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D96E" w14:textId="2ABE648F" w:rsidR="00B1041C" w:rsidRPr="00B1041C" w:rsidRDefault="00B1041C" w:rsidP="00B1041C">
      <w:pPr>
        <w:ind w:firstLine="708"/>
        <w:jc w:val="both"/>
        <w:rPr>
          <w:sz w:val="24"/>
          <w:szCs w:val="24"/>
        </w:rPr>
      </w:pPr>
      <w:r w:rsidRPr="00B1041C">
        <w:rPr>
          <w:sz w:val="24"/>
          <w:szCs w:val="24"/>
        </w:rPr>
        <w:t xml:space="preserve">Відповідно до пункту 41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 w:rsidRPr="00B1041C">
        <w:rPr>
          <w:sz w:val="24"/>
          <w:szCs w:val="24"/>
        </w:rPr>
        <w:t>послуги з розміщення інформаційної продукції на зовнішніх носіях за кодо за CPV ДК 021-2015 ЄЗС 79340000-9 «Рекламні та маркетингові послуги»</w:t>
      </w:r>
      <w:r>
        <w:rPr>
          <w:sz w:val="24"/>
          <w:szCs w:val="24"/>
          <w:lang w:val="uk-UA"/>
        </w:rPr>
        <w:t xml:space="preserve"> </w:t>
      </w:r>
      <w:r w:rsidRPr="00B1041C">
        <w:rPr>
          <w:sz w:val="24"/>
          <w:szCs w:val="24"/>
        </w:rPr>
        <w:t xml:space="preserve">на суму </w:t>
      </w:r>
      <w:r w:rsidR="0069302F">
        <w:rPr>
          <w:sz w:val="24"/>
          <w:szCs w:val="24"/>
          <w:lang w:val="uk-UA"/>
        </w:rPr>
        <w:t>60000</w:t>
      </w:r>
      <w:r w:rsidR="0069302F">
        <w:rPr>
          <w:sz w:val="24"/>
          <w:szCs w:val="24"/>
        </w:rPr>
        <w:t>,0</w:t>
      </w:r>
      <w:r w:rsidRPr="00B1041C">
        <w:rPr>
          <w:sz w:val="24"/>
          <w:szCs w:val="24"/>
        </w:rPr>
        <w:t>0 грн (</w:t>
      </w:r>
      <w:r w:rsidR="0069302F">
        <w:rPr>
          <w:sz w:val="24"/>
          <w:szCs w:val="24"/>
          <w:lang w:val="uk-UA"/>
        </w:rPr>
        <w:t>шістьдесят тисяч</w:t>
      </w:r>
      <w:r w:rsidR="0069302F">
        <w:rPr>
          <w:sz w:val="24"/>
          <w:szCs w:val="24"/>
        </w:rPr>
        <w:t xml:space="preserve"> гривень 0</w:t>
      </w:r>
      <w:bookmarkStart w:id="0" w:name="_GoBack"/>
      <w:bookmarkEnd w:id="0"/>
      <w:r w:rsidRPr="00B1041C">
        <w:rPr>
          <w:sz w:val="24"/>
          <w:szCs w:val="24"/>
        </w:rPr>
        <w:t xml:space="preserve">0 копійок) з ПДВ. </w:t>
      </w:r>
    </w:p>
    <w:p w14:paraId="5B4247B9" w14:textId="77777777" w:rsidR="00B1041C" w:rsidRPr="00B1041C" w:rsidRDefault="00B1041C" w:rsidP="00B1041C">
      <w:pPr>
        <w:ind w:firstLine="708"/>
        <w:jc w:val="both"/>
        <w:rPr>
          <w:sz w:val="24"/>
          <w:szCs w:val="24"/>
        </w:rPr>
      </w:pPr>
      <w:r w:rsidRPr="00B1041C">
        <w:rPr>
          <w:sz w:val="24"/>
          <w:szCs w:val="24"/>
        </w:rPr>
        <w:t>Очікувана вартість предмета закупівлі визначена на підставі проектно-кошторисної документації та відповідно до технічних, якісних та кількісних характеристик предмета закупівлі, аналізу ринкових цін, раніше укладених договорів.</w:t>
      </w:r>
    </w:p>
    <w:p w14:paraId="61736E38" w14:textId="18C65A3A" w:rsidR="00B1041C" w:rsidRPr="00B1041C" w:rsidRDefault="00B1041C" w:rsidP="00B1041C">
      <w:pPr>
        <w:ind w:firstLine="708"/>
        <w:jc w:val="both"/>
        <w:rPr>
          <w:sz w:val="24"/>
          <w:szCs w:val="24"/>
        </w:rPr>
      </w:pPr>
      <w:r w:rsidRPr="00B1041C">
        <w:rPr>
          <w:sz w:val="24"/>
          <w:szCs w:val="24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14:paraId="6B20CF57" w14:textId="77777777" w:rsidR="00B1041C" w:rsidRDefault="00B1041C" w:rsidP="005E74C4">
      <w:pPr>
        <w:jc w:val="center"/>
        <w:rPr>
          <w:b/>
          <w:sz w:val="24"/>
          <w:szCs w:val="24"/>
          <w:lang w:val="uk-UA"/>
        </w:rPr>
      </w:pPr>
    </w:p>
    <w:p w14:paraId="08330AAE" w14:textId="245850CF" w:rsidR="005E74C4" w:rsidRPr="00E8562A" w:rsidRDefault="005E74C4" w:rsidP="005E74C4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14:paraId="292D7128" w14:textId="77777777" w:rsidR="005E74C4" w:rsidRPr="00B340FF" w:rsidRDefault="005E74C4" w:rsidP="005E74C4">
      <w:pPr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B340FF">
        <w:rPr>
          <w:b/>
          <w:snapToGrid w:val="0"/>
          <w:sz w:val="24"/>
          <w:szCs w:val="24"/>
          <w:lang w:val="uk-UA"/>
        </w:rPr>
        <w:t xml:space="preserve"> </w:t>
      </w:r>
      <w:r w:rsidR="00B340FF" w:rsidRPr="00B340FF">
        <w:rPr>
          <w:b/>
          <w:snapToGrid w:val="0"/>
          <w:sz w:val="24"/>
          <w:szCs w:val="24"/>
          <w:lang w:val="uk-UA"/>
        </w:rPr>
        <w:t xml:space="preserve">розміщення інформаційної продукції (постери для білбордів та сіті-лайтів) на зовнішніх носіях </w:t>
      </w:r>
      <w:r w:rsidR="00681C4C" w:rsidRPr="00B340FF">
        <w:rPr>
          <w:b/>
          <w:snapToGrid w:val="0"/>
          <w:sz w:val="24"/>
          <w:szCs w:val="24"/>
          <w:lang w:val="uk-UA"/>
        </w:rPr>
        <w:t>(</w:t>
      </w:r>
      <w:r w:rsidRPr="00B340FF">
        <w:rPr>
          <w:b/>
          <w:color w:val="000000"/>
          <w:spacing w:val="1"/>
          <w:sz w:val="24"/>
          <w:szCs w:val="24"/>
          <w:lang w:val="uk-UA"/>
        </w:rPr>
        <w:t xml:space="preserve">код за </w:t>
      </w:r>
      <w:r w:rsidRPr="00B340FF">
        <w:rPr>
          <w:b/>
          <w:color w:val="000000"/>
          <w:spacing w:val="1"/>
          <w:sz w:val="24"/>
          <w:szCs w:val="24"/>
        </w:rPr>
        <w:t>CPV</w:t>
      </w:r>
      <w:r w:rsidRPr="00B340FF">
        <w:rPr>
          <w:b/>
          <w:color w:val="000000"/>
          <w:spacing w:val="1"/>
          <w:sz w:val="24"/>
          <w:szCs w:val="24"/>
          <w:lang w:val="uk-UA"/>
        </w:rPr>
        <w:t xml:space="preserve"> ДК 021-2015 ЄЗС </w:t>
      </w:r>
      <w:r w:rsidR="00B340FF" w:rsidRPr="00B340FF">
        <w:rPr>
          <w:b/>
          <w:iCs/>
          <w:color w:val="000000"/>
          <w:spacing w:val="1"/>
          <w:sz w:val="24"/>
          <w:szCs w:val="24"/>
          <w:lang w:val="uk-UA"/>
        </w:rPr>
        <w:t>79340000-9</w:t>
      </w:r>
      <w:r w:rsidR="00B340FF" w:rsidRPr="00B340FF">
        <w:rPr>
          <w:b/>
          <w:snapToGrid w:val="0"/>
          <w:sz w:val="24"/>
          <w:szCs w:val="24"/>
          <w:lang w:val="uk-UA"/>
        </w:rPr>
        <w:t xml:space="preserve"> </w:t>
      </w:r>
      <w:r w:rsidRPr="00B340FF">
        <w:rPr>
          <w:b/>
          <w:color w:val="000000"/>
          <w:spacing w:val="1"/>
          <w:sz w:val="24"/>
          <w:szCs w:val="24"/>
          <w:lang w:val="uk-UA"/>
        </w:rPr>
        <w:t>«</w:t>
      </w:r>
      <w:r w:rsidR="007D32FE" w:rsidRPr="00B340FF">
        <w:rPr>
          <w:b/>
          <w:color w:val="000000"/>
          <w:spacing w:val="1"/>
          <w:sz w:val="24"/>
          <w:szCs w:val="24"/>
          <w:lang w:val="uk-UA"/>
        </w:rPr>
        <w:t xml:space="preserve">Рекламні </w:t>
      </w:r>
      <w:r w:rsidR="00B340FF" w:rsidRPr="00B340FF">
        <w:rPr>
          <w:b/>
          <w:color w:val="040C28"/>
          <w:sz w:val="24"/>
          <w:szCs w:val="24"/>
          <w:lang w:val="uk-UA"/>
        </w:rPr>
        <w:t>та маркетингові послуги</w:t>
      </w:r>
      <w:r w:rsidRPr="00B340FF">
        <w:rPr>
          <w:b/>
          <w:sz w:val="24"/>
          <w:szCs w:val="24"/>
          <w:shd w:val="clear" w:color="auto" w:fill="FFFFFF"/>
          <w:lang w:val="uk-UA"/>
        </w:rPr>
        <w:t>»</w:t>
      </w:r>
      <w:r w:rsidR="0036357C" w:rsidRPr="00B340FF">
        <w:rPr>
          <w:b/>
          <w:sz w:val="24"/>
          <w:szCs w:val="24"/>
          <w:shd w:val="clear" w:color="auto" w:fill="FFFFFF"/>
          <w:lang w:val="uk-UA"/>
        </w:rPr>
        <w:t>)</w:t>
      </w:r>
    </w:p>
    <w:p w14:paraId="4F5ACAFF" w14:textId="77777777" w:rsidR="005E74C4" w:rsidRPr="00B340FF" w:rsidRDefault="005E74C4" w:rsidP="005E74C4">
      <w:pPr>
        <w:jc w:val="center"/>
        <w:rPr>
          <w:b/>
          <w:sz w:val="24"/>
          <w:szCs w:val="24"/>
          <w:shd w:val="clear" w:color="auto" w:fill="FFFFFF"/>
          <w:lang w:val="uk-UA"/>
        </w:rPr>
      </w:pPr>
    </w:p>
    <w:tbl>
      <w:tblPr>
        <w:tblW w:w="10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"/>
        <w:gridCol w:w="8598"/>
        <w:gridCol w:w="1106"/>
      </w:tblGrid>
      <w:tr w:rsidR="00BA39B4" w:rsidRPr="00D13CF5" w14:paraId="220AA85F" w14:textId="77777777" w:rsidTr="00BA39B4">
        <w:trPr>
          <w:trHeight w:val="152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692A6CB4" w14:textId="77777777" w:rsidR="00BA39B4" w:rsidRPr="00973A73" w:rsidRDefault="00BA39B4" w:rsidP="00A7527F">
            <w:pPr>
              <w:ind w:left="-74"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8598" w:type="dxa"/>
            <w:shd w:val="clear" w:color="auto" w:fill="FFFFFF" w:themeFill="background1"/>
            <w:vAlign w:val="center"/>
          </w:tcPr>
          <w:p w14:paraId="1B992DF4" w14:textId="77777777" w:rsidR="00BA39B4" w:rsidRPr="00973A73" w:rsidRDefault="00BA39B4" w:rsidP="00D150FB">
            <w:pPr>
              <w:ind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973A73"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 xml:space="preserve">Найменування </w:t>
            </w:r>
          </w:p>
        </w:tc>
        <w:tc>
          <w:tcPr>
            <w:tcW w:w="1106" w:type="dxa"/>
            <w:shd w:val="clear" w:color="auto" w:fill="FFFFFF" w:themeFill="background1"/>
            <w:noWrap/>
            <w:vAlign w:val="center"/>
          </w:tcPr>
          <w:p w14:paraId="5E84A715" w14:textId="77777777" w:rsidR="00BA39B4" w:rsidRPr="00973A73" w:rsidRDefault="00BA39B4" w:rsidP="00BA39B4">
            <w:pPr>
              <w:ind w:left="-103" w:firstLine="27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</w:tr>
      <w:tr w:rsidR="00BA39B4" w:rsidRPr="00C11B73" w14:paraId="637229A3" w14:textId="77777777" w:rsidTr="00BA39B4">
        <w:trPr>
          <w:trHeight w:val="338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  <w:hideMark/>
          </w:tcPr>
          <w:p w14:paraId="0DEA12E4" w14:textId="77777777" w:rsidR="00BA39B4" w:rsidRPr="00973A73" w:rsidRDefault="00BA39B4" w:rsidP="00B93BB3">
            <w:pPr>
              <w:ind w:left="-74" w:firstLine="27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973A73">
              <w:rPr>
                <w:color w:val="000000" w:themeColor="text1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8598" w:type="dxa"/>
            <w:shd w:val="clear" w:color="auto" w:fill="FFFFFF" w:themeFill="background1"/>
            <w:vAlign w:val="center"/>
          </w:tcPr>
          <w:p w14:paraId="47083456" w14:textId="150A00B3" w:rsidR="00BA39B4" w:rsidRPr="0003205D" w:rsidRDefault="00BA39B4" w:rsidP="004A3B9E">
            <w:pPr>
              <w:rPr>
                <w:i/>
                <w:color w:val="000000" w:themeColor="text1"/>
                <w:sz w:val="22"/>
                <w:szCs w:val="22"/>
                <w:lang w:val="uk-UA" w:eastAsia="uk-UA"/>
              </w:rPr>
            </w:pPr>
            <w:r w:rsidRPr="00AC4998">
              <w:rPr>
                <w:snapToGrid w:val="0"/>
                <w:sz w:val="24"/>
                <w:szCs w:val="24"/>
                <w:lang w:val="uk-UA"/>
              </w:rPr>
              <w:t>Послуги з розміщення інформаційної продукції на зовнішніх носіях</w:t>
            </w:r>
            <w:r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(постер для білборда) </w:t>
            </w:r>
          </w:p>
        </w:tc>
        <w:tc>
          <w:tcPr>
            <w:tcW w:w="1106" w:type="dxa"/>
            <w:shd w:val="clear" w:color="auto" w:fill="FFFFFF" w:themeFill="background1"/>
            <w:noWrap/>
            <w:vAlign w:val="center"/>
          </w:tcPr>
          <w:p w14:paraId="20CC94B8" w14:textId="77777777" w:rsidR="00BA39B4" w:rsidRPr="00973A73" w:rsidRDefault="00BA39B4" w:rsidP="00221554">
            <w:pPr>
              <w:ind w:firstLine="2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42</w:t>
            </w:r>
          </w:p>
        </w:tc>
      </w:tr>
      <w:tr w:rsidR="00BA39B4" w:rsidRPr="00C11B73" w14:paraId="13613E9A" w14:textId="77777777" w:rsidTr="00BA39B4">
        <w:trPr>
          <w:trHeight w:val="338"/>
          <w:jc w:val="center"/>
        </w:trPr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2DB44767" w14:textId="77777777" w:rsidR="00BA39B4" w:rsidRPr="00973A73" w:rsidRDefault="00BA39B4" w:rsidP="00221554">
            <w:pPr>
              <w:ind w:left="-74" w:firstLine="27"/>
              <w:jc w:val="center"/>
              <w:rPr>
                <w:color w:val="000000" w:themeColor="text1"/>
                <w:sz w:val="22"/>
                <w:szCs w:val="22"/>
                <w:lang w:val="uk-UA" w:eastAsia="uk-UA"/>
              </w:rPr>
            </w:pPr>
            <w:r>
              <w:rPr>
                <w:color w:val="000000" w:themeColor="text1"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8598" w:type="dxa"/>
            <w:shd w:val="clear" w:color="auto" w:fill="FFFFFF" w:themeFill="background1"/>
            <w:vAlign w:val="center"/>
          </w:tcPr>
          <w:p w14:paraId="28756209" w14:textId="3BF7E305" w:rsidR="00BA39B4" w:rsidRPr="00973A73" w:rsidRDefault="00BA39B4" w:rsidP="004A3B9E">
            <w:pPr>
              <w:rPr>
                <w:color w:val="000000" w:themeColor="text1"/>
                <w:sz w:val="22"/>
                <w:szCs w:val="22"/>
                <w:lang w:val="uk-UA" w:eastAsia="uk-UA"/>
              </w:rPr>
            </w:pPr>
            <w:r w:rsidRPr="00AC4998">
              <w:rPr>
                <w:snapToGrid w:val="0"/>
                <w:sz w:val="24"/>
                <w:szCs w:val="24"/>
                <w:lang w:val="uk-UA"/>
              </w:rPr>
              <w:t>Послуги з розміщення інформаційної продукції на зовнішніх носіях</w:t>
            </w:r>
            <w:r>
              <w:rPr>
                <w:color w:val="000000" w:themeColor="text1"/>
                <w:sz w:val="22"/>
                <w:szCs w:val="22"/>
                <w:lang w:val="uk-UA" w:eastAsia="uk-UA"/>
              </w:rPr>
              <w:t xml:space="preserve"> (постер для сіті-лайту)</w:t>
            </w:r>
          </w:p>
        </w:tc>
        <w:tc>
          <w:tcPr>
            <w:tcW w:w="1106" w:type="dxa"/>
            <w:shd w:val="clear" w:color="auto" w:fill="FFFFFF" w:themeFill="background1"/>
            <w:noWrap/>
            <w:vAlign w:val="center"/>
          </w:tcPr>
          <w:p w14:paraId="3A3EB98E" w14:textId="77777777" w:rsidR="00BA39B4" w:rsidRPr="00973A73" w:rsidRDefault="00BA39B4" w:rsidP="00221554">
            <w:pPr>
              <w:ind w:firstLine="27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48</w:t>
            </w:r>
          </w:p>
        </w:tc>
      </w:tr>
    </w:tbl>
    <w:p w14:paraId="14AB4E66" w14:textId="77777777" w:rsidR="00AE4B0E" w:rsidRDefault="00AE4B0E" w:rsidP="00AE4B0E">
      <w:pPr>
        <w:widowControl w:val="0"/>
        <w:jc w:val="center"/>
        <w:rPr>
          <w:sz w:val="24"/>
          <w:szCs w:val="24"/>
          <w:lang w:val="uk-UA"/>
        </w:rPr>
      </w:pPr>
    </w:p>
    <w:p w14:paraId="01A47341" w14:textId="3867BF58" w:rsidR="004A15D9" w:rsidRPr="00883260" w:rsidRDefault="00A51109" w:rsidP="00A11366">
      <w:pPr>
        <w:pStyle w:val="af6"/>
        <w:numPr>
          <w:ilvl w:val="0"/>
          <w:numId w:val="24"/>
        </w:numPr>
        <w:shd w:val="clear" w:color="auto" w:fill="FFFFFF"/>
        <w:spacing w:line="240" w:lineRule="auto"/>
        <w:ind w:left="1134" w:hanging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883260">
        <w:rPr>
          <w:rFonts w:ascii="Times New Roman" w:eastAsia="Calibri" w:hAnsi="Times New Roman"/>
          <w:iCs/>
          <w:sz w:val="24"/>
          <w:szCs w:val="24"/>
          <w:lang w:val="uk-UA"/>
        </w:rPr>
        <w:t xml:space="preserve">Виконавець приступає до надання </w:t>
      </w:r>
      <w:r w:rsidR="00030C2D" w:rsidRPr="00883260">
        <w:rPr>
          <w:rFonts w:ascii="Times New Roman" w:eastAsia="Calibri" w:hAnsi="Times New Roman"/>
          <w:iCs/>
          <w:sz w:val="24"/>
          <w:szCs w:val="24"/>
          <w:lang w:val="uk-UA"/>
        </w:rPr>
        <w:t>п</w:t>
      </w:r>
      <w:r w:rsidRPr="00883260">
        <w:rPr>
          <w:rFonts w:ascii="Times New Roman" w:eastAsia="Calibri" w:hAnsi="Times New Roman"/>
          <w:iCs/>
          <w:sz w:val="24"/>
          <w:szCs w:val="24"/>
          <w:lang w:val="uk-UA"/>
        </w:rPr>
        <w:t>ослуг з моменту отримання замовлення від Замовника та передачі Замовником</w:t>
      </w:r>
      <w:r w:rsidRPr="00883260">
        <w:rPr>
          <w:rStyle w:val="27"/>
          <w:rFonts w:ascii="Times New Roman" w:eastAsia="Calibri" w:hAnsi="Times New Roman"/>
          <w:iCs/>
          <w:color w:val="000000"/>
          <w:sz w:val="24"/>
          <w:szCs w:val="24"/>
          <w:lang w:val="uk-UA" w:eastAsia="uk-UA"/>
        </w:rPr>
        <w:t xml:space="preserve"> усієї інформаційної продукції </w:t>
      </w:r>
      <w:r w:rsidRPr="00883260">
        <w:rPr>
          <w:rFonts w:ascii="Times New Roman" w:hAnsi="Times New Roman"/>
          <w:iCs/>
          <w:snapToGrid w:val="0"/>
          <w:sz w:val="24"/>
          <w:szCs w:val="24"/>
          <w:lang w:val="uk-UA"/>
        </w:rPr>
        <w:t>(постери для білбордів</w:t>
      </w:r>
      <w:r w:rsidR="00030C2D" w:rsidRPr="00883260">
        <w:rPr>
          <w:rFonts w:ascii="Times New Roman" w:hAnsi="Times New Roman"/>
          <w:iCs/>
          <w:snapToGrid w:val="0"/>
          <w:sz w:val="24"/>
          <w:szCs w:val="24"/>
          <w:lang w:val="uk-UA"/>
        </w:rPr>
        <w:t>, постери для</w:t>
      </w:r>
      <w:r w:rsidRPr="00883260">
        <w:rPr>
          <w:rFonts w:ascii="Times New Roman" w:hAnsi="Times New Roman"/>
          <w:iCs/>
          <w:snapToGrid w:val="0"/>
          <w:sz w:val="24"/>
          <w:szCs w:val="24"/>
          <w:lang w:val="uk-UA"/>
        </w:rPr>
        <w:t xml:space="preserve"> сіті-лайтів)</w:t>
      </w:r>
      <w:r w:rsidRPr="00883260">
        <w:rPr>
          <w:rStyle w:val="27"/>
          <w:rFonts w:ascii="Times New Roman" w:eastAsia="Calibri" w:hAnsi="Times New Roman"/>
          <w:iCs/>
          <w:color w:val="000000"/>
          <w:sz w:val="24"/>
          <w:szCs w:val="24"/>
          <w:lang w:val="uk-UA" w:eastAsia="uk-UA"/>
        </w:rPr>
        <w:t>, що підлягає розміщенню (розклеюванню) на зовнішніх носіях (поверхні</w:t>
      </w:r>
      <w:r w:rsidRPr="00883260">
        <w:rPr>
          <w:rStyle w:val="27"/>
          <w:rFonts w:ascii="Times New Roman" w:eastAsia="Calibri" w:hAnsi="Times New Roman"/>
          <w:color w:val="000000"/>
          <w:sz w:val="24"/>
          <w:szCs w:val="24"/>
          <w:lang w:val="uk-UA" w:eastAsia="uk-UA"/>
        </w:rPr>
        <w:t xml:space="preserve"> спеціальних конструкцій) на території СМТГ</w:t>
      </w:r>
      <w:r w:rsidR="004A15D9" w:rsidRPr="00883260">
        <w:rPr>
          <w:rFonts w:ascii="Times New Roman" w:eastAsia="Calibri" w:hAnsi="Times New Roman"/>
          <w:sz w:val="24"/>
          <w:szCs w:val="24"/>
          <w:lang w:val="uk-UA"/>
        </w:rPr>
        <w:t>.</w:t>
      </w:r>
    </w:p>
    <w:p w14:paraId="24B46A89" w14:textId="3F698D11" w:rsidR="00883260" w:rsidRPr="00883260" w:rsidRDefault="00883260" w:rsidP="00883260">
      <w:pPr>
        <w:pStyle w:val="af6"/>
        <w:numPr>
          <w:ilvl w:val="0"/>
          <w:numId w:val="24"/>
        </w:numPr>
        <w:shd w:val="clear" w:color="auto" w:fill="FFFFFF"/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883260">
        <w:rPr>
          <w:rFonts w:ascii="Times New Roman" w:hAnsi="Times New Roman"/>
          <w:sz w:val="24"/>
          <w:szCs w:val="24"/>
          <w:lang w:val="uk-UA"/>
        </w:rPr>
        <w:t xml:space="preserve">Інформаційну продукцію </w:t>
      </w:r>
      <w:r w:rsidRPr="00883260">
        <w:rPr>
          <w:rFonts w:ascii="Times New Roman" w:hAnsi="Times New Roman"/>
          <w:iCs/>
          <w:snapToGrid w:val="0"/>
          <w:sz w:val="24"/>
          <w:szCs w:val="24"/>
          <w:lang w:val="uk-UA"/>
        </w:rPr>
        <w:t>(постери для білбордів, постери для сіті-лайтів)</w:t>
      </w:r>
      <w:r w:rsidRPr="00883260">
        <w:rPr>
          <w:rFonts w:ascii="Times New Roman" w:hAnsi="Times New Roman"/>
          <w:sz w:val="24"/>
          <w:szCs w:val="24"/>
          <w:lang w:val="uk-UA"/>
        </w:rPr>
        <w:t>, що підлягає розмі</w:t>
      </w:r>
      <w:r w:rsidR="00F4038D">
        <w:rPr>
          <w:rFonts w:ascii="Times New Roman" w:hAnsi="Times New Roman"/>
          <w:sz w:val="24"/>
          <w:szCs w:val="24"/>
          <w:lang w:val="uk-UA"/>
        </w:rPr>
        <w:t>ще</w:t>
      </w:r>
      <w:r w:rsidRPr="00883260">
        <w:rPr>
          <w:rFonts w:ascii="Times New Roman" w:hAnsi="Times New Roman"/>
          <w:sz w:val="24"/>
          <w:szCs w:val="24"/>
          <w:lang w:val="uk-UA"/>
        </w:rPr>
        <w:t xml:space="preserve">нню </w:t>
      </w:r>
      <w:r w:rsidRPr="00883260">
        <w:rPr>
          <w:rStyle w:val="27"/>
          <w:rFonts w:ascii="Times New Roman" w:eastAsia="Calibri" w:hAnsi="Times New Roman"/>
          <w:iCs/>
          <w:color w:val="000000"/>
          <w:sz w:val="24"/>
          <w:szCs w:val="24"/>
          <w:lang w:val="uk-UA" w:eastAsia="uk-UA"/>
        </w:rPr>
        <w:t>(розклеюванню) на зовнішніх носіях</w:t>
      </w:r>
      <w:r w:rsidR="00F4038D">
        <w:rPr>
          <w:rStyle w:val="27"/>
          <w:rFonts w:ascii="Times New Roman" w:eastAsia="Calibri" w:hAnsi="Times New Roman"/>
          <w:iCs/>
          <w:color w:val="000000"/>
          <w:sz w:val="24"/>
          <w:szCs w:val="24"/>
          <w:lang w:val="uk-UA" w:eastAsia="uk-UA"/>
        </w:rPr>
        <w:t>,</w:t>
      </w:r>
      <w:r w:rsidRPr="00883260">
        <w:rPr>
          <w:rStyle w:val="27"/>
          <w:rFonts w:ascii="Times New Roman" w:eastAsia="Calibri" w:hAnsi="Times New Roman"/>
          <w:iCs/>
          <w:color w:val="000000"/>
          <w:sz w:val="24"/>
          <w:szCs w:val="24"/>
          <w:lang w:val="uk-UA" w:eastAsia="uk-UA"/>
        </w:rPr>
        <w:t xml:space="preserve"> Замовник передає Виконавцю за адресою: </w:t>
      </w:r>
      <w:r w:rsidR="00F4038D" w:rsidRPr="00F4038D">
        <w:rPr>
          <w:rFonts w:ascii="Times New Roman" w:hAnsi="Times New Roman"/>
          <w:sz w:val="24"/>
          <w:szCs w:val="24"/>
          <w:lang w:val="uk-UA"/>
        </w:rPr>
        <w:t>м. Суми, м-н Незалежності, 2</w:t>
      </w:r>
      <w:r w:rsidR="00F4038D">
        <w:rPr>
          <w:rFonts w:ascii="Times New Roman" w:hAnsi="Times New Roman"/>
          <w:sz w:val="24"/>
          <w:szCs w:val="24"/>
          <w:lang w:val="uk-UA"/>
        </w:rPr>
        <w:t>.</w:t>
      </w:r>
    </w:p>
    <w:p w14:paraId="1CE63159" w14:textId="77777777" w:rsidR="004C742B" w:rsidRPr="00030C2D" w:rsidRDefault="00960DE3" w:rsidP="00C8293F">
      <w:pPr>
        <w:pStyle w:val="af6"/>
        <w:widowControl w:val="0"/>
        <w:numPr>
          <w:ilvl w:val="0"/>
          <w:numId w:val="24"/>
        </w:numPr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030C2D">
        <w:rPr>
          <w:rStyle w:val="27"/>
          <w:rFonts w:ascii="Times New Roman" w:eastAsia="Calibri" w:hAnsi="Times New Roman"/>
          <w:color w:val="000000"/>
          <w:sz w:val="24"/>
          <w:szCs w:val="24"/>
          <w:lang w:val="uk-UA" w:eastAsia="uk-UA"/>
        </w:rPr>
        <w:t>Замовник разом з замовленням надає Виконавцю відомості про місцезнаходження (адреса) спеціальних конструкцій (із зазначенням типу, розміру, сторони А чи Б тощо), що будуть використовуватися для розміщення інформаційної продукції</w:t>
      </w:r>
      <w:r w:rsidR="00F31AE6" w:rsidRPr="00030C2D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.</w:t>
      </w:r>
    </w:p>
    <w:p w14:paraId="45FFE7AB" w14:textId="77777777" w:rsidR="004A15D9" w:rsidRPr="00030C2D" w:rsidRDefault="00960DE3" w:rsidP="00C8293F">
      <w:pPr>
        <w:pStyle w:val="af6"/>
        <w:widowControl w:val="0"/>
        <w:numPr>
          <w:ilvl w:val="0"/>
          <w:numId w:val="24"/>
        </w:numPr>
        <w:spacing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030C2D">
        <w:rPr>
          <w:rStyle w:val="27"/>
          <w:rFonts w:ascii="Times New Roman" w:eastAsia="Calibri" w:hAnsi="Times New Roman"/>
          <w:color w:val="000000"/>
          <w:sz w:val="24"/>
          <w:szCs w:val="24"/>
          <w:lang w:val="uk-UA" w:eastAsia="uk-UA"/>
        </w:rPr>
        <w:t>Перед розміщенням інформаційної продукції на зовнішніх носіях Виконавець проводить підготовку інформаційної продукції до розміщення (обрізка постерів тощо)</w:t>
      </w:r>
      <w:r w:rsidR="004A15D9" w:rsidRPr="00030C2D">
        <w:rPr>
          <w:rFonts w:ascii="Times New Roman" w:hAnsi="Times New Roman"/>
          <w:sz w:val="24"/>
          <w:szCs w:val="24"/>
          <w:lang w:val="uk-UA"/>
        </w:rPr>
        <w:t>.</w:t>
      </w:r>
    </w:p>
    <w:p w14:paraId="05676347" w14:textId="4F04ACEB" w:rsidR="00FF6CFE" w:rsidRPr="00B21061" w:rsidRDefault="00692FB6" w:rsidP="00C8293F">
      <w:pPr>
        <w:pStyle w:val="af6"/>
        <w:widowControl w:val="0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030C2D">
        <w:rPr>
          <w:rFonts w:ascii="Times New Roman" w:hAnsi="Times New Roman"/>
          <w:sz w:val="24"/>
          <w:szCs w:val="24"/>
          <w:lang w:val="uk-UA"/>
        </w:rPr>
        <w:t>Строк</w:t>
      </w:r>
      <w:r w:rsidR="00A51109" w:rsidRPr="00030C2D">
        <w:rPr>
          <w:rFonts w:ascii="Times New Roman" w:hAnsi="Times New Roman"/>
          <w:sz w:val="24"/>
          <w:szCs w:val="24"/>
          <w:lang w:val="uk-UA"/>
        </w:rPr>
        <w:t xml:space="preserve"> надання послуги</w:t>
      </w:r>
      <w:r w:rsidRPr="00030C2D">
        <w:rPr>
          <w:rFonts w:ascii="Times New Roman" w:hAnsi="Times New Roman"/>
          <w:sz w:val="24"/>
          <w:szCs w:val="24"/>
          <w:lang w:val="uk-UA"/>
        </w:rPr>
        <w:t xml:space="preserve">: у термін не </w:t>
      </w:r>
      <w:r w:rsidRPr="00E616EF">
        <w:rPr>
          <w:rFonts w:ascii="Times New Roman" w:hAnsi="Times New Roman"/>
          <w:sz w:val="24"/>
          <w:szCs w:val="24"/>
          <w:lang w:val="uk-UA"/>
        </w:rPr>
        <w:t xml:space="preserve">більше </w:t>
      </w:r>
      <w:r w:rsidR="00A05CDA" w:rsidRPr="00E616EF">
        <w:rPr>
          <w:rFonts w:ascii="Times New Roman" w:hAnsi="Times New Roman"/>
          <w:sz w:val="24"/>
          <w:szCs w:val="24"/>
          <w:lang w:val="uk-UA"/>
        </w:rPr>
        <w:t>3</w:t>
      </w:r>
      <w:r w:rsidRPr="00E616E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 (</w:t>
      </w:r>
      <w:r w:rsidR="00A05CDA" w:rsidRPr="00E616E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трь</w:t>
      </w:r>
      <w:r w:rsidR="00A51109" w:rsidRPr="00E616E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о</w:t>
      </w:r>
      <w:r w:rsidRPr="00E616EF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>х) робочих</w:t>
      </w:r>
      <w:r w:rsidRPr="00030C2D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 днів, починаючи </w:t>
      </w:r>
      <w:r w:rsidRPr="00030C2D">
        <w:rPr>
          <w:rFonts w:ascii="Times New Roman" w:hAnsi="Times New Roman"/>
          <w:bCs/>
          <w:color w:val="000000"/>
          <w:sz w:val="24"/>
          <w:szCs w:val="24"/>
          <w:lang w:val="uk-UA"/>
        </w:rPr>
        <w:t>з дня отримання замовлення</w:t>
      </w:r>
      <w:r w:rsidR="00A51109" w:rsidRPr="00030C2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та передачі Замовником усієї інформаційної продукції, що підлягає розміщенню</w:t>
      </w:r>
      <w:r w:rsidR="004C742B" w:rsidRPr="00030C2D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6E3133E0" w14:textId="77777777" w:rsidR="00B21061" w:rsidRPr="00122533" w:rsidRDefault="00B21061" w:rsidP="00C8293F">
      <w:pPr>
        <w:pStyle w:val="af6"/>
        <w:widowControl w:val="0"/>
        <w:numPr>
          <w:ilvl w:val="0"/>
          <w:numId w:val="24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r w:rsidRPr="00122533">
        <w:rPr>
          <w:rFonts w:ascii="Times New Roman" w:hAnsi="Times New Roman"/>
          <w:sz w:val="24"/>
          <w:szCs w:val="24"/>
          <w:lang w:val="uk-UA"/>
        </w:rPr>
        <w:t xml:space="preserve">По завершенню надання послуги Виконавець повинен надати Замовнику фотозвіт (кольорові фотографії в електронному вигляді в кількості 2 (дві) фотографії кожного зовнішнього носія) про розміщення інформаційної продукції на зовнішніх носіях протягом 2 (двох) календарних днів від дати розміщення інформаційних матеріалів, шляхом завантаження на електронну пошту Замовника </w:t>
      </w:r>
      <w:hyperlink r:id="rId8" w:history="1">
        <w:r w:rsidRPr="00122533">
          <w:rPr>
            <w:rStyle w:val="aa"/>
            <w:rFonts w:ascii="Times New Roman" w:hAnsi="Times New Roman"/>
            <w:sz w:val="24"/>
            <w:szCs w:val="24"/>
            <w:lang w:val="uk-UA"/>
          </w:rPr>
          <w:t>inform@smr.gov.ua</w:t>
        </w:r>
      </w:hyperlink>
      <w:r w:rsidRPr="00122533">
        <w:rPr>
          <w:rFonts w:ascii="Times New Roman" w:hAnsi="Times New Roman"/>
          <w:sz w:val="24"/>
          <w:szCs w:val="24"/>
          <w:lang w:val="uk-UA"/>
        </w:rPr>
        <w:t>.</w:t>
      </w:r>
    </w:p>
    <w:p w14:paraId="07C09F0A" w14:textId="5F6BC310" w:rsidR="00FF6CFE" w:rsidRDefault="00606795" w:rsidP="009F06BD">
      <w:pPr>
        <w:pStyle w:val="28"/>
        <w:widowControl w:val="0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hanging="578"/>
        <w:jc w:val="both"/>
        <w:rPr>
          <w:sz w:val="24"/>
          <w:szCs w:val="24"/>
          <w:lang w:val="uk-UA"/>
        </w:rPr>
      </w:pPr>
      <w:r w:rsidRPr="00030C2D">
        <w:rPr>
          <w:sz w:val="24"/>
          <w:szCs w:val="24"/>
          <w:lang w:val="uk-UA"/>
        </w:rPr>
        <w:t>Витрати, що виникають при наданні послуги,  а саме: т</w:t>
      </w:r>
      <w:r w:rsidR="00FF6CFE" w:rsidRPr="00030C2D">
        <w:rPr>
          <w:sz w:val="24"/>
          <w:szCs w:val="24"/>
          <w:lang w:val="uk-UA"/>
        </w:rPr>
        <w:t>ранспортні, логістичні</w:t>
      </w:r>
      <w:r w:rsidRPr="00030C2D">
        <w:rPr>
          <w:sz w:val="24"/>
          <w:szCs w:val="24"/>
          <w:lang w:val="uk-UA"/>
        </w:rPr>
        <w:t>,</w:t>
      </w:r>
      <w:r w:rsidR="00FF6CFE" w:rsidRPr="00030C2D">
        <w:rPr>
          <w:sz w:val="24"/>
          <w:szCs w:val="24"/>
          <w:lang w:val="uk-UA"/>
        </w:rPr>
        <w:t xml:space="preserve"> навантажув</w:t>
      </w:r>
      <w:r w:rsidR="00764840" w:rsidRPr="00030C2D">
        <w:rPr>
          <w:sz w:val="24"/>
          <w:szCs w:val="24"/>
          <w:lang w:val="uk-UA"/>
        </w:rPr>
        <w:t>альні /розвантажувальні витрати,</w:t>
      </w:r>
      <w:r w:rsidRPr="00030C2D">
        <w:rPr>
          <w:sz w:val="24"/>
          <w:szCs w:val="24"/>
          <w:lang w:val="uk-UA"/>
        </w:rPr>
        <w:t xml:space="preserve"> а також витрати пов’язані з роботою підіймальних механізмів</w:t>
      </w:r>
      <w:r w:rsidR="00122533">
        <w:rPr>
          <w:sz w:val="24"/>
          <w:szCs w:val="24"/>
          <w:lang w:val="uk-UA"/>
        </w:rPr>
        <w:t xml:space="preserve">, </w:t>
      </w:r>
      <w:r w:rsidR="009F06BD">
        <w:rPr>
          <w:sz w:val="24"/>
          <w:szCs w:val="24"/>
          <w:lang w:val="uk-UA"/>
        </w:rPr>
        <w:t>транспортних засобів</w:t>
      </w:r>
      <w:r w:rsidR="00122533">
        <w:rPr>
          <w:sz w:val="24"/>
          <w:szCs w:val="24"/>
          <w:lang w:val="uk-UA"/>
        </w:rPr>
        <w:t xml:space="preserve"> тощо</w:t>
      </w:r>
      <w:r w:rsidRPr="00030C2D">
        <w:rPr>
          <w:sz w:val="24"/>
          <w:szCs w:val="24"/>
          <w:lang w:val="uk-UA"/>
        </w:rPr>
        <w:t xml:space="preserve"> - вкл</w:t>
      </w:r>
      <w:r w:rsidR="00FF6CFE" w:rsidRPr="00030C2D">
        <w:rPr>
          <w:sz w:val="24"/>
          <w:szCs w:val="24"/>
          <w:lang w:val="uk-UA"/>
        </w:rPr>
        <w:t xml:space="preserve">ючені в ціну </w:t>
      </w:r>
      <w:r w:rsidR="00764840" w:rsidRPr="00030C2D">
        <w:rPr>
          <w:sz w:val="24"/>
          <w:szCs w:val="24"/>
          <w:lang w:val="uk-UA"/>
        </w:rPr>
        <w:t>послуги</w:t>
      </w:r>
      <w:r w:rsidR="00FF6CFE" w:rsidRPr="00030C2D">
        <w:rPr>
          <w:sz w:val="24"/>
          <w:szCs w:val="24"/>
          <w:lang w:val="uk-UA"/>
        </w:rPr>
        <w:t>.</w:t>
      </w:r>
    </w:p>
    <w:p w14:paraId="44271767" w14:textId="2C97C3E7" w:rsidR="00C8293F" w:rsidRDefault="00C8293F" w:rsidP="00C8293F">
      <w:pPr>
        <w:pStyle w:val="28"/>
        <w:widowControl w:val="0"/>
        <w:numPr>
          <w:ilvl w:val="0"/>
          <w:numId w:val="24"/>
        </w:numPr>
        <w:shd w:val="clear" w:color="auto" w:fill="auto"/>
        <w:tabs>
          <w:tab w:val="left" w:pos="0"/>
        </w:tabs>
        <w:spacing w:before="0" w:after="0" w:line="240" w:lineRule="auto"/>
        <w:ind w:hanging="578"/>
        <w:jc w:val="both"/>
        <w:rPr>
          <w:sz w:val="24"/>
          <w:szCs w:val="24"/>
          <w:lang w:val="uk-UA"/>
        </w:rPr>
      </w:pPr>
      <w:r w:rsidRPr="00122533">
        <w:rPr>
          <w:sz w:val="24"/>
          <w:szCs w:val="24"/>
          <w:lang w:val="uk-UA"/>
        </w:rPr>
        <w:t>Замовник має право зменшити обсяг закупівель послуг, як в цілому, так і по окремих позиціях в залежності від потреб та фінансування.</w:t>
      </w:r>
    </w:p>
    <w:p w14:paraId="554346E3" w14:textId="2F34F191" w:rsidR="00C8293F" w:rsidRPr="00C8293F" w:rsidRDefault="00C8293F" w:rsidP="00C8293F">
      <w:pPr>
        <w:pStyle w:val="28"/>
        <w:widowControl w:val="0"/>
        <w:shd w:val="clear" w:color="auto" w:fill="auto"/>
        <w:tabs>
          <w:tab w:val="left" w:pos="0"/>
        </w:tabs>
        <w:spacing w:before="0" w:after="0" w:line="240" w:lineRule="auto"/>
        <w:ind w:left="142"/>
        <w:jc w:val="both"/>
        <w:rPr>
          <w:b/>
          <w:sz w:val="24"/>
          <w:szCs w:val="24"/>
          <w:lang w:val="uk-UA"/>
        </w:rPr>
      </w:pPr>
      <w:r w:rsidRPr="00C8293F">
        <w:rPr>
          <w:b/>
          <w:sz w:val="24"/>
          <w:szCs w:val="24"/>
          <w:lang w:val="uk-UA"/>
        </w:rPr>
        <w:t xml:space="preserve">Інші вимоги: </w:t>
      </w:r>
    </w:p>
    <w:p w14:paraId="1462818E" w14:textId="768852E4" w:rsidR="009F06BD" w:rsidRPr="00CA63C6" w:rsidRDefault="009F06BD" w:rsidP="00C8293F">
      <w:pPr>
        <w:pStyle w:val="28"/>
        <w:widowControl w:val="0"/>
        <w:numPr>
          <w:ilvl w:val="0"/>
          <w:numId w:val="24"/>
        </w:numPr>
        <w:tabs>
          <w:tab w:val="left" w:pos="0"/>
          <w:tab w:val="left" w:pos="7234"/>
        </w:tabs>
        <w:spacing w:before="0" w:after="0" w:line="240" w:lineRule="auto"/>
        <w:ind w:left="709" w:hanging="567"/>
        <w:jc w:val="both"/>
        <w:rPr>
          <w:sz w:val="24"/>
          <w:szCs w:val="24"/>
          <w:lang w:val="uk-UA"/>
        </w:rPr>
      </w:pPr>
      <w:r w:rsidRPr="00CA63C6">
        <w:rPr>
          <w:sz w:val="24"/>
          <w:szCs w:val="24"/>
          <w:lang w:val="uk-UA"/>
        </w:rPr>
        <w:t xml:space="preserve">Виконавець повинен надати документи, </w:t>
      </w:r>
      <w:r w:rsidRPr="00CA63C6">
        <w:rPr>
          <w:bCs/>
          <w:sz w:val="24"/>
          <w:szCs w:val="24"/>
          <w:lang w:val="uk-UA"/>
        </w:rPr>
        <w:t>що підтверджують наявність необхідн</w:t>
      </w:r>
      <w:r w:rsidR="006D2B4A">
        <w:rPr>
          <w:bCs/>
          <w:sz w:val="24"/>
          <w:szCs w:val="24"/>
          <w:lang w:val="uk-UA"/>
        </w:rPr>
        <w:t>ої техніки (</w:t>
      </w:r>
      <w:r w:rsidRPr="00CA63C6">
        <w:rPr>
          <w:sz w:val="24"/>
          <w:szCs w:val="24"/>
          <w:lang w:val="uk-UA"/>
        </w:rPr>
        <w:t>підіймальних механізмів</w:t>
      </w:r>
      <w:r w:rsidR="00122533">
        <w:rPr>
          <w:sz w:val="24"/>
          <w:szCs w:val="24"/>
          <w:lang w:val="uk-UA"/>
        </w:rPr>
        <w:t>,</w:t>
      </w:r>
      <w:r w:rsidRPr="00CA63C6">
        <w:rPr>
          <w:sz w:val="24"/>
          <w:szCs w:val="24"/>
          <w:lang w:val="uk-UA"/>
        </w:rPr>
        <w:t xml:space="preserve"> </w:t>
      </w:r>
      <w:r w:rsidRPr="00CA63C6">
        <w:rPr>
          <w:bCs/>
          <w:sz w:val="24"/>
          <w:szCs w:val="24"/>
          <w:lang w:val="uk-UA"/>
        </w:rPr>
        <w:t>транспортних засобів</w:t>
      </w:r>
      <w:r w:rsidR="00122533">
        <w:rPr>
          <w:bCs/>
          <w:sz w:val="24"/>
          <w:szCs w:val="24"/>
          <w:lang w:val="uk-UA"/>
        </w:rPr>
        <w:t xml:space="preserve"> тощо</w:t>
      </w:r>
      <w:r w:rsidR="006D2B4A">
        <w:rPr>
          <w:bCs/>
          <w:sz w:val="24"/>
          <w:szCs w:val="24"/>
          <w:lang w:val="uk-UA"/>
        </w:rPr>
        <w:t>)</w:t>
      </w:r>
      <w:r w:rsidRPr="00CA63C6">
        <w:rPr>
          <w:bCs/>
          <w:sz w:val="24"/>
          <w:szCs w:val="24"/>
          <w:lang w:val="uk-UA"/>
        </w:rPr>
        <w:t xml:space="preserve"> для виконання послуг</w:t>
      </w:r>
      <w:r w:rsidR="00C8293F">
        <w:rPr>
          <w:bCs/>
          <w:sz w:val="24"/>
          <w:szCs w:val="24"/>
          <w:lang w:val="uk-UA"/>
        </w:rPr>
        <w:t xml:space="preserve"> </w:t>
      </w:r>
      <w:r w:rsidR="00C8293F" w:rsidRPr="00CA63C6">
        <w:rPr>
          <w:sz w:val="24"/>
          <w:szCs w:val="24"/>
          <w:lang w:val="uk-UA"/>
        </w:rPr>
        <w:t>(</w:t>
      </w:r>
      <w:r w:rsidR="00C8293F" w:rsidRPr="00CA63C6">
        <w:rPr>
          <w:bCs/>
          <w:kern w:val="1"/>
          <w:sz w:val="24"/>
          <w:szCs w:val="24"/>
          <w:lang w:val="uk-UA"/>
        </w:rPr>
        <w:t>Довідка, за Формою 1,</w:t>
      </w:r>
      <w:r w:rsidR="00C8293F" w:rsidRPr="00CA63C6">
        <w:rPr>
          <w:kern w:val="1"/>
          <w:sz w:val="24"/>
          <w:szCs w:val="24"/>
          <w:lang w:val="uk-UA"/>
        </w:rPr>
        <w:t xml:space="preserve"> що містить інформацію про матеріально-технічн</w:t>
      </w:r>
      <w:r w:rsidR="00C8293F">
        <w:rPr>
          <w:kern w:val="1"/>
          <w:sz w:val="24"/>
          <w:szCs w:val="24"/>
          <w:lang w:val="uk-UA"/>
        </w:rPr>
        <w:t>у</w:t>
      </w:r>
      <w:r w:rsidR="00C8293F" w:rsidRPr="00CA63C6">
        <w:rPr>
          <w:kern w:val="1"/>
          <w:sz w:val="24"/>
          <w:szCs w:val="24"/>
          <w:lang w:val="uk-UA"/>
        </w:rPr>
        <w:t xml:space="preserve"> баз</w:t>
      </w:r>
      <w:r w:rsidR="00C8293F">
        <w:rPr>
          <w:kern w:val="1"/>
          <w:sz w:val="24"/>
          <w:szCs w:val="24"/>
          <w:lang w:val="uk-UA"/>
        </w:rPr>
        <w:t>у</w:t>
      </w:r>
      <w:r w:rsidR="00C8293F" w:rsidRPr="00CA63C6">
        <w:rPr>
          <w:sz w:val="24"/>
          <w:szCs w:val="24"/>
          <w:lang w:val="uk-UA"/>
        </w:rPr>
        <w:t>)</w:t>
      </w:r>
      <w:r w:rsidRPr="00CA63C6">
        <w:rPr>
          <w:bCs/>
          <w:sz w:val="24"/>
          <w:szCs w:val="24"/>
          <w:lang w:val="uk-UA"/>
        </w:rPr>
        <w:t>:</w:t>
      </w:r>
    </w:p>
    <w:p w14:paraId="0167A8D9" w14:textId="4292CA2A" w:rsidR="009F06BD" w:rsidRPr="00CA63C6" w:rsidRDefault="009F06BD" w:rsidP="00CA63C6">
      <w:pPr>
        <w:pStyle w:val="28"/>
        <w:widowControl w:val="0"/>
        <w:tabs>
          <w:tab w:val="left" w:pos="0"/>
          <w:tab w:val="left" w:pos="7234"/>
        </w:tabs>
        <w:spacing w:before="0" w:after="0" w:line="240" w:lineRule="auto"/>
        <w:ind w:left="720" w:right="142"/>
        <w:jc w:val="right"/>
        <w:rPr>
          <w:sz w:val="24"/>
          <w:szCs w:val="24"/>
          <w:lang w:val="uk-UA"/>
        </w:rPr>
      </w:pPr>
      <w:r w:rsidRPr="00CA63C6">
        <w:rPr>
          <w:sz w:val="24"/>
          <w:szCs w:val="24"/>
          <w:lang w:val="uk-UA"/>
        </w:rPr>
        <w:t>Форма 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413"/>
        <w:gridCol w:w="1532"/>
        <w:gridCol w:w="2067"/>
        <w:gridCol w:w="3542"/>
      </w:tblGrid>
      <w:tr w:rsidR="00CA63C6" w:rsidRPr="00E616EF" w14:paraId="65A9C6E1" w14:textId="77777777" w:rsidTr="004A3B9E">
        <w:trPr>
          <w:jc w:val="center"/>
        </w:trPr>
        <w:tc>
          <w:tcPr>
            <w:tcW w:w="506" w:type="dxa"/>
            <w:vAlign w:val="center"/>
          </w:tcPr>
          <w:p w14:paraId="00C545EE" w14:textId="77777777" w:rsidR="009F06BD" w:rsidRPr="00E616EF" w:rsidRDefault="009F06BD" w:rsidP="009F06BD">
            <w:pPr>
              <w:widowControl w:val="0"/>
              <w:jc w:val="center"/>
              <w:rPr>
                <w:sz w:val="24"/>
                <w:szCs w:val="24"/>
              </w:rPr>
            </w:pPr>
            <w:r w:rsidRPr="00E616EF">
              <w:rPr>
                <w:sz w:val="24"/>
                <w:szCs w:val="24"/>
              </w:rPr>
              <w:t>№ з\п</w:t>
            </w:r>
          </w:p>
        </w:tc>
        <w:tc>
          <w:tcPr>
            <w:tcW w:w="2413" w:type="dxa"/>
            <w:vAlign w:val="center"/>
          </w:tcPr>
          <w:p w14:paraId="2B187EAD" w14:textId="2CA29CF1" w:rsidR="009F06BD" w:rsidRPr="00682871" w:rsidRDefault="009F06BD" w:rsidP="00682871">
            <w:pPr>
              <w:widowControl w:val="0"/>
              <w:tabs>
                <w:tab w:val="left" w:pos="804"/>
              </w:tabs>
              <w:jc w:val="center"/>
              <w:rPr>
                <w:sz w:val="24"/>
                <w:szCs w:val="24"/>
                <w:lang w:val="uk-UA"/>
              </w:rPr>
            </w:pPr>
            <w:r w:rsidRPr="00E616EF">
              <w:rPr>
                <w:sz w:val="24"/>
                <w:szCs w:val="24"/>
              </w:rPr>
              <w:t>Найменування</w:t>
            </w:r>
            <w:r w:rsidR="0068287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532" w:type="dxa"/>
            <w:vAlign w:val="center"/>
          </w:tcPr>
          <w:p w14:paraId="65C06F33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16EF">
              <w:rPr>
                <w:sz w:val="24"/>
                <w:szCs w:val="24"/>
              </w:rPr>
              <w:t>Кількість</w:t>
            </w:r>
          </w:p>
        </w:tc>
        <w:tc>
          <w:tcPr>
            <w:tcW w:w="2067" w:type="dxa"/>
            <w:vAlign w:val="center"/>
          </w:tcPr>
          <w:p w14:paraId="2276D980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16EF">
              <w:rPr>
                <w:sz w:val="24"/>
                <w:szCs w:val="24"/>
              </w:rPr>
              <w:t>Технічний стан</w:t>
            </w:r>
          </w:p>
        </w:tc>
        <w:tc>
          <w:tcPr>
            <w:tcW w:w="3542" w:type="dxa"/>
            <w:vAlign w:val="center"/>
          </w:tcPr>
          <w:p w14:paraId="491C715C" w14:textId="77777777" w:rsidR="00CA63C6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16EF">
              <w:rPr>
                <w:sz w:val="24"/>
                <w:szCs w:val="24"/>
              </w:rPr>
              <w:t xml:space="preserve">Примітки </w:t>
            </w:r>
          </w:p>
          <w:p w14:paraId="4482B6C0" w14:textId="6527382A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16EF">
              <w:rPr>
                <w:sz w:val="24"/>
                <w:szCs w:val="24"/>
              </w:rPr>
              <w:t>(власність</w:t>
            </w:r>
            <w:r w:rsidR="00CA63C6">
              <w:rPr>
                <w:sz w:val="24"/>
                <w:szCs w:val="24"/>
                <w:lang w:val="uk-UA"/>
              </w:rPr>
              <w:t>*</w:t>
            </w:r>
            <w:r w:rsidR="00682871">
              <w:rPr>
                <w:sz w:val="24"/>
                <w:szCs w:val="24"/>
                <w:lang w:val="uk-UA"/>
              </w:rPr>
              <w:t>*</w:t>
            </w:r>
            <w:r w:rsidRPr="00E616EF">
              <w:rPr>
                <w:sz w:val="24"/>
                <w:szCs w:val="24"/>
              </w:rPr>
              <w:t>, оренда</w:t>
            </w:r>
            <w:r w:rsidR="00CA63C6">
              <w:rPr>
                <w:sz w:val="24"/>
                <w:szCs w:val="24"/>
                <w:lang w:val="uk-UA"/>
              </w:rPr>
              <w:t>**</w:t>
            </w:r>
            <w:r w:rsidR="00682871">
              <w:rPr>
                <w:sz w:val="24"/>
                <w:szCs w:val="24"/>
                <w:lang w:val="uk-UA"/>
              </w:rPr>
              <w:t>*</w:t>
            </w:r>
            <w:r w:rsidRPr="00E616EF">
              <w:rPr>
                <w:sz w:val="24"/>
                <w:szCs w:val="24"/>
              </w:rPr>
              <w:t xml:space="preserve"> тощо)</w:t>
            </w:r>
          </w:p>
        </w:tc>
      </w:tr>
      <w:tr w:rsidR="00CA63C6" w:rsidRPr="00E616EF" w14:paraId="74F14F24" w14:textId="77777777" w:rsidTr="004A3B9E">
        <w:trPr>
          <w:jc w:val="center"/>
        </w:trPr>
        <w:tc>
          <w:tcPr>
            <w:tcW w:w="506" w:type="dxa"/>
            <w:vAlign w:val="center"/>
          </w:tcPr>
          <w:p w14:paraId="3D3F8B7E" w14:textId="77777777" w:rsidR="009F06BD" w:rsidRPr="00E616EF" w:rsidRDefault="009F06BD" w:rsidP="00CA63C6">
            <w:pPr>
              <w:widowControl w:val="0"/>
              <w:tabs>
                <w:tab w:val="left" w:pos="5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49D72DE0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F07C0B1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477829BB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14:paraId="67E5C632" w14:textId="77777777" w:rsidR="009F06BD" w:rsidRPr="00E616EF" w:rsidRDefault="009F06BD" w:rsidP="009F06B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D510609" w14:textId="2BDCD64A" w:rsidR="00682871" w:rsidRPr="0098305B" w:rsidRDefault="00CA63C6" w:rsidP="000C07B3">
      <w:pPr>
        <w:pStyle w:val="28"/>
        <w:widowControl w:val="0"/>
        <w:shd w:val="clear" w:color="auto" w:fill="auto"/>
        <w:tabs>
          <w:tab w:val="left" w:pos="1418"/>
        </w:tabs>
        <w:spacing w:before="0" w:after="0" w:line="240" w:lineRule="auto"/>
        <w:ind w:left="1418" w:hanging="850"/>
        <w:jc w:val="both"/>
        <w:rPr>
          <w:bCs/>
          <w:kern w:val="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*</w:t>
      </w:r>
      <w:r w:rsidRPr="00CA63C6">
        <w:rPr>
          <w:bCs/>
          <w:kern w:val="1"/>
          <w:sz w:val="24"/>
          <w:szCs w:val="24"/>
          <w:lang w:val="uk-UA"/>
        </w:rPr>
        <w:t xml:space="preserve"> </w:t>
      </w:r>
      <w:r w:rsidR="00682871" w:rsidRPr="0098305B">
        <w:rPr>
          <w:sz w:val="24"/>
          <w:szCs w:val="24"/>
          <w:lang w:val="uk-UA"/>
        </w:rPr>
        <w:t>надати</w:t>
      </w:r>
      <w:r w:rsidR="000C07B3" w:rsidRPr="0098305B">
        <w:rPr>
          <w:sz w:val="24"/>
          <w:szCs w:val="24"/>
          <w:lang w:val="uk-UA"/>
        </w:rPr>
        <w:t xml:space="preserve"> </w:t>
      </w:r>
      <w:r w:rsidR="00682871" w:rsidRPr="0098305B">
        <w:rPr>
          <w:sz w:val="24"/>
          <w:szCs w:val="24"/>
          <w:lang w:val="uk-UA"/>
        </w:rPr>
        <w:t xml:space="preserve">копії </w:t>
      </w:r>
      <w:r w:rsidR="00B21061" w:rsidRPr="0098305B">
        <w:rPr>
          <w:sz w:val="24"/>
          <w:szCs w:val="24"/>
          <w:lang w:val="uk-UA"/>
        </w:rPr>
        <w:t>свідоцтв</w:t>
      </w:r>
      <w:r w:rsidR="00682871" w:rsidRPr="0098305B">
        <w:rPr>
          <w:sz w:val="24"/>
          <w:szCs w:val="24"/>
          <w:lang w:val="uk-UA"/>
        </w:rPr>
        <w:t xml:space="preserve"> про державну реєстрацію</w:t>
      </w:r>
      <w:r w:rsidR="003C03A2" w:rsidRPr="0098305B">
        <w:rPr>
          <w:sz w:val="24"/>
          <w:szCs w:val="24"/>
          <w:lang w:val="uk-UA"/>
        </w:rPr>
        <w:t xml:space="preserve"> наявної техніки</w:t>
      </w:r>
      <w:r w:rsidR="000C07B3" w:rsidRPr="0098305B">
        <w:rPr>
          <w:sz w:val="24"/>
          <w:szCs w:val="24"/>
          <w:lang w:val="uk-UA"/>
        </w:rPr>
        <w:t xml:space="preserve"> </w:t>
      </w:r>
      <w:r w:rsidR="003C03A2" w:rsidRPr="0098305B">
        <w:rPr>
          <w:sz w:val="24"/>
          <w:szCs w:val="24"/>
          <w:lang w:val="uk-UA"/>
        </w:rPr>
        <w:t>(</w:t>
      </w:r>
      <w:r w:rsidR="000C07B3" w:rsidRPr="0098305B">
        <w:rPr>
          <w:sz w:val="24"/>
          <w:szCs w:val="24"/>
          <w:lang w:val="uk-UA"/>
        </w:rPr>
        <w:t xml:space="preserve">підіймальні </w:t>
      </w:r>
      <w:r w:rsidR="000C07B3" w:rsidRPr="0098305B">
        <w:rPr>
          <w:sz w:val="24"/>
          <w:szCs w:val="24"/>
          <w:lang w:val="uk-UA"/>
        </w:rPr>
        <w:lastRenderedPageBreak/>
        <w:t xml:space="preserve">механізмі, </w:t>
      </w:r>
      <w:r w:rsidR="000C07B3" w:rsidRPr="0098305B">
        <w:rPr>
          <w:bCs/>
          <w:sz w:val="24"/>
          <w:szCs w:val="24"/>
          <w:lang w:val="uk-UA"/>
        </w:rPr>
        <w:t>транспортні засоби тощо</w:t>
      </w:r>
      <w:r w:rsidR="00682871" w:rsidRPr="0098305B">
        <w:rPr>
          <w:sz w:val="24"/>
          <w:szCs w:val="24"/>
          <w:lang w:val="uk-UA"/>
        </w:rPr>
        <w:t>, що підлягають державній реєстрації</w:t>
      </w:r>
      <w:r w:rsidR="003C03A2" w:rsidRPr="0098305B">
        <w:rPr>
          <w:sz w:val="24"/>
          <w:szCs w:val="24"/>
          <w:lang w:val="uk-UA"/>
        </w:rPr>
        <w:t>)</w:t>
      </w:r>
      <w:r w:rsidR="00682871" w:rsidRPr="0098305B">
        <w:rPr>
          <w:sz w:val="24"/>
          <w:szCs w:val="24"/>
          <w:lang w:val="uk-UA"/>
        </w:rPr>
        <w:t>;</w:t>
      </w:r>
    </w:p>
    <w:p w14:paraId="561203CC" w14:textId="208696BB" w:rsidR="009F06BD" w:rsidRPr="0098305B" w:rsidRDefault="00682871" w:rsidP="000C07B3">
      <w:pPr>
        <w:pStyle w:val="28"/>
        <w:widowControl w:val="0"/>
        <w:shd w:val="clear" w:color="auto" w:fill="auto"/>
        <w:tabs>
          <w:tab w:val="left" w:pos="709"/>
        </w:tabs>
        <w:spacing w:before="0" w:after="0" w:line="240" w:lineRule="auto"/>
        <w:ind w:left="1418" w:hanging="992"/>
        <w:jc w:val="both"/>
        <w:rPr>
          <w:bCs/>
          <w:kern w:val="1"/>
          <w:sz w:val="24"/>
          <w:szCs w:val="24"/>
          <w:lang w:val="uk-UA"/>
        </w:rPr>
      </w:pPr>
      <w:r w:rsidRPr="0098305B">
        <w:rPr>
          <w:bCs/>
          <w:kern w:val="1"/>
          <w:sz w:val="24"/>
          <w:szCs w:val="24"/>
          <w:lang w:val="uk-UA"/>
        </w:rPr>
        <w:t xml:space="preserve">           **</w:t>
      </w:r>
      <w:r w:rsidR="000C07B3" w:rsidRPr="0098305B">
        <w:rPr>
          <w:bCs/>
          <w:kern w:val="1"/>
          <w:sz w:val="24"/>
          <w:szCs w:val="24"/>
          <w:lang w:val="uk-UA"/>
        </w:rPr>
        <w:t xml:space="preserve"> </w:t>
      </w:r>
      <w:r w:rsidR="00CA63C6" w:rsidRPr="0098305B">
        <w:rPr>
          <w:bCs/>
          <w:kern w:val="1"/>
          <w:sz w:val="24"/>
          <w:szCs w:val="24"/>
          <w:lang w:val="uk-UA"/>
        </w:rPr>
        <w:t xml:space="preserve">надати копії документів або бухгалтерські документи, що підтверджують облік </w:t>
      </w:r>
      <w:r w:rsidR="003C03A2" w:rsidRPr="0098305B">
        <w:rPr>
          <w:bCs/>
          <w:kern w:val="1"/>
          <w:sz w:val="24"/>
          <w:szCs w:val="24"/>
          <w:lang w:val="uk-UA"/>
        </w:rPr>
        <w:t>наявної техніки</w:t>
      </w:r>
      <w:r w:rsidR="00CA63C6" w:rsidRPr="0098305B">
        <w:rPr>
          <w:bCs/>
          <w:kern w:val="1"/>
          <w:sz w:val="24"/>
          <w:szCs w:val="24"/>
          <w:lang w:val="uk-UA"/>
        </w:rPr>
        <w:t xml:space="preserve">, за підписом уповноваженої особи </w:t>
      </w:r>
      <w:r w:rsidR="000C07B3" w:rsidRPr="0098305B">
        <w:rPr>
          <w:bCs/>
          <w:kern w:val="1"/>
          <w:sz w:val="24"/>
          <w:szCs w:val="24"/>
          <w:lang w:val="uk-UA"/>
        </w:rPr>
        <w:t>Виконавця</w:t>
      </w:r>
      <w:r w:rsidR="00CA63C6" w:rsidRPr="0098305B">
        <w:rPr>
          <w:bCs/>
          <w:kern w:val="1"/>
          <w:sz w:val="24"/>
          <w:szCs w:val="24"/>
          <w:lang w:val="uk-UA"/>
        </w:rPr>
        <w:t xml:space="preserve"> та бухгалтера;</w:t>
      </w:r>
    </w:p>
    <w:p w14:paraId="721A629E" w14:textId="1655CF18" w:rsidR="00CA63C6" w:rsidRPr="0098305B" w:rsidRDefault="00CA63C6" w:rsidP="00CA63C6">
      <w:pPr>
        <w:pStyle w:val="28"/>
        <w:widowControl w:val="0"/>
        <w:shd w:val="clear" w:color="auto" w:fill="auto"/>
        <w:tabs>
          <w:tab w:val="left" w:pos="851"/>
        </w:tabs>
        <w:spacing w:before="0" w:after="0" w:line="240" w:lineRule="auto"/>
        <w:ind w:left="1134" w:hanging="851"/>
        <w:jc w:val="both"/>
        <w:rPr>
          <w:kern w:val="1"/>
          <w:sz w:val="24"/>
          <w:szCs w:val="24"/>
          <w:lang w:val="uk-UA"/>
        </w:rPr>
      </w:pPr>
      <w:r w:rsidRPr="0098305B">
        <w:rPr>
          <w:bCs/>
          <w:kern w:val="1"/>
          <w:sz w:val="24"/>
          <w:szCs w:val="24"/>
          <w:lang w:val="uk-UA"/>
        </w:rPr>
        <w:t xml:space="preserve">            **</w:t>
      </w:r>
      <w:r w:rsidR="00682871" w:rsidRPr="0098305B">
        <w:rPr>
          <w:bCs/>
          <w:kern w:val="1"/>
          <w:sz w:val="24"/>
          <w:szCs w:val="24"/>
          <w:lang w:val="uk-UA"/>
        </w:rPr>
        <w:t>*</w:t>
      </w:r>
      <w:r w:rsidRPr="0098305B">
        <w:rPr>
          <w:bCs/>
          <w:kern w:val="1"/>
          <w:sz w:val="24"/>
          <w:szCs w:val="24"/>
          <w:lang w:val="uk-UA"/>
        </w:rPr>
        <w:t xml:space="preserve"> надати завірені копії договорів</w:t>
      </w:r>
      <w:r w:rsidRPr="0098305B">
        <w:rPr>
          <w:kern w:val="1"/>
          <w:sz w:val="24"/>
          <w:szCs w:val="24"/>
          <w:lang w:val="uk-UA"/>
        </w:rPr>
        <w:t xml:space="preserve"> оренди</w:t>
      </w:r>
      <w:r w:rsidR="003C03A2" w:rsidRPr="0098305B">
        <w:rPr>
          <w:kern w:val="1"/>
          <w:sz w:val="24"/>
          <w:szCs w:val="24"/>
          <w:lang w:val="uk-UA"/>
        </w:rPr>
        <w:t xml:space="preserve"> на наявну техніку</w:t>
      </w:r>
      <w:r w:rsidRPr="0098305B">
        <w:rPr>
          <w:kern w:val="1"/>
          <w:sz w:val="24"/>
          <w:szCs w:val="24"/>
          <w:lang w:val="uk-UA"/>
        </w:rPr>
        <w:t>.</w:t>
      </w:r>
    </w:p>
    <w:p w14:paraId="74F68124" w14:textId="56D314C2" w:rsidR="00B21061" w:rsidRPr="0098305B" w:rsidRDefault="00B21061" w:rsidP="00A11366">
      <w:pPr>
        <w:pStyle w:val="28"/>
        <w:widowControl w:val="0"/>
        <w:numPr>
          <w:ilvl w:val="0"/>
          <w:numId w:val="24"/>
        </w:numPr>
        <w:shd w:val="clear" w:color="auto" w:fill="auto"/>
        <w:spacing w:before="0" w:after="0" w:line="240" w:lineRule="auto"/>
        <w:ind w:left="709" w:hanging="578"/>
        <w:jc w:val="both"/>
        <w:rPr>
          <w:kern w:val="1"/>
          <w:sz w:val="24"/>
          <w:szCs w:val="24"/>
          <w:lang w:val="uk-UA"/>
        </w:rPr>
      </w:pPr>
      <w:r w:rsidRPr="0098305B">
        <w:rPr>
          <w:kern w:val="1"/>
          <w:sz w:val="24"/>
          <w:szCs w:val="24"/>
          <w:lang w:val="uk-UA"/>
        </w:rPr>
        <w:t>Виконавець повинен надати копії відповідних посвідчень:</w:t>
      </w:r>
    </w:p>
    <w:p w14:paraId="4ADC5AF1" w14:textId="600FEAAA" w:rsidR="00B21061" w:rsidRPr="0098305B" w:rsidRDefault="00A11366" w:rsidP="00A11366">
      <w:pPr>
        <w:pStyle w:val="28"/>
        <w:widowControl w:val="0"/>
        <w:shd w:val="clear" w:color="auto" w:fill="auto"/>
        <w:spacing w:before="0" w:after="0" w:line="240" w:lineRule="auto"/>
        <w:ind w:left="709" w:hanging="578"/>
        <w:jc w:val="both"/>
        <w:rPr>
          <w:kern w:val="1"/>
          <w:sz w:val="24"/>
          <w:szCs w:val="24"/>
          <w:lang w:val="uk-UA"/>
        </w:rPr>
      </w:pPr>
      <w:r>
        <w:rPr>
          <w:kern w:val="1"/>
          <w:sz w:val="24"/>
          <w:szCs w:val="24"/>
          <w:lang w:val="uk-UA"/>
        </w:rPr>
        <w:t xml:space="preserve">          </w:t>
      </w:r>
      <w:r w:rsidR="00B21061" w:rsidRPr="0098305B">
        <w:rPr>
          <w:kern w:val="1"/>
          <w:sz w:val="24"/>
          <w:szCs w:val="24"/>
          <w:lang w:val="uk-UA"/>
        </w:rPr>
        <w:t>- посвідчення водія;</w:t>
      </w:r>
    </w:p>
    <w:p w14:paraId="2F85EF67" w14:textId="61E8B5E8" w:rsidR="000C07B3" w:rsidRPr="0098305B" w:rsidRDefault="00A11366" w:rsidP="00A11366">
      <w:pPr>
        <w:pStyle w:val="28"/>
        <w:widowControl w:val="0"/>
        <w:shd w:val="clear" w:color="auto" w:fill="auto"/>
        <w:spacing w:before="0" w:after="0" w:line="240" w:lineRule="auto"/>
        <w:ind w:left="709" w:hanging="578"/>
        <w:jc w:val="both"/>
        <w:rPr>
          <w:kern w:val="1"/>
          <w:sz w:val="24"/>
          <w:szCs w:val="24"/>
          <w:lang w:val="uk-UA"/>
        </w:rPr>
      </w:pPr>
      <w:r>
        <w:rPr>
          <w:kern w:val="1"/>
          <w:sz w:val="24"/>
          <w:szCs w:val="24"/>
          <w:lang w:val="uk-UA"/>
        </w:rPr>
        <w:t xml:space="preserve">          </w:t>
      </w:r>
      <w:r w:rsidR="00B21061" w:rsidRPr="0098305B">
        <w:rPr>
          <w:kern w:val="1"/>
          <w:sz w:val="24"/>
          <w:szCs w:val="24"/>
          <w:lang w:val="uk-UA"/>
        </w:rPr>
        <w:t xml:space="preserve">- </w:t>
      </w:r>
      <w:r w:rsidR="00B21061" w:rsidRPr="0098305B">
        <w:rPr>
          <w:sz w:val="24"/>
          <w:szCs w:val="24"/>
          <w:lang w:val="uk-UA" w:eastAsia="uk-UA"/>
        </w:rPr>
        <w:t xml:space="preserve">копії посвідчень працівників про проходження навчання/перевірку знань з </w:t>
      </w:r>
      <w:r w:rsidR="00B21061" w:rsidRPr="0098305B">
        <w:rPr>
          <w:rFonts w:eastAsia="Tahoma"/>
          <w:sz w:val="24"/>
          <w:szCs w:val="24"/>
          <w:lang w:val="uk-UA"/>
        </w:rPr>
        <w:t>охорони праці для машиністів підйомників та робітників, які виконують роботу з робочих платформ підйомників або на висоті.</w:t>
      </w:r>
    </w:p>
    <w:p w14:paraId="36944B7A" w14:textId="2CC367A4" w:rsidR="004272E0" w:rsidRPr="0098305B" w:rsidRDefault="004272E0" w:rsidP="00A11366">
      <w:pPr>
        <w:pStyle w:val="af6"/>
        <w:widowControl w:val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72E0" w:rsidRPr="0098305B" w:rsidSect="004A3B9E">
      <w:pgSz w:w="11906" w:h="16838"/>
      <w:pgMar w:top="709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716A8" w14:textId="77777777" w:rsidR="00BE54F6" w:rsidRDefault="00BE54F6">
      <w:r>
        <w:separator/>
      </w:r>
    </w:p>
  </w:endnote>
  <w:endnote w:type="continuationSeparator" w:id="0">
    <w:p w14:paraId="513DC042" w14:textId="77777777" w:rsidR="00BE54F6" w:rsidRDefault="00BE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D05F" w14:textId="77777777" w:rsidR="00BE54F6" w:rsidRDefault="00BE54F6">
      <w:r>
        <w:separator/>
      </w:r>
    </w:p>
  </w:footnote>
  <w:footnote w:type="continuationSeparator" w:id="0">
    <w:p w14:paraId="0B0153C7" w14:textId="77777777" w:rsidR="00BE54F6" w:rsidRDefault="00BE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0EB771D"/>
    <w:multiLevelType w:val="hybridMultilevel"/>
    <w:tmpl w:val="3F7AB990"/>
    <w:lvl w:ilvl="0" w:tplc="E92CE9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46F4D37"/>
    <w:multiLevelType w:val="hybridMultilevel"/>
    <w:tmpl w:val="FE4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EC1623"/>
    <w:multiLevelType w:val="hybridMultilevel"/>
    <w:tmpl w:val="9EE0A0FC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7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9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33583C"/>
    <w:multiLevelType w:val="hybridMultilevel"/>
    <w:tmpl w:val="5D9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BB232E"/>
    <w:multiLevelType w:val="hybridMultilevel"/>
    <w:tmpl w:val="5FDE25E4"/>
    <w:lvl w:ilvl="0" w:tplc="23445B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D230F4D"/>
    <w:multiLevelType w:val="hybridMultilevel"/>
    <w:tmpl w:val="8CEEF97E"/>
    <w:lvl w:ilvl="0" w:tplc="09EC18C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635947"/>
    <w:multiLevelType w:val="multilevel"/>
    <w:tmpl w:val="433256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8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9" w15:restartNumberingAfterBreak="0">
    <w:nsid w:val="510D21C1"/>
    <w:multiLevelType w:val="hybridMultilevel"/>
    <w:tmpl w:val="3CB67AFC"/>
    <w:lvl w:ilvl="0" w:tplc="392477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2A36D69"/>
    <w:multiLevelType w:val="hybridMultilevel"/>
    <w:tmpl w:val="AAD4F79C"/>
    <w:lvl w:ilvl="0" w:tplc="A8E00920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6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73"/>
  </w:num>
  <w:num w:numId="3">
    <w:abstractNumId w:val="78"/>
  </w:num>
  <w:num w:numId="4">
    <w:abstractNumId w:val="75"/>
  </w:num>
  <w:num w:numId="5">
    <w:abstractNumId w:val="48"/>
  </w:num>
  <w:num w:numId="6">
    <w:abstractNumId w:val="57"/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6"/>
  </w:num>
  <w:num w:numId="9">
    <w:abstractNumId w:val="68"/>
  </w:num>
  <w:num w:numId="10">
    <w:abstractNumId w:val="64"/>
  </w:num>
  <w:num w:numId="11">
    <w:abstractNumId w:val="61"/>
  </w:num>
  <w:num w:numId="12">
    <w:abstractNumId w:val="72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59"/>
  </w:num>
  <w:num w:numId="17">
    <w:abstractNumId w:val="65"/>
  </w:num>
  <w:num w:numId="18">
    <w:abstractNumId w:val="74"/>
  </w:num>
  <w:num w:numId="19">
    <w:abstractNumId w:val="70"/>
  </w:num>
  <w:num w:numId="20">
    <w:abstractNumId w:val="58"/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56"/>
  </w:num>
  <w:num w:numId="24">
    <w:abstractNumId w:val="55"/>
  </w:num>
  <w:num w:numId="25">
    <w:abstractNumId w:val="71"/>
  </w:num>
  <w:num w:numId="26">
    <w:abstractNumId w:val="53"/>
  </w:num>
  <w:num w:numId="27">
    <w:abstractNumId w:val="69"/>
  </w:num>
  <w:num w:numId="28">
    <w:abstractNumId w:val="63"/>
  </w:num>
  <w:num w:numId="29">
    <w:abstractNumId w:val="6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2D"/>
    <w:rsid w:val="00030CC0"/>
    <w:rsid w:val="00030EA5"/>
    <w:rsid w:val="000311F1"/>
    <w:rsid w:val="0003186F"/>
    <w:rsid w:val="0003205D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9E5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0A2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4815"/>
    <w:rsid w:val="00085CAC"/>
    <w:rsid w:val="00087C36"/>
    <w:rsid w:val="00087D47"/>
    <w:rsid w:val="00087F2C"/>
    <w:rsid w:val="000921CE"/>
    <w:rsid w:val="000923FD"/>
    <w:rsid w:val="000925A9"/>
    <w:rsid w:val="00093B14"/>
    <w:rsid w:val="00095851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07B3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1D43"/>
    <w:rsid w:val="00102E08"/>
    <w:rsid w:val="001033FF"/>
    <w:rsid w:val="001046F2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6CD"/>
    <w:rsid w:val="00115D9A"/>
    <w:rsid w:val="001162C0"/>
    <w:rsid w:val="0011735D"/>
    <w:rsid w:val="00117B55"/>
    <w:rsid w:val="0012215E"/>
    <w:rsid w:val="00122533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68C6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5BD9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49A8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5B1"/>
    <w:rsid w:val="001D266D"/>
    <w:rsid w:val="001D34F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1E5E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1554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A9C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8EE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278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57C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182"/>
    <w:rsid w:val="00390647"/>
    <w:rsid w:val="00390901"/>
    <w:rsid w:val="00392308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3A2"/>
    <w:rsid w:val="003C05B3"/>
    <w:rsid w:val="003C25EB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2C52"/>
    <w:rsid w:val="00413330"/>
    <w:rsid w:val="00413EDB"/>
    <w:rsid w:val="004147E0"/>
    <w:rsid w:val="00414A0C"/>
    <w:rsid w:val="00415114"/>
    <w:rsid w:val="00415D97"/>
    <w:rsid w:val="004171E0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2E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67C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D3D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195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5D9"/>
    <w:rsid w:val="004A19AE"/>
    <w:rsid w:val="004A1FDE"/>
    <w:rsid w:val="004A24BC"/>
    <w:rsid w:val="004A2A74"/>
    <w:rsid w:val="004A2B0E"/>
    <w:rsid w:val="004A2F76"/>
    <w:rsid w:val="004A39D3"/>
    <w:rsid w:val="004A3B9E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C742B"/>
    <w:rsid w:val="004C755F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25F"/>
    <w:rsid w:val="004E795B"/>
    <w:rsid w:val="004F0634"/>
    <w:rsid w:val="004F0717"/>
    <w:rsid w:val="004F1E8D"/>
    <w:rsid w:val="004F2FF3"/>
    <w:rsid w:val="004F34F6"/>
    <w:rsid w:val="004F35F1"/>
    <w:rsid w:val="004F3CCC"/>
    <w:rsid w:val="004F3D47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47F61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6AD8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6F31"/>
    <w:rsid w:val="00587397"/>
    <w:rsid w:val="00587B62"/>
    <w:rsid w:val="0059006A"/>
    <w:rsid w:val="005906FE"/>
    <w:rsid w:val="00590ABD"/>
    <w:rsid w:val="005914F4"/>
    <w:rsid w:val="00591506"/>
    <w:rsid w:val="0059170F"/>
    <w:rsid w:val="00592E36"/>
    <w:rsid w:val="00593F32"/>
    <w:rsid w:val="005951DC"/>
    <w:rsid w:val="0059568E"/>
    <w:rsid w:val="00595A9B"/>
    <w:rsid w:val="005964DD"/>
    <w:rsid w:val="00597B2C"/>
    <w:rsid w:val="005A3781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E74C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795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B7A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1C4C"/>
    <w:rsid w:val="0068247C"/>
    <w:rsid w:val="00682871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2FB6"/>
    <w:rsid w:val="0069302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3F40"/>
    <w:rsid w:val="006C4EEB"/>
    <w:rsid w:val="006C524E"/>
    <w:rsid w:val="006C7417"/>
    <w:rsid w:val="006D0012"/>
    <w:rsid w:val="006D14BA"/>
    <w:rsid w:val="006D179E"/>
    <w:rsid w:val="006D2B4A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89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616A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840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32FE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077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260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0DE3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3A73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0B7C"/>
    <w:rsid w:val="0098119C"/>
    <w:rsid w:val="0098156D"/>
    <w:rsid w:val="00981F80"/>
    <w:rsid w:val="009824FB"/>
    <w:rsid w:val="00982F27"/>
    <w:rsid w:val="0098305B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9B7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599C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0E6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1BC"/>
    <w:rsid w:val="009E12F8"/>
    <w:rsid w:val="009E1BDB"/>
    <w:rsid w:val="009E1DD3"/>
    <w:rsid w:val="009E3B91"/>
    <w:rsid w:val="009E5DB3"/>
    <w:rsid w:val="009E6347"/>
    <w:rsid w:val="009E69E7"/>
    <w:rsid w:val="009E7470"/>
    <w:rsid w:val="009F06BD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5CD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366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37123"/>
    <w:rsid w:val="00A42434"/>
    <w:rsid w:val="00A42F48"/>
    <w:rsid w:val="00A45446"/>
    <w:rsid w:val="00A457A4"/>
    <w:rsid w:val="00A460D7"/>
    <w:rsid w:val="00A46492"/>
    <w:rsid w:val="00A46AF1"/>
    <w:rsid w:val="00A46DAE"/>
    <w:rsid w:val="00A47395"/>
    <w:rsid w:val="00A5029C"/>
    <w:rsid w:val="00A502EB"/>
    <w:rsid w:val="00A50377"/>
    <w:rsid w:val="00A5072E"/>
    <w:rsid w:val="00A51109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64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4B0E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41C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061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40FF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3BB3"/>
    <w:rsid w:val="00B966F1"/>
    <w:rsid w:val="00B9671B"/>
    <w:rsid w:val="00B9672B"/>
    <w:rsid w:val="00BA0054"/>
    <w:rsid w:val="00BA11D6"/>
    <w:rsid w:val="00BA1433"/>
    <w:rsid w:val="00BA39B4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73F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54F6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1B73"/>
    <w:rsid w:val="00C1281F"/>
    <w:rsid w:val="00C13029"/>
    <w:rsid w:val="00C141F3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3A1"/>
    <w:rsid w:val="00C3194A"/>
    <w:rsid w:val="00C31F99"/>
    <w:rsid w:val="00C32D29"/>
    <w:rsid w:val="00C339F2"/>
    <w:rsid w:val="00C33E0F"/>
    <w:rsid w:val="00C34B18"/>
    <w:rsid w:val="00C35B84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754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93F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A63C6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41C"/>
    <w:rsid w:val="00D00563"/>
    <w:rsid w:val="00D00BCC"/>
    <w:rsid w:val="00D00D5E"/>
    <w:rsid w:val="00D01171"/>
    <w:rsid w:val="00D01305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7E7"/>
    <w:rsid w:val="00D13A65"/>
    <w:rsid w:val="00D13CF5"/>
    <w:rsid w:val="00D14142"/>
    <w:rsid w:val="00D14AE4"/>
    <w:rsid w:val="00D150FB"/>
    <w:rsid w:val="00D1557E"/>
    <w:rsid w:val="00D1568B"/>
    <w:rsid w:val="00D15F32"/>
    <w:rsid w:val="00D163D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22A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665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0637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3E15"/>
    <w:rsid w:val="00DD47EE"/>
    <w:rsid w:val="00DD4AFC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15E7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9FE"/>
    <w:rsid w:val="00E52F68"/>
    <w:rsid w:val="00E53ABE"/>
    <w:rsid w:val="00E55452"/>
    <w:rsid w:val="00E55AFC"/>
    <w:rsid w:val="00E55CB5"/>
    <w:rsid w:val="00E56770"/>
    <w:rsid w:val="00E571A9"/>
    <w:rsid w:val="00E609A3"/>
    <w:rsid w:val="00E60AFE"/>
    <w:rsid w:val="00E611B5"/>
    <w:rsid w:val="00E616EF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7392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D74"/>
    <w:rsid w:val="00EB6F5E"/>
    <w:rsid w:val="00EB6FA1"/>
    <w:rsid w:val="00EB7355"/>
    <w:rsid w:val="00EB7385"/>
    <w:rsid w:val="00EB7EAB"/>
    <w:rsid w:val="00EC03BE"/>
    <w:rsid w:val="00EC15CF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B09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26CF6"/>
    <w:rsid w:val="00F3189D"/>
    <w:rsid w:val="00F31AE6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038D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148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2544"/>
    <w:rsid w:val="00FF35E0"/>
    <w:rsid w:val="00FF45A8"/>
    <w:rsid w:val="00FF4B31"/>
    <w:rsid w:val="00FF5108"/>
    <w:rsid w:val="00FF51CD"/>
    <w:rsid w:val="00FF6CFE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A81E6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paragraph" w:customStyle="1" w:styleId="Normal1">
    <w:name w:val="Normal1"/>
    <w:qFormat/>
    <w:rsid w:val="0082077A"/>
    <w:pPr>
      <w:widowControl w:val="0"/>
      <w:suppressAutoHyphens/>
    </w:pPr>
    <w:rPr>
      <w:lang w:val="ru-RU" w:eastAsia="zh-CN"/>
    </w:rPr>
  </w:style>
  <w:style w:type="character" w:customStyle="1" w:styleId="27">
    <w:name w:val="Основной текст (2)_"/>
    <w:link w:val="28"/>
    <w:uiPriority w:val="99"/>
    <w:rsid w:val="00A5110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A51109"/>
    <w:pPr>
      <w:shd w:val="clear" w:color="auto" w:fill="FFFFFF"/>
      <w:spacing w:before="420" w:after="60" w:line="0" w:lineRule="atLeast"/>
      <w:jc w:val="center"/>
    </w:pPr>
    <w:rPr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A05CD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sm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55DA-FE54-4CF0-BD4B-93D1BCCD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Ткачова Маргарита Валентинівна</cp:lastModifiedBy>
  <cp:revision>9</cp:revision>
  <cp:lastPrinted>2023-09-18T10:22:00Z</cp:lastPrinted>
  <dcterms:created xsi:type="dcterms:W3CDTF">2023-09-15T12:50:00Z</dcterms:created>
  <dcterms:modified xsi:type="dcterms:W3CDTF">2023-09-20T12:20:00Z</dcterms:modified>
</cp:coreProperties>
</file>