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3C76" w14:textId="7B8FD4C4" w:rsidR="00644E7D" w:rsidRPr="00DC6C7C" w:rsidRDefault="00644E7D" w:rsidP="00644E7D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C16E73">
        <w:rPr>
          <w:iCs/>
          <w:sz w:val="24"/>
          <w:szCs w:val="24"/>
          <w:lang w:val="uk-UA"/>
        </w:rPr>
        <w:t>Відповідно до пункту 4</w:t>
      </w:r>
      <w:r w:rsidRPr="00C16E73">
        <w:rPr>
          <w:iCs/>
          <w:sz w:val="24"/>
          <w:szCs w:val="24"/>
          <w:vertAlign w:val="superscript"/>
          <w:lang w:val="uk-UA"/>
        </w:rPr>
        <w:t>1</w:t>
      </w:r>
      <w:r w:rsidRPr="00C16E73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C16E73">
        <w:rPr>
          <w:kern w:val="2"/>
          <w:sz w:val="24"/>
          <w:szCs w:val="24"/>
          <w:lang w:val="uk-UA" w:eastAsia="ar-SA"/>
        </w:rPr>
        <w:t xml:space="preserve"> </w:t>
      </w:r>
      <w:r w:rsidRPr="00DC6C7C">
        <w:rPr>
          <w:sz w:val="24"/>
          <w:szCs w:val="24"/>
          <w:lang w:val="uk-UA"/>
        </w:rPr>
        <w:t xml:space="preserve">послуг </w:t>
      </w:r>
      <w:r w:rsidRPr="00644E7D">
        <w:rPr>
          <w:sz w:val="24"/>
          <w:szCs w:val="24"/>
          <w:lang w:val="uk-UA"/>
        </w:rPr>
        <w:t>з виготовлення та зйомки відеороликів – код за ДК 021:2015 ЄЗС – 92110000-5 «Послуги з виробництва кіноплівки та відеокасет і супутні послуги»</w:t>
      </w:r>
      <w:r w:rsidRPr="00DC6C7C">
        <w:rPr>
          <w:sz w:val="24"/>
          <w:szCs w:val="24"/>
          <w:lang w:val="uk-UA"/>
        </w:rPr>
        <w:t xml:space="preserve"> </w:t>
      </w:r>
      <w:r w:rsidRPr="00644E7D">
        <w:rPr>
          <w:sz w:val="24"/>
          <w:szCs w:val="24"/>
          <w:lang w:val="uk-UA"/>
        </w:rPr>
        <w:t>на загальну суму 30000</w:t>
      </w:r>
      <w:r w:rsidR="00BC54B7">
        <w:rPr>
          <w:sz w:val="24"/>
          <w:szCs w:val="24"/>
          <w:lang w:val="uk-UA"/>
        </w:rPr>
        <w:t>,00 грн.</w:t>
      </w:r>
      <w:bookmarkStart w:id="0" w:name="_GoBack"/>
      <w:bookmarkEnd w:id="0"/>
      <w:r w:rsidRPr="00644E7D">
        <w:rPr>
          <w:sz w:val="24"/>
          <w:szCs w:val="24"/>
          <w:lang w:val="uk-UA"/>
        </w:rPr>
        <w:t xml:space="preserve"> (тридцять тисяч гривень 00 копійок</w:t>
      </w:r>
      <w:r>
        <w:rPr>
          <w:sz w:val="24"/>
          <w:szCs w:val="24"/>
          <w:lang w:val="en-US"/>
        </w:rPr>
        <w:t>)</w:t>
      </w:r>
      <w:r w:rsidRPr="00DC6C7C">
        <w:rPr>
          <w:sz w:val="24"/>
          <w:szCs w:val="24"/>
          <w:lang w:val="uk-UA"/>
        </w:rPr>
        <w:t xml:space="preserve">. </w:t>
      </w:r>
    </w:p>
    <w:p w14:paraId="33B75130" w14:textId="77777777" w:rsidR="00644E7D" w:rsidRPr="000E2539" w:rsidRDefault="00644E7D" w:rsidP="00644E7D">
      <w:pPr>
        <w:ind w:firstLine="709"/>
        <w:jc w:val="both"/>
        <w:rPr>
          <w:sz w:val="24"/>
          <w:szCs w:val="24"/>
          <w:lang w:val="uk-UA"/>
        </w:rPr>
      </w:pPr>
      <w:r w:rsidRPr="000E2539">
        <w:rPr>
          <w:sz w:val="24"/>
          <w:szCs w:val="24"/>
          <w:lang w:val="uk-UA"/>
        </w:rPr>
        <w:t xml:space="preserve">Очікувана вартість предмета закупівлі визначена методом порівняння та аналізу ринкових цін. </w:t>
      </w:r>
    </w:p>
    <w:p w14:paraId="1AB25B82" w14:textId="77777777" w:rsidR="00644E7D" w:rsidRPr="000E2539" w:rsidRDefault="00644E7D" w:rsidP="00644E7D">
      <w:pPr>
        <w:ind w:firstLine="709"/>
        <w:jc w:val="both"/>
        <w:rPr>
          <w:sz w:val="24"/>
          <w:szCs w:val="24"/>
          <w:lang w:val="uk-UA"/>
        </w:rPr>
      </w:pPr>
      <w:r w:rsidRPr="000E2539">
        <w:rPr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 </w:t>
      </w:r>
    </w:p>
    <w:p w14:paraId="0067A17A" w14:textId="77777777" w:rsidR="00BD237B" w:rsidRPr="004615E7" w:rsidRDefault="00BD237B" w:rsidP="00644E7D">
      <w:pPr>
        <w:jc w:val="both"/>
        <w:rPr>
          <w:iCs/>
          <w:spacing w:val="-1"/>
          <w:sz w:val="24"/>
          <w:szCs w:val="24"/>
          <w:lang w:val="uk-UA"/>
        </w:rPr>
      </w:pPr>
    </w:p>
    <w:p w14:paraId="4539E5B0" w14:textId="1CF18771" w:rsidR="0031668F" w:rsidRPr="004615E7" w:rsidRDefault="0048201C" w:rsidP="00B84DDE">
      <w:pPr>
        <w:jc w:val="center"/>
        <w:rPr>
          <w:b/>
          <w:sz w:val="24"/>
          <w:szCs w:val="24"/>
          <w:lang w:val="uk-UA"/>
        </w:rPr>
      </w:pPr>
      <w:r w:rsidRPr="004615E7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14:paraId="76FD1F27" w14:textId="555EB712" w:rsidR="00BD237B" w:rsidRPr="004615E7" w:rsidRDefault="00F458A5" w:rsidP="00B84DDE">
      <w:pPr>
        <w:jc w:val="center"/>
        <w:rPr>
          <w:sz w:val="24"/>
          <w:szCs w:val="24"/>
          <w:shd w:val="clear" w:color="auto" w:fill="FFFFFF"/>
          <w:lang w:val="uk-UA"/>
        </w:rPr>
      </w:pPr>
      <w:r w:rsidRPr="00F458A5">
        <w:rPr>
          <w:sz w:val="24"/>
          <w:szCs w:val="24"/>
          <w:shd w:val="clear" w:color="auto" w:fill="FFFFFF"/>
          <w:lang w:val="uk-UA"/>
        </w:rPr>
        <w:t>Послуги з виготовлення та зйомки відеороликів – код за ДК 021:2015 ЄЗС – 92110000-5 «Послуги з виробництва кіноплівки та відеокасет і супутні послуги»</w:t>
      </w:r>
    </w:p>
    <w:p w14:paraId="1E031692" w14:textId="77777777" w:rsidR="001A5A1A" w:rsidRDefault="001A5A1A" w:rsidP="001A5A1A">
      <w:pPr>
        <w:jc w:val="center"/>
        <w:rPr>
          <w:rFonts w:eastAsia="Calibri"/>
          <w:sz w:val="24"/>
          <w:szCs w:val="24"/>
          <w:lang w:val="uk-UA"/>
        </w:rPr>
      </w:pPr>
    </w:p>
    <w:p w14:paraId="7785A41F" w14:textId="77777777" w:rsidR="001A5A1A" w:rsidRDefault="001A5A1A" w:rsidP="001A5A1A">
      <w:pPr>
        <w:jc w:val="center"/>
        <w:rPr>
          <w:b/>
          <w:sz w:val="24"/>
          <w:szCs w:val="24"/>
          <w:u w:val="single"/>
          <w:shd w:val="clear" w:color="auto" w:fill="FFFFFF"/>
          <w:lang w:val="uk-UA" w:eastAsia="en-US"/>
        </w:rPr>
      </w:pPr>
      <w:r>
        <w:rPr>
          <w:b/>
          <w:sz w:val="24"/>
          <w:szCs w:val="24"/>
          <w:u w:val="single"/>
          <w:lang w:val="uk-UA"/>
        </w:rPr>
        <w:t>Технічне завдання</w:t>
      </w:r>
    </w:p>
    <w:p w14:paraId="5CF6253B" w14:textId="77777777" w:rsidR="001A5A1A" w:rsidRDefault="001A5A1A" w:rsidP="001A5A1A">
      <w:pPr>
        <w:jc w:val="center"/>
        <w:rPr>
          <w:sz w:val="24"/>
          <w:szCs w:val="24"/>
          <w:lang w:val="uk-UA" w:eastAsia="en-US"/>
        </w:rPr>
      </w:pP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1701"/>
        <w:gridCol w:w="7371"/>
      </w:tblGrid>
      <w:tr w:rsidR="001A5A1A" w:rsidRPr="001A5A1A" w14:paraId="2E81446D" w14:textId="77777777" w:rsidTr="00024A8E">
        <w:trPr>
          <w:trHeight w:val="654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F3EE5" w14:textId="3BACCCD4" w:rsidR="001A5A1A" w:rsidRDefault="001A5A1A" w:rsidP="001A5A1A">
            <w:pPr>
              <w:ind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CB7B4" w14:textId="77777777" w:rsidR="001A5A1A" w:rsidRDefault="001A5A1A" w:rsidP="001A5A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 та призначення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02611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Виготовити відеоролики в рамках проведення заходів: «Нічний забіг»; «Вишкіл «Національна гордість» до Дня української державності»; «Stud Quest Party».</w:t>
            </w:r>
          </w:p>
        </w:tc>
      </w:tr>
      <w:tr w:rsidR="001A5A1A" w:rsidRPr="001A5A1A" w14:paraId="1403AFF0" w14:textId="77777777" w:rsidTr="00024A8E">
        <w:trPr>
          <w:trHeight w:val="1165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AE131" w14:textId="77777777" w:rsidR="001A5A1A" w:rsidRDefault="001A5A1A" w:rsidP="001A5A1A">
            <w:pPr>
              <w:ind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DD53C" w14:textId="77777777" w:rsidR="001A5A1A" w:rsidRDefault="001A5A1A" w:rsidP="001A5A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A6717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Виготовити 3 відеоролика, тривалість кожного – 1,5 хвилини. </w:t>
            </w:r>
          </w:p>
          <w:p w14:paraId="1B11C6C8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Обсяг робіт зі здійснення послуги: створення логістичного плану, здійснення монтажу та кольорокорекції відеоматеріалу, монтаж звуку, комп’ютерна графіка, розробка унікального дизайнерського стилю кожного проекту.</w:t>
            </w:r>
          </w:p>
        </w:tc>
      </w:tr>
      <w:tr w:rsidR="001A5A1A" w:rsidRPr="001A5A1A" w14:paraId="785DA2D5" w14:textId="77777777" w:rsidTr="00024A8E">
        <w:trPr>
          <w:trHeight w:val="564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15663" w14:textId="6F3ABF0C" w:rsidR="001A5A1A" w:rsidRDefault="001A5A1A" w:rsidP="001A5A1A">
            <w:pPr>
              <w:ind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C09C1" w14:textId="77777777" w:rsidR="001A5A1A" w:rsidRDefault="001A5A1A" w:rsidP="001A5A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EF944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Замовник надає Виконавцю наявну інформацію про тематику відеороликів, характер, цінності, мову та візуальний стиль.</w:t>
            </w:r>
          </w:p>
        </w:tc>
      </w:tr>
      <w:tr w:rsidR="001A5A1A" w14:paraId="6EB28024" w14:textId="77777777" w:rsidTr="00024A8E">
        <w:trPr>
          <w:trHeight w:val="348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CAC68" w14:textId="77777777" w:rsidR="001A5A1A" w:rsidRDefault="001A5A1A" w:rsidP="001A5A1A">
            <w:pPr>
              <w:ind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EE255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Тематичне спрямування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D9478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Виготовити відеоролики за концепцією учасника відповідно до запропонованих Замовником тем: </w:t>
            </w:r>
          </w:p>
          <w:p w14:paraId="68A5A545" w14:textId="77777777" w:rsidR="001A5A1A" w:rsidRDefault="001A5A1A" w:rsidP="001A5A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Відеоролик щодо проведення заходу «Нічний забіг»;</w:t>
            </w:r>
          </w:p>
          <w:p w14:paraId="35C23490" w14:textId="77777777" w:rsidR="001A5A1A" w:rsidRDefault="001A5A1A" w:rsidP="001A5A1A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Відеоролик щодо проведення заходу «Вишкіл «Національна гордість» до Дня української державності»;</w:t>
            </w:r>
          </w:p>
          <w:p w14:paraId="766752BF" w14:textId="77777777" w:rsidR="001A5A1A" w:rsidRDefault="001A5A1A" w:rsidP="001A5A1A">
            <w:pPr>
              <w:pStyle w:val="af6"/>
              <w:spacing w:after="0"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Відеоролик щодо проведення заходу «Stud Quest Party».</w:t>
            </w:r>
          </w:p>
          <w:p w14:paraId="74DE72CD" w14:textId="77777777" w:rsidR="001A5A1A" w:rsidRDefault="001A5A1A" w:rsidP="001A5A1A">
            <w:pPr>
              <w:ind w:left="36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Додаткові вимоги:</w:t>
            </w:r>
          </w:p>
          <w:p w14:paraId="14E727C6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Під час надання послуг учасник-переможець (Виконавець) повинен надати на узгодження Замовнику варіант відеороликів.</w:t>
            </w:r>
          </w:p>
          <w:p w14:paraId="02ED8FCE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У разі виникнення необхідності у коригуванні будь-якої частини відео- або музичної частини відеороликів Виконавець вносить необхідні зміни. У разі відсутності зауважень Виконавець створює фінальні версії відеороликів.</w:t>
            </w:r>
          </w:p>
        </w:tc>
      </w:tr>
      <w:tr w:rsidR="001A5A1A" w14:paraId="215612FA" w14:textId="77777777" w:rsidTr="00024A8E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AC8A9" w14:textId="3BC02DFD" w:rsidR="001A5A1A" w:rsidRDefault="001A5A1A" w:rsidP="001A5A1A">
            <w:pPr>
              <w:ind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0D53B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Формат послуги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13078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Відеоролики повинні відповідати вимогам: </w:t>
            </w:r>
          </w:p>
          <w:p w14:paraId="1ACD44FC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якість відео - Full HD;</w:t>
            </w:r>
          </w:p>
          <w:p w14:paraId="4FDC45C5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роздільна здатність - 1920х1080;</w:t>
            </w:r>
          </w:p>
          <w:p w14:paraId="506D88AE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система відео зображення – PAL;</w:t>
            </w:r>
          </w:p>
          <w:p w14:paraId="15216D8E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формат телевізійної розгортки – Progressive (1080p);</w:t>
            </w:r>
          </w:p>
          <w:p w14:paraId="3E749B1B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формат файлів – H264;</w:t>
            </w:r>
          </w:p>
          <w:p w14:paraId="1A6F2F55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формат аудіо – стерео AC3, 384 kb/s;</w:t>
            </w:r>
          </w:p>
          <w:p w14:paraId="36777F29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мова – українська.</w:t>
            </w:r>
          </w:p>
        </w:tc>
      </w:tr>
      <w:tr w:rsidR="001A5A1A" w:rsidRPr="001A5A1A" w14:paraId="398A1405" w14:textId="77777777" w:rsidTr="00024A8E">
        <w:trPr>
          <w:trHeight w:val="59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2B471" w14:textId="77777777" w:rsidR="001A5A1A" w:rsidRDefault="001A5A1A" w:rsidP="001A5A1A">
            <w:pPr>
              <w:ind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15907" w14:textId="77777777" w:rsidR="001A5A1A" w:rsidRDefault="001A5A1A" w:rsidP="001A5A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Якість послуги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10C53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Відеоролик повинен містити:</w:t>
            </w:r>
          </w:p>
          <w:p w14:paraId="1AF2C17E" w14:textId="77777777" w:rsidR="001A5A1A" w:rsidRDefault="001A5A1A" w:rsidP="001A5A1A">
            <w:pPr>
              <w:ind w:firstLine="4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якісно відзнятий відеоряд; </w:t>
            </w:r>
          </w:p>
          <w:p w14:paraId="6DF5C37B" w14:textId="77777777" w:rsidR="001A5A1A" w:rsidRDefault="001A5A1A" w:rsidP="001A5A1A">
            <w:pPr>
              <w:ind w:firstLine="4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відповідати тематиці заходу;</w:t>
            </w:r>
          </w:p>
          <w:p w14:paraId="0859352E" w14:textId="77777777" w:rsidR="001A5A1A" w:rsidRDefault="001A5A1A" w:rsidP="001A5A1A">
            <w:pPr>
              <w:numPr>
                <w:ilvl w:val="0"/>
                <w:numId w:val="15"/>
              </w:numPr>
              <w:ind w:left="188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мати влучний тематичний музичний супровід;</w:t>
            </w:r>
          </w:p>
          <w:p w14:paraId="6159E3FA" w14:textId="77777777" w:rsidR="001A5A1A" w:rsidRDefault="001A5A1A" w:rsidP="001A5A1A">
            <w:pPr>
              <w:numPr>
                <w:ilvl w:val="0"/>
                <w:numId w:val="15"/>
              </w:numPr>
              <w:ind w:left="188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потреби містити анімаційні елементи та візуальні ефекти;</w:t>
            </w:r>
          </w:p>
          <w:p w14:paraId="508BC57C" w14:textId="77777777" w:rsidR="001A5A1A" w:rsidRDefault="001A5A1A" w:rsidP="001A5A1A">
            <w:pPr>
              <w:numPr>
                <w:ilvl w:val="0"/>
                <w:numId w:val="15"/>
              </w:numPr>
              <w:ind w:left="188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бути унікальним та лаконічно розкривати зміст;</w:t>
            </w:r>
          </w:p>
          <w:p w14:paraId="1D2413D2" w14:textId="77777777" w:rsidR="001A5A1A" w:rsidRDefault="001A5A1A" w:rsidP="001A5A1A">
            <w:pPr>
              <w:numPr>
                <w:ilvl w:val="0"/>
                <w:numId w:val="15"/>
              </w:numPr>
              <w:ind w:left="188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бути відкоригований по кольорам.</w:t>
            </w:r>
          </w:p>
          <w:p w14:paraId="0C1916BD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Музичний супровід – це оригінальна або доступна для вільного використання музична композиція українською та/або англійською мовами. </w:t>
            </w:r>
          </w:p>
        </w:tc>
      </w:tr>
      <w:tr w:rsidR="001A5A1A" w14:paraId="7CBE2A09" w14:textId="77777777" w:rsidTr="00024A8E">
        <w:trPr>
          <w:trHeight w:val="251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EE8F9" w14:textId="77777777" w:rsidR="001A5A1A" w:rsidRDefault="001A5A1A" w:rsidP="001A5A1A">
            <w:pPr>
              <w:ind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C542C" w14:textId="77777777" w:rsidR="001A5A1A" w:rsidRDefault="001A5A1A" w:rsidP="001A5A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послуг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61346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з Календарним графіком та Заявкою Замовника.</w:t>
            </w:r>
          </w:p>
        </w:tc>
      </w:tr>
      <w:tr w:rsidR="001A5A1A" w:rsidRPr="001A5A1A" w14:paraId="682FC266" w14:textId="77777777" w:rsidTr="00024A8E">
        <w:trPr>
          <w:trHeight w:val="1183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F91A8" w14:textId="77777777" w:rsidR="001A5A1A" w:rsidRDefault="001A5A1A" w:rsidP="001A5A1A">
            <w:pPr>
              <w:ind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3B392" w14:textId="77777777" w:rsidR="001A5A1A" w:rsidRDefault="001A5A1A" w:rsidP="001A5A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Відповідність інформаційної діяльності чинному законодавству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CC433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Діяльність виконавця послуг повинна відповідати всім нормам, стандартам та вимогам, передбаченим чинним законодавством України.</w:t>
            </w:r>
          </w:p>
        </w:tc>
      </w:tr>
      <w:tr w:rsidR="001A5A1A" w:rsidRPr="001A5A1A" w14:paraId="46432147" w14:textId="77777777" w:rsidTr="00024A8E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1B639" w14:textId="77777777" w:rsidR="001A5A1A" w:rsidRDefault="001A5A1A" w:rsidP="001A5A1A">
            <w:pPr>
              <w:ind w:right="-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86326" w14:textId="77777777" w:rsidR="001A5A1A" w:rsidRDefault="001A5A1A" w:rsidP="001A5A1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Додаткові вимоги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09CB8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Кожен відеоролик за творчим втіленням та підходом до розкриття теми має відповідати попиту на відеопродукцію різних категорій мешканців Сумської міської територіальної громади за віком та різновидом діяльності.</w:t>
            </w:r>
          </w:p>
          <w:p w14:paraId="388918AF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Необхідно забезпечити швидке реагування з метою забезпечення оперативного виготовлення замовлення відеороликів на потребу Замовника. </w:t>
            </w:r>
          </w:p>
          <w:p w14:paraId="7E84C33E" w14:textId="77777777" w:rsidR="001A5A1A" w:rsidRDefault="001A5A1A" w:rsidP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Досвід виконання аналогічних робіт, знання особливостей роботи органів місцевого самоврядування, діяльності структурних підрозділів Сумської міської ради.</w:t>
            </w:r>
          </w:p>
        </w:tc>
      </w:tr>
    </w:tbl>
    <w:p w14:paraId="18606F19" w14:textId="77777777" w:rsidR="001A5A1A" w:rsidRDefault="001A5A1A" w:rsidP="001A5A1A">
      <w:pPr>
        <w:jc w:val="center"/>
        <w:rPr>
          <w:sz w:val="24"/>
          <w:szCs w:val="24"/>
          <w:lang w:val="uk-UA"/>
        </w:rPr>
      </w:pPr>
    </w:p>
    <w:p w14:paraId="4692BE71" w14:textId="77777777" w:rsidR="001A5A1A" w:rsidRDefault="001A5A1A" w:rsidP="001A5A1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Перелік молодіжних заходів</w:t>
      </w:r>
    </w:p>
    <w:p w14:paraId="06A0BCE9" w14:textId="77777777" w:rsidR="001A5A1A" w:rsidRPr="001A5A1A" w:rsidRDefault="001A5A1A" w:rsidP="001A5A1A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506" w:type="dxa"/>
        <w:tblInd w:w="137" w:type="dxa"/>
        <w:tblLook w:val="04A0" w:firstRow="1" w:lastRow="0" w:firstColumn="1" w:lastColumn="0" w:noHBand="0" w:noVBand="1"/>
      </w:tblPr>
      <w:tblGrid>
        <w:gridCol w:w="518"/>
        <w:gridCol w:w="3168"/>
        <w:gridCol w:w="2552"/>
        <w:gridCol w:w="1701"/>
        <w:gridCol w:w="1567"/>
      </w:tblGrid>
      <w:tr w:rsidR="001A5A1A" w14:paraId="1C476491" w14:textId="77777777" w:rsidTr="00024A8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BF189" w14:textId="77777777" w:rsidR="001A5A1A" w:rsidRDefault="001A5A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E0C22" w14:textId="77777777" w:rsidR="001A5A1A" w:rsidRDefault="001A5A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43564" w14:textId="77777777" w:rsidR="001A5A1A" w:rsidRDefault="001A5A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10A48" w14:textId="77777777" w:rsidR="001A5A1A" w:rsidRDefault="001A5A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Тривалість відеоролику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4348A" w14:textId="77777777" w:rsidR="001A5A1A" w:rsidRDefault="001A5A1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1A5A1A" w14:paraId="1A3707E8" w14:textId="77777777" w:rsidTr="00024A8E">
        <w:tc>
          <w:tcPr>
            <w:tcW w:w="9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9D255" w14:textId="77777777" w:rsidR="001A5A1A" w:rsidRDefault="001A5A1A">
            <w:pPr>
              <w:ind w:left="-1159" w:firstLine="1159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Червень</w:t>
            </w:r>
          </w:p>
        </w:tc>
      </w:tr>
      <w:tr w:rsidR="001A5A1A" w14:paraId="16457BCC" w14:textId="77777777" w:rsidTr="00024A8E">
        <w:trPr>
          <w:trHeight w:val="41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72107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AE9E6" w14:textId="77777777" w:rsidR="001A5A1A" w:rsidRDefault="001A5A1A" w:rsidP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Нічний забіг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C0D06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Озеро «Чеха»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C6B61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1,5 хв.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5E06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відеоролик</w:t>
            </w:r>
          </w:p>
        </w:tc>
      </w:tr>
      <w:tr w:rsidR="001A5A1A" w14:paraId="08D331AB" w14:textId="77777777" w:rsidTr="00024A8E">
        <w:tc>
          <w:tcPr>
            <w:tcW w:w="9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9CCD0" w14:textId="77777777" w:rsidR="001A5A1A" w:rsidRDefault="001A5A1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Липень</w:t>
            </w:r>
          </w:p>
        </w:tc>
      </w:tr>
      <w:tr w:rsidR="001A5A1A" w14:paraId="273CB797" w14:textId="77777777" w:rsidTr="00024A8E">
        <w:trPr>
          <w:trHeight w:val="97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1908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E0C52" w14:textId="77777777" w:rsidR="001A5A1A" w:rsidRDefault="001A5A1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«Вишкіл «Національна гордість» до Дня української державності»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B530B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Басівський парк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DC21B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1,5 хв.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8257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відеоролик</w:t>
            </w:r>
          </w:p>
        </w:tc>
      </w:tr>
      <w:tr w:rsidR="001A5A1A" w14:paraId="5E31FF6B" w14:textId="77777777" w:rsidTr="00024A8E">
        <w:tc>
          <w:tcPr>
            <w:tcW w:w="9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4C6F8" w14:textId="77777777" w:rsidR="001A5A1A" w:rsidRDefault="001A5A1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Листопад</w:t>
            </w:r>
          </w:p>
        </w:tc>
      </w:tr>
      <w:tr w:rsidR="001A5A1A" w14:paraId="03375D2D" w14:textId="77777777" w:rsidTr="00024A8E">
        <w:trPr>
          <w:trHeight w:val="5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09838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C68D8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«Stud Quest Party»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11C5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Конгрес-центр СумДУ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6A3C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1,5 хв.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D7E6D" w14:textId="77777777" w:rsidR="001A5A1A" w:rsidRDefault="001A5A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відеоролик</w:t>
            </w:r>
          </w:p>
        </w:tc>
      </w:tr>
    </w:tbl>
    <w:p w14:paraId="73F61D2B" w14:textId="77777777" w:rsidR="001A5A1A" w:rsidRPr="00024A8E" w:rsidRDefault="001A5A1A" w:rsidP="00024A8E">
      <w:pPr>
        <w:widowControl w:val="0"/>
        <w:ind w:right="-2"/>
        <w:jc w:val="center"/>
        <w:rPr>
          <w:sz w:val="24"/>
          <w:szCs w:val="24"/>
          <w:lang w:val="uk-UA"/>
        </w:rPr>
      </w:pPr>
    </w:p>
    <w:p w14:paraId="3FD4994D" w14:textId="77777777" w:rsidR="005B4E80" w:rsidRPr="004615E7" w:rsidRDefault="0019741E" w:rsidP="00B84DDE">
      <w:pPr>
        <w:widowControl w:val="0"/>
        <w:ind w:right="-2" w:firstLine="567"/>
        <w:jc w:val="both"/>
        <w:rPr>
          <w:sz w:val="24"/>
          <w:szCs w:val="24"/>
          <w:lang w:val="uk-UA"/>
        </w:rPr>
      </w:pPr>
      <w:r w:rsidRPr="004615E7">
        <w:rPr>
          <w:b/>
          <w:sz w:val="24"/>
          <w:szCs w:val="24"/>
          <w:lang w:val="uk-UA"/>
        </w:rPr>
        <w:t>До уваги учасників:</w:t>
      </w:r>
      <w:r w:rsidRPr="004615E7">
        <w:rPr>
          <w:sz w:val="24"/>
          <w:szCs w:val="24"/>
          <w:lang w:val="uk-UA"/>
        </w:rPr>
        <w:t xml:space="preserve"> </w:t>
      </w:r>
      <w:r w:rsidR="005B4E80" w:rsidRPr="004615E7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14:paraId="74950312" w14:textId="77777777" w:rsidR="00F458A5" w:rsidRDefault="00F458A5" w:rsidP="00B84DDE">
      <w:pPr>
        <w:ind w:right="-2" w:firstLine="567"/>
        <w:jc w:val="both"/>
        <w:rPr>
          <w:sz w:val="24"/>
          <w:szCs w:val="24"/>
          <w:lang w:val="uk-UA" w:eastAsia="uk-UA"/>
        </w:rPr>
      </w:pPr>
      <w:r w:rsidRPr="00F458A5">
        <w:rPr>
          <w:sz w:val="24"/>
          <w:szCs w:val="24"/>
          <w:lang w:val="uk-UA" w:eastAsia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14:paraId="040A917A" w14:textId="4AD55119" w:rsidR="00E86F4A" w:rsidRPr="004615E7" w:rsidRDefault="00E86F4A" w:rsidP="00B84DDE">
      <w:pPr>
        <w:ind w:right="-2" w:firstLine="567"/>
        <w:jc w:val="both"/>
        <w:rPr>
          <w:sz w:val="24"/>
          <w:szCs w:val="24"/>
          <w:lang w:val="uk-UA" w:eastAsia="uk-UA"/>
        </w:rPr>
      </w:pPr>
      <w:r w:rsidRPr="004615E7">
        <w:rPr>
          <w:sz w:val="24"/>
          <w:szCs w:val="24"/>
          <w:lang w:val="uk-UA" w:eastAsia="uk-UA"/>
        </w:rPr>
        <w:lastRenderedPageBreak/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22878C21" w14:textId="77777777" w:rsidR="00BD237B" w:rsidRPr="004615E7" w:rsidRDefault="00BD237B" w:rsidP="00024A8E">
      <w:pPr>
        <w:jc w:val="center"/>
        <w:rPr>
          <w:sz w:val="24"/>
          <w:szCs w:val="24"/>
          <w:lang w:val="uk-UA" w:eastAsia="uk-UA"/>
        </w:rPr>
      </w:pPr>
    </w:p>
    <w:p w14:paraId="597BE7E9" w14:textId="32C2D8E9" w:rsidR="00301CB0" w:rsidRPr="004615E7" w:rsidRDefault="00301CB0" w:rsidP="00024A8E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4615E7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301CB0" w:rsidRPr="004615E7" w:rsidSect="00005052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9C659" w14:textId="77777777" w:rsidR="00E158D5" w:rsidRDefault="00E158D5">
      <w:r>
        <w:separator/>
      </w:r>
    </w:p>
  </w:endnote>
  <w:endnote w:type="continuationSeparator" w:id="0">
    <w:p w14:paraId="239475FF" w14:textId="77777777" w:rsidR="00E158D5" w:rsidRDefault="00E1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E4E57" w14:textId="77777777" w:rsidR="00E158D5" w:rsidRDefault="00E158D5">
      <w:r>
        <w:separator/>
      </w:r>
    </w:p>
  </w:footnote>
  <w:footnote w:type="continuationSeparator" w:id="0">
    <w:p w14:paraId="42364926" w14:textId="77777777" w:rsidR="00E158D5" w:rsidRDefault="00E1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AC84DDB"/>
    <w:multiLevelType w:val="multilevel"/>
    <w:tmpl w:val="0B0057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1EE054D"/>
    <w:multiLevelType w:val="multilevel"/>
    <w:tmpl w:val="13621E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6DCF6C21"/>
    <w:multiLevelType w:val="multilevel"/>
    <w:tmpl w:val="EBF22F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0" w15:restartNumberingAfterBreak="0">
    <w:nsid w:val="6E267246"/>
    <w:multiLevelType w:val="hybridMultilevel"/>
    <w:tmpl w:val="07468AC0"/>
    <w:lvl w:ilvl="0" w:tplc="E5D6C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853DD4"/>
    <w:multiLevelType w:val="multilevel"/>
    <w:tmpl w:val="724EB5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2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7"/>
  </w:num>
  <w:num w:numId="3">
    <w:abstractNumId w:val="63"/>
  </w:num>
  <w:num w:numId="4">
    <w:abstractNumId w:val="58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61"/>
  </w:num>
  <w:num w:numId="11">
    <w:abstractNumId w:val="60"/>
  </w:num>
  <w:num w:numId="12">
    <w:abstractNumId w:val="59"/>
  </w:num>
  <w:num w:numId="13">
    <w:abstractNumId w:val="60"/>
  </w:num>
  <w:num w:numId="14">
    <w:abstractNumId w:val="59"/>
  </w:num>
  <w:num w:numId="15">
    <w:abstractNumId w:val="5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052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A8E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724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0E7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616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DC9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6AB"/>
    <w:rsid w:val="000D6B15"/>
    <w:rsid w:val="000D718D"/>
    <w:rsid w:val="000D749D"/>
    <w:rsid w:val="000D798C"/>
    <w:rsid w:val="000E197F"/>
    <w:rsid w:val="000E1D56"/>
    <w:rsid w:val="000E2C2A"/>
    <w:rsid w:val="000E302C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254"/>
    <w:rsid w:val="000F1F97"/>
    <w:rsid w:val="000F22D9"/>
    <w:rsid w:val="000F34D1"/>
    <w:rsid w:val="000F369F"/>
    <w:rsid w:val="000F3AC5"/>
    <w:rsid w:val="000F44A9"/>
    <w:rsid w:val="000F44D3"/>
    <w:rsid w:val="000F733E"/>
    <w:rsid w:val="000F73A5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74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62B0"/>
    <w:rsid w:val="0012741E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3AF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41E"/>
    <w:rsid w:val="00197517"/>
    <w:rsid w:val="001A196D"/>
    <w:rsid w:val="001A3392"/>
    <w:rsid w:val="001A3572"/>
    <w:rsid w:val="001A3B80"/>
    <w:rsid w:val="001A3E8F"/>
    <w:rsid w:val="001A4308"/>
    <w:rsid w:val="001A4454"/>
    <w:rsid w:val="001A4855"/>
    <w:rsid w:val="001A4FA1"/>
    <w:rsid w:val="001A5899"/>
    <w:rsid w:val="001A5A1A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6A0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2F14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77D5A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2B9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2B1F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CB0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1668F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8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3C8F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5C79"/>
    <w:rsid w:val="003B6AE5"/>
    <w:rsid w:val="003B6CB4"/>
    <w:rsid w:val="003C001C"/>
    <w:rsid w:val="003C0177"/>
    <w:rsid w:val="003C01CF"/>
    <w:rsid w:val="003C05B3"/>
    <w:rsid w:val="003C25EB"/>
    <w:rsid w:val="003C2970"/>
    <w:rsid w:val="003C4078"/>
    <w:rsid w:val="003C5287"/>
    <w:rsid w:val="003C5288"/>
    <w:rsid w:val="003C59D2"/>
    <w:rsid w:val="003C740A"/>
    <w:rsid w:val="003D0BF5"/>
    <w:rsid w:val="003D12B1"/>
    <w:rsid w:val="003D216D"/>
    <w:rsid w:val="003D3BC4"/>
    <w:rsid w:val="003D51F5"/>
    <w:rsid w:val="003D5696"/>
    <w:rsid w:val="003D5777"/>
    <w:rsid w:val="003D6B0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4864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50A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5E7"/>
    <w:rsid w:val="00461827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01C"/>
    <w:rsid w:val="00482B6D"/>
    <w:rsid w:val="004832B8"/>
    <w:rsid w:val="00484523"/>
    <w:rsid w:val="004845E7"/>
    <w:rsid w:val="004863DB"/>
    <w:rsid w:val="00487044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0FB6"/>
    <w:rsid w:val="004B17B9"/>
    <w:rsid w:val="004B2490"/>
    <w:rsid w:val="004B4C8E"/>
    <w:rsid w:val="004B5DF3"/>
    <w:rsid w:val="004B6356"/>
    <w:rsid w:val="004B68CA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0A1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2AB1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4F3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02B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4C8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4E80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2A0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3931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4E7D"/>
    <w:rsid w:val="00645B68"/>
    <w:rsid w:val="00645CC9"/>
    <w:rsid w:val="00646166"/>
    <w:rsid w:val="0064657A"/>
    <w:rsid w:val="00646B60"/>
    <w:rsid w:val="00646E2E"/>
    <w:rsid w:val="006471BB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2EAC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4B17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6E3D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E7EC2"/>
    <w:rsid w:val="006F0616"/>
    <w:rsid w:val="006F079D"/>
    <w:rsid w:val="006F1635"/>
    <w:rsid w:val="006F1BEF"/>
    <w:rsid w:val="006F23BD"/>
    <w:rsid w:val="006F2CBD"/>
    <w:rsid w:val="006F479C"/>
    <w:rsid w:val="006F4B2C"/>
    <w:rsid w:val="006F5887"/>
    <w:rsid w:val="006F5D60"/>
    <w:rsid w:val="006F5E29"/>
    <w:rsid w:val="006F67C8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36B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2091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20EB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2028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5C9F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1CAC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2FC5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35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4CEC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627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532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19C0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19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E38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7F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14C2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56AE"/>
    <w:rsid w:val="009F5FB7"/>
    <w:rsid w:val="009F6054"/>
    <w:rsid w:val="009F69A9"/>
    <w:rsid w:val="009F727E"/>
    <w:rsid w:val="00A02BB6"/>
    <w:rsid w:val="00A03214"/>
    <w:rsid w:val="00A03677"/>
    <w:rsid w:val="00A045B6"/>
    <w:rsid w:val="00A0658A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3EE2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1EEB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1F38"/>
    <w:rsid w:val="00AB26FA"/>
    <w:rsid w:val="00AB3143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34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14C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3D7D"/>
    <w:rsid w:val="00B8490F"/>
    <w:rsid w:val="00B84DDE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4B7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37B"/>
    <w:rsid w:val="00BD2947"/>
    <w:rsid w:val="00BD37D1"/>
    <w:rsid w:val="00BD3B0C"/>
    <w:rsid w:val="00BD4352"/>
    <w:rsid w:val="00BD45A0"/>
    <w:rsid w:val="00BD47CA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5FCB"/>
    <w:rsid w:val="00CA629E"/>
    <w:rsid w:val="00CA6C24"/>
    <w:rsid w:val="00CB0A1E"/>
    <w:rsid w:val="00CB0DD8"/>
    <w:rsid w:val="00CB1973"/>
    <w:rsid w:val="00CB1B7C"/>
    <w:rsid w:val="00CB22D6"/>
    <w:rsid w:val="00CB36AB"/>
    <w:rsid w:val="00CB3D21"/>
    <w:rsid w:val="00CB46E8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373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3EA2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CF7CC6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6C7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411"/>
    <w:rsid w:val="00D477D2"/>
    <w:rsid w:val="00D47F14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4C7C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2589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5C50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2B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8D5"/>
    <w:rsid w:val="00E15BE0"/>
    <w:rsid w:val="00E15CCA"/>
    <w:rsid w:val="00E16BCF"/>
    <w:rsid w:val="00E20E93"/>
    <w:rsid w:val="00E216DD"/>
    <w:rsid w:val="00E2277C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57A07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02D3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75F3C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6F4A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41A"/>
    <w:rsid w:val="00ED3A37"/>
    <w:rsid w:val="00ED433C"/>
    <w:rsid w:val="00ED4982"/>
    <w:rsid w:val="00ED5252"/>
    <w:rsid w:val="00ED7149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7B2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8A5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4BA3"/>
    <w:rsid w:val="00F653A5"/>
    <w:rsid w:val="00F653BE"/>
    <w:rsid w:val="00F66569"/>
    <w:rsid w:val="00F70929"/>
    <w:rsid w:val="00F71156"/>
    <w:rsid w:val="00F72942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1F11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399E"/>
    <w:rsid w:val="00FF45A8"/>
    <w:rsid w:val="00FF4B31"/>
    <w:rsid w:val="00FF5108"/>
    <w:rsid w:val="00FF51CD"/>
    <w:rsid w:val="00FF672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5D483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character" w:styleId="aff1">
    <w:name w:val="Emphasis"/>
    <w:uiPriority w:val="99"/>
    <w:qFormat/>
    <w:locked/>
    <w:rsid w:val="00672EAC"/>
    <w:rPr>
      <w:i/>
      <w:iCs/>
    </w:rPr>
  </w:style>
  <w:style w:type="character" w:customStyle="1" w:styleId="rvts44">
    <w:name w:val="rvts44"/>
    <w:basedOn w:val="a0"/>
    <w:rsid w:val="00672EAC"/>
  </w:style>
  <w:style w:type="paragraph" w:styleId="aff2">
    <w:name w:val="annotation subject"/>
    <w:basedOn w:val="af0"/>
    <w:next w:val="af0"/>
    <w:link w:val="aff3"/>
    <w:uiPriority w:val="99"/>
    <w:semiHidden/>
    <w:unhideWhenUsed/>
    <w:rsid w:val="00CB46E8"/>
    <w:rPr>
      <w:b/>
      <w:bCs/>
    </w:rPr>
  </w:style>
  <w:style w:type="character" w:customStyle="1" w:styleId="aff3">
    <w:name w:val="Тема примечания Знак"/>
    <w:basedOn w:val="af1"/>
    <w:link w:val="aff2"/>
    <w:uiPriority w:val="99"/>
    <w:semiHidden/>
    <w:rsid w:val="00CB46E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25C8-FC50-4B17-82BA-78D05CAF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2021-03-04T09:52:00Z</cp:lastPrinted>
  <dcterms:created xsi:type="dcterms:W3CDTF">2024-01-25T14:27:00Z</dcterms:created>
  <dcterms:modified xsi:type="dcterms:W3CDTF">2024-01-25T14:33:00Z</dcterms:modified>
</cp:coreProperties>
</file>