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EC" w:rsidRPr="0009476D" w:rsidRDefault="00E552EC" w:rsidP="0009476D">
      <w:pPr>
        <w:spacing w:after="0" w:line="240" w:lineRule="auto"/>
        <w:ind w:left="3686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9F11DA">
        <w:rPr>
          <w:rFonts w:ascii="Times New Roman" w:hAnsi="Times New Roman"/>
          <w:b/>
          <w:sz w:val="30"/>
          <w:szCs w:val="30"/>
        </w:rPr>
        <w:t xml:space="preserve">Протокол № </w:t>
      </w:r>
      <w:r w:rsidR="009C11F1">
        <w:rPr>
          <w:rFonts w:ascii="Times New Roman" w:hAnsi="Times New Roman"/>
          <w:b/>
          <w:sz w:val="30"/>
          <w:szCs w:val="30"/>
        </w:rPr>
        <w:t>8</w:t>
      </w:r>
    </w:p>
    <w:p w:rsidR="00E552EC" w:rsidRPr="009F11DA" w:rsidRDefault="00E552EC" w:rsidP="009F11DA">
      <w:pPr>
        <w:pStyle w:val="ad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9F11DA">
        <w:rPr>
          <w:rFonts w:ascii="Times New Roman" w:hAnsi="Times New Roman"/>
          <w:b/>
          <w:sz w:val="30"/>
          <w:szCs w:val="30"/>
          <w:lang w:val="uk-UA"/>
        </w:rPr>
        <w:t xml:space="preserve">засідання Ради безбар’єрності при виконавчому комітеті </w:t>
      </w:r>
    </w:p>
    <w:p w:rsidR="00E552EC" w:rsidRPr="009F11DA" w:rsidRDefault="00E552EC" w:rsidP="009F11DA">
      <w:pPr>
        <w:pStyle w:val="ad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9F11DA">
        <w:rPr>
          <w:rFonts w:ascii="Times New Roman" w:hAnsi="Times New Roman"/>
          <w:b/>
          <w:sz w:val="30"/>
          <w:szCs w:val="30"/>
          <w:lang w:val="uk-UA"/>
        </w:rPr>
        <w:t>Сумської міської ради</w:t>
      </w:r>
    </w:p>
    <w:p w:rsidR="00E552EC" w:rsidRPr="00FE08E8" w:rsidRDefault="00E552EC" w:rsidP="009F11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2EC" w:rsidRDefault="00E552EC" w:rsidP="009F11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1DA">
        <w:rPr>
          <w:rFonts w:ascii="Times New Roman" w:hAnsi="Times New Roman"/>
          <w:sz w:val="28"/>
          <w:szCs w:val="28"/>
          <w:lang w:eastAsia="ru-RU"/>
        </w:rPr>
        <w:t>«</w:t>
      </w:r>
      <w:r w:rsidR="00C2411F">
        <w:rPr>
          <w:rFonts w:ascii="Times New Roman" w:hAnsi="Times New Roman"/>
          <w:sz w:val="28"/>
          <w:szCs w:val="28"/>
          <w:lang w:val="ru-RU" w:eastAsia="ru-RU"/>
        </w:rPr>
        <w:t>1</w:t>
      </w:r>
      <w:r w:rsidR="00B6072A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9F11D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B6072A">
        <w:rPr>
          <w:rFonts w:ascii="Times New Roman" w:hAnsi="Times New Roman"/>
          <w:sz w:val="28"/>
          <w:szCs w:val="28"/>
          <w:lang w:eastAsia="ru-RU"/>
        </w:rPr>
        <w:t>листопада</w:t>
      </w:r>
      <w:r w:rsidRPr="009F11DA">
        <w:rPr>
          <w:rFonts w:ascii="Times New Roman" w:hAnsi="Times New Roman"/>
          <w:sz w:val="28"/>
          <w:szCs w:val="28"/>
          <w:lang w:eastAsia="ru-RU"/>
        </w:rPr>
        <w:t xml:space="preserve"> 2025 року                                                                   </w:t>
      </w:r>
      <w:r w:rsidR="00DD2D0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F11DA">
        <w:rPr>
          <w:rFonts w:ascii="Times New Roman" w:hAnsi="Times New Roman"/>
          <w:sz w:val="28"/>
          <w:szCs w:val="28"/>
          <w:lang w:eastAsia="ru-RU"/>
        </w:rPr>
        <w:t xml:space="preserve">        м. Суми</w:t>
      </w:r>
    </w:p>
    <w:p w:rsidR="00DD2D07" w:rsidRPr="009F11DA" w:rsidRDefault="00DD2D07" w:rsidP="009F11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2EC" w:rsidRPr="009F11DA" w:rsidRDefault="00E552EC" w:rsidP="009F11DA">
      <w:pPr>
        <w:pStyle w:val="ac"/>
        <w:ind w:firstLine="708"/>
        <w:rPr>
          <w:rFonts w:ascii="Times New Roman" w:hAnsi="Times New Roman"/>
          <w:szCs w:val="28"/>
          <w:lang w:eastAsia="uk-UA"/>
        </w:rPr>
      </w:pPr>
      <w:r w:rsidRPr="009F11DA">
        <w:rPr>
          <w:rFonts w:ascii="Times New Roman" w:hAnsi="Times New Roman"/>
          <w:b/>
          <w:szCs w:val="28"/>
          <w:lang w:eastAsia="uk-UA"/>
        </w:rPr>
        <w:t>Присутні:</w:t>
      </w:r>
      <w:r w:rsidRPr="009F11DA">
        <w:rPr>
          <w:rFonts w:ascii="Times New Roman" w:hAnsi="Times New Roman"/>
          <w:szCs w:val="28"/>
          <w:lang w:eastAsia="uk-UA"/>
        </w:rPr>
        <w:t xml:space="preserve"> </w:t>
      </w:r>
    </w:p>
    <w:p w:rsidR="00E552EC" w:rsidRPr="009F11DA" w:rsidRDefault="00E552EC" w:rsidP="009F11DA">
      <w:pPr>
        <w:pStyle w:val="ac"/>
        <w:ind w:firstLine="708"/>
        <w:rPr>
          <w:rFonts w:ascii="Times New Roman" w:hAnsi="Times New Roman"/>
          <w:szCs w:val="28"/>
          <w:lang w:eastAsia="uk-UA"/>
        </w:rPr>
      </w:pPr>
      <w:r w:rsidRPr="009F11DA">
        <w:rPr>
          <w:rFonts w:ascii="Times New Roman" w:hAnsi="Times New Roman"/>
          <w:szCs w:val="28"/>
          <w:lang w:eastAsia="uk-UA"/>
        </w:rPr>
        <w:t>Римма БИКОВА</w:t>
      </w:r>
      <w:r w:rsidR="00FE08E8">
        <w:rPr>
          <w:rFonts w:ascii="Times New Roman" w:hAnsi="Times New Roman"/>
          <w:szCs w:val="28"/>
          <w:lang w:val="uk-UA" w:eastAsia="uk-UA"/>
        </w:rPr>
        <w:t xml:space="preserve"> – </w:t>
      </w:r>
      <w:r w:rsidRPr="009F11DA">
        <w:rPr>
          <w:rFonts w:ascii="Times New Roman" w:hAnsi="Times New Roman"/>
          <w:szCs w:val="28"/>
          <w:lang w:eastAsia="uk-UA"/>
        </w:rPr>
        <w:t>заступник голови Ради безбар’єрності, Тетяна ОСАДЧА</w:t>
      </w:r>
      <w:r w:rsidR="00FE08E8">
        <w:rPr>
          <w:rFonts w:ascii="Times New Roman" w:hAnsi="Times New Roman"/>
          <w:szCs w:val="28"/>
          <w:lang w:val="uk-UA" w:eastAsia="uk-UA"/>
        </w:rPr>
        <w:t xml:space="preserve"> – </w:t>
      </w:r>
      <w:r w:rsidRPr="009F11DA">
        <w:rPr>
          <w:rFonts w:ascii="Times New Roman" w:hAnsi="Times New Roman"/>
          <w:szCs w:val="28"/>
          <w:lang w:eastAsia="uk-UA"/>
        </w:rPr>
        <w:t>секретар Ради безбар’єрності.</w:t>
      </w:r>
    </w:p>
    <w:p w:rsidR="00E552EC" w:rsidRPr="009F11DA" w:rsidRDefault="00E552EC" w:rsidP="009F11DA">
      <w:pPr>
        <w:pStyle w:val="ac"/>
        <w:ind w:firstLine="708"/>
        <w:rPr>
          <w:rFonts w:ascii="Times New Roman" w:hAnsi="Times New Roman"/>
          <w:szCs w:val="28"/>
          <w:lang w:eastAsia="uk-UA"/>
        </w:rPr>
      </w:pPr>
    </w:p>
    <w:p w:rsidR="00E552EC" w:rsidRPr="00105B53" w:rsidRDefault="00E552EC" w:rsidP="00105B53">
      <w:pPr>
        <w:pStyle w:val="ac"/>
        <w:ind w:firstLine="708"/>
        <w:rPr>
          <w:rFonts w:ascii="Times New Roman" w:hAnsi="Times New Roman"/>
          <w:szCs w:val="28"/>
          <w:lang w:val="uk-UA" w:eastAsia="uk-UA"/>
        </w:rPr>
      </w:pPr>
      <w:r w:rsidRPr="009F11DA">
        <w:rPr>
          <w:rFonts w:ascii="Times New Roman" w:hAnsi="Times New Roman"/>
          <w:szCs w:val="28"/>
          <w:lang w:eastAsia="uk-UA"/>
        </w:rPr>
        <w:t>Члени Ради безбар’єрності:</w:t>
      </w:r>
      <w:r w:rsidR="00105B53">
        <w:rPr>
          <w:rFonts w:ascii="Times New Roman" w:hAnsi="Times New Roman"/>
          <w:szCs w:val="28"/>
          <w:lang w:val="uk-UA" w:eastAsia="uk-UA"/>
        </w:rPr>
        <w:t xml:space="preserve"> </w:t>
      </w:r>
      <w:r w:rsidR="00E72F81">
        <w:rPr>
          <w:rFonts w:ascii="Times New Roman" w:hAnsi="Times New Roman"/>
          <w:szCs w:val="28"/>
          <w:lang w:val="uk-UA" w:eastAsia="uk-UA"/>
        </w:rPr>
        <w:t xml:space="preserve">Ірина БЕРЕЗЕНКО (замість </w:t>
      </w:r>
      <w:r w:rsidR="00F75CCC">
        <w:rPr>
          <w:rFonts w:ascii="Times New Roman" w:hAnsi="Times New Roman"/>
          <w:szCs w:val="28"/>
          <w:lang w:val="uk-UA" w:eastAsia="uk-UA"/>
        </w:rPr>
        <w:t>Вікторі</w:t>
      </w:r>
      <w:r w:rsidR="00E72F81">
        <w:rPr>
          <w:rFonts w:ascii="Times New Roman" w:hAnsi="Times New Roman"/>
          <w:szCs w:val="28"/>
          <w:lang w:val="uk-UA" w:eastAsia="uk-UA"/>
        </w:rPr>
        <w:t>ї</w:t>
      </w:r>
      <w:r w:rsidR="00F75CCC">
        <w:rPr>
          <w:rFonts w:ascii="Times New Roman" w:hAnsi="Times New Roman"/>
          <w:szCs w:val="28"/>
          <w:lang w:val="uk-UA" w:eastAsia="uk-UA"/>
        </w:rPr>
        <w:t xml:space="preserve"> ВЕРБИЦЬК</w:t>
      </w:r>
      <w:r w:rsidR="00E72F81">
        <w:rPr>
          <w:rFonts w:ascii="Times New Roman" w:hAnsi="Times New Roman"/>
          <w:szCs w:val="28"/>
          <w:lang w:val="uk-UA" w:eastAsia="uk-UA"/>
        </w:rPr>
        <w:t>ОЇ)</w:t>
      </w:r>
      <w:r w:rsidR="00105B53">
        <w:rPr>
          <w:rFonts w:ascii="Times New Roman" w:hAnsi="Times New Roman"/>
          <w:szCs w:val="28"/>
          <w:lang w:val="uk-UA" w:eastAsia="uk-UA"/>
        </w:rPr>
        <w:t>,</w:t>
      </w:r>
      <w:r w:rsidR="00F75CCC">
        <w:rPr>
          <w:rFonts w:ascii="Times New Roman" w:hAnsi="Times New Roman"/>
          <w:szCs w:val="28"/>
          <w:lang w:val="uk-UA" w:eastAsia="uk-UA"/>
        </w:rPr>
        <w:t xml:space="preserve"> </w:t>
      </w:r>
      <w:r w:rsidR="00057368">
        <w:rPr>
          <w:rFonts w:ascii="Times New Roman" w:hAnsi="Times New Roman"/>
          <w:szCs w:val="28"/>
          <w:lang w:val="uk-UA" w:eastAsia="uk-UA"/>
        </w:rPr>
        <w:t xml:space="preserve">Наталія ГОНЧАРОВА (замість </w:t>
      </w:r>
      <w:r w:rsidR="00105B53">
        <w:rPr>
          <w:rFonts w:ascii="Times New Roman" w:hAnsi="Times New Roman"/>
          <w:szCs w:val="28"/>
          <w:lang w:val="uk-UA" w:eastAsia="uk-UA"/>
        </w:rPr>
        <w:t>Нел</w:t>
      </w:r>
      <w:r w:rsidR="00057368">
        <w:rPr>
          <w:rFonts w:ascii="Times New Roman" w:hAnsi="Times New Roman"/>
          <w:szCs w:val="28"/>
          <w:lang w:val="uk-UA" w:eastAsia="uk-UA"/>
        </w:rPr>
        <w:t>і</w:t>
      </w:r>
      <w:r w:rsidR="00105B53">
        <w:rPr>
          <w:rFonts w:ascii="Times New Roman" w:hAnsi="Times New Roman"/>
          <w:szCs w:val="28"/>
          <w:lang w:val="uk-UA" w:eastAsia="uk-UA"/>
        </w:rPr>
        <w:t xml:space="preserve"> ВЕРБИЦЬК</w:t>
      </w:r>
      <w:r w:rsidR="00057368">
        <w:rPr>
          <w:rFonts w:ascii="Times New Roman" w:hAnsi="Times New Roman"/>
          <w:szCs w:val="28"/>
          <w:lang w:val="uk-UA" w:eastAsia="uk-UA"/>
        </w:rPr>
        <w:t>ОЇ)</w:t>
      </w:r>
      <w:r w:rsidR="00105B53">
        <w:rPr>
          <w:rFonts w:ascii="Times New Roman" w:hAnsi="Times New Roman"/>
          <w:szCs w:val="28"/>
          <w:lang w:val="uk-UA" w:eastAsia="uk-UA"/>
        </w:rPr>
        <w:t xml:space="preserve">, </w:t>
      </w:r>
      <w:r w:rsidR="00CB1BD6">
        <w:rPr>
          <w:rFonts w:ascii="Times New Roman" w:hAnsi="Times New Roman"/>
          <w:szCs w:val="28"/>
          <w:lang w:val="uk-UA" w:eastAsia="uk-UA"/>
        </w:rPr>
        <w:t>Максим ЗЕЛЕНСЬК</w:t>
      </w:r>
      <w:r w:rsidR="00280999">
        <w:rPr>
          <w:rFonts w:ascii="Times New Roman" w:hAnsi="Times New Roman"/>
          <w:szCs w:val="28"/>
          <w:lang w:val="uk-UA" w:eastAsia="uk-UA"/>
        </w:rPr>
        <w:t>ИЙ</w:t>
      </w:r>
      <w:r w:rsidR="00CB1BD6">
        <w:rPr>
          <w:rFonts w:ascii="Times New Roman" w:hAnsi="Times New Roman"/>
          <w:szCs w:val="28"/>
          <w:lang w:val="uk-UA" w:eastAsia="uk-UA"/>
        </w:rPr>
        <w:t xml:space="preserve">, Сергій КОЗНІЄНКО, </w:t>
      </w:r>
      <w:r w:rsidR="00286E64">
        <w:rPr>
          <w:rFonts w:ascii="Times New Roman" w:hAnsi="Times New Roman"/>
          <w:szCs w:val="28"/>
          <w:lang w:val="uk-UA" w:eastAsia="uk-UA"/>
        </w:rPr>
        <w:t xml:space="preserve">Андрій ДОМЧУК (замість Сергія КРИВОШЕЄНКА), </w:t>
      </w:r>
      <w:r w:rsidR="00C2411F" w:rsidRPr="00C2411F">
        <w:rPr>
          <w:rFonts w:ascii="Times New Roman" w:hAnsi="Times New Roman"/>
          <w:szCs w:val="28"/>
          <w:lang w:val="uk-UA" w:eastAsia="uk-UA"/>
        </w:rPr>
        <w:t>Світлана ШЕВЦОВА (замість Оксани КУБРАК)</w:t>
      </w:r>
      <w:r w:rsidR="00105B53">
        <w:rPr>
          <w:rFonts w:ascii="Times New Roman" w:hAnsi="Times New Roman"/>
          <w:szCs w:val="28"/>
          <w:lang w:val="uk-UA" w:eastAsia="uk-UA"/>
        </w:rPr>
        <w:t xml:space="preserve">, Вікторія ЛИТВИНЕНКО, </w:t>
      </w:r>
      <w:r w:rsidR="000642B9">
        <w:rPr>
          <w:rFonts w:ascii="Times New Roman" w:hAnsi="Times New Roman"/>
          <w:szCs w:val="28"/>
          <w:lang w:val="uk-UA" w:eastAsia="uk-UA"/>
        </w:rPr>
        <w:t xml:space="preserve">Іван РАДЬКО (замість Аліни ЛЕВИЦЬКОЇ), </w:t>
      </w:r>
      <w:r w:rsidR="00286E64">
        <w:rPr>
          <w:rFonts w:ascii="Times New Roman" w:hAnsi="Times New Roman"/>
          <w:szCs w:val="28"/>
          <w:lang w:val="uk-UA" w:eastAsia="uk-UA"/>
        </w:rPr>
        <w:t xml:space="preserve">Ярослава ТКАЧЕНКО (замість Ліни ДРИГУС), </w:t>
      </w:r>
      <w:r w:rsidR="00CB1BD6">
        <w:rPr>
          <w:rFonts w:ascii="Times New Roman" w:hAnsi="Times New Roman"/>
          <w:szCs w:val="28"/>
          <w:lang w:val="uk-UA" w:eastAsia="uk-UA"/>
        </w:rPr>
        <w:t xml:space="preserve">Юрій НІКОЛАЄНКО, </w:t>
      </w:r>
      <w:r w:rsidR="000642B9">
        <w:rPr>
          <w:rFonts w:ascii="Times New Roman" w:hAnsi="Times New Roman"/>
          <w:szCs w:val="28"/>
          <w:lang w:val="uk-UA" w:eastAsia="uk-UA"/>
        </w:rPr>
        <w:t>Сергій САПОЖНІКОВ, Валерій СКОРОМНИЙ,</w:t>
      </w:r>
      <w:r w:rsidR="00F73A7A">
        <w:rPr>
          <w:rFonts w:ascii="Times New Roman" w:hAnsi="Times New Roman"/>
          <w:szCs w:val="28"/>
          <w:lang w:val="uk-UA" w:eastAsia="uk-UA"/>
        </w:rPr>
        <w:t xml:space="preserve"> Ольга КАЗІМІРОВА</w:t>
      </w:r>
      <w:r w:rsidR="00D0392F">
        <w:rPr>
          <w:rFonts w:ascii="Times New Roman" w:hAnsi="Times New Roman"/>
          <w:szCs w:val="28"/>
          <w:lang w:val="uk-UA" w:eastAsia="uk-UA"/>
        </w:rPr>
        <w:t xml:space="preserve"> </w:t>
      </w:r>
      <w:r w:rsidR="00F73A7A">
        <w:rPr>
          <w:rFonts w:ascii="Times New Roman" w:hAnsi="Times New Roman"/>
          <w:szCs w:val="28"/>
          <w:lang w:val="uk-UA" w:eastAsia="uk-UA"/>
        </w:rPr>
        <w:t xml:space="preserve">(замість Єлизавети СТУПАК), </w:t>
      </w:r>
      <w:r w:rsidR="00105B53">
        <w:rPr>
          <w:rFonts w:ascii="Times New Roman" w:hAnsi="Times New Roman"/>
          <w:szCs w:val="28"/>
          <w:lang w:val="uk-UA" w:eastAsia="uk-UA"/>
        </w:rPr>
        <w:t xml:space="preserve">Алла СТРИЖОВА, </w:t>
      </w:r>
      <w:r w:rsidR="005D0295">
        <w:rPr>
          <w:rFonts w:ascii="Times New Roman" w:hAnsi="Times New Roman"/>
          <w:szCs w:val="28"/>
          <w:lang w:val="uk-UA" w:eastAsia="uk-UA"/>
        </w:rPr>
        <w:t xml:space="preserve">Сергій ХІРО, </w:t>
      </w:r>
      <w:r w:rsidR="00286E64">
        <w:rPr>
          <w:rFonts w:ascii="Times New Roman" w:hAnsi="Times New Roman"/>
          <w:szCs w:val="28"/>
          <w:lang w:val="uk-UA" w:eastAsia="uk-UA"/>
        </w:rPr>
        <w:t>Людмила ПЄХОВА</w:t>
      </w:r>
      <w:r w:rsidR="00C2411F">
        <w:rPr>
          <w:rFonts w:ascii="Times New Roman" w:hAnsi="Times New Roman"/>
          <w:szCs w:val="28"/>
          <w:lang w:val="uk-UA" w:eastAsia="uk-UA"/>
        </w:rPr>
        <w:t xml:space="preserve"> </w:t>
      </w:r>
      <w:r w:rsidR="00105B53">
        <w:rPr>
          <w:rFonts w:ascii="Times New Roman" w:hAnsi="Times New Roman"/>
          <w:szCs w:val="28"/>
          <w:lang w:val="uk-UA" w:eastAsia="uk-UA"/>
        </w:rPr>
        <w:t xml:space="preserve">(замість Наталії ЦИБУЛЬСЬКОЇ), </w:t>
      </w:r>
      <w:r w:rsidR="00280999">
        <w:rPr>
          <w:rFonts w:ascii="Times New Roman" w:hAnsi="Times New Roman"/>
          <w:szCs w:val="28"/>
          <w:lang w:val="uk-UA" w:eastAsia="uk-UA"/>
        </w:rPr>
        <w:t xml:space="preserve">Руслана </w:t>
      </w:r>
      <w:r w:rsidR="000642B9">
        <w:rPr>
          <w:rFonts w:ascii="Times New Roman" w:hAnsi="Times New Roman"/>
          <w:szCs w:val="28"/>
          <w:lang w:val="uk-UA" w:eastAsia="uk-UA"/>
        </w:rPr>
        <w:t>КРИГІНА</w:t>
      </w:r>
      <w:r w:rsidR="00D0392F">
        <w:rPr>
          <w:rFonts w:ascii="Times New Roman" w:hAnsi="Times New Roman"/>
          <w:szCs w:val="28"/>
          <w:lang w:val="uk-UA" w:eastAsia="uk-UA"/>
        </w:rPr>
        <w:t xml:space="preserve"> (замість </w:t>
      </w:r>
      <w:r w:rsidR="00105B53">
        <w:rPr>
          <w:rFonts w:ascii="Times New Roman" w:hAnsi="Times New Roman"/>
          <w:szCs w:val="28"/>
          <w:lang w:val="uk-UA" w:eastAsia="uk-UA"/>
        </w:rPr>
        <w:t>Олен</w:t>
      </w:r>
      <w:r w:rsidR="00D0392F">
        <w:rPr>
          <w:rFonts w:ascii="Times New Roman" w:hAnsi="Times New Roman"/>
          <w:szCs w:val="28"/>
          <w:lang w:val="uk-UA" w:eastAsia="uk-UA"/>
        </w:rPr>
        <w:t>и</w:t>
      </w:r>
      <w:r w:rsidR="00105B53">
        <w:rPr>
          <w:rFonts w:ascii="Times New Roman" w:hAnsi="Times New Roman"/>
          <w:szCs w:val="28"/>
          <w:lang w:val="uk-UA" w:eastAsia="uk-UA"/>
        </w:rPr>
        <w:t xml:space="preserve"> ЧУМАЧЕНКО</w:t>
      </w:r>
      <w:r w:rsidR="00D0392F">
        <w:rPr>
          <w:rFonts w:ascii="Times New Roman" w:hAnsi="Times New Roman"/>
          <w:szCs w:val="28"/>
          <w:lang w:val="uk-UA" w:eastAsia="uk-UA"/>
        </w:rPr>
        <w:t>)</w:t>
      </w:r>
      <w:r w:rsidR="00105B53">
        <w:rPr>
          <w:rFonts w:ascii="Times New Roman" w:hAnsi="Times New Roman"/>
          <w:szCs w:val="28"/>
          <w:lang w:val="uk-UA" w:eastAsia="uk-UA"/>
        </w:rPr>
        <w:t>,</w:t>
      </w:r>
      <w:r w:rsidR="00473783">
        <w:rPr>
          <w:rFonts w:ascii="Times New Roman" w:hAnsi="Times New Roman"/>
          <w:szCs w:val="28"/>
          <w:lang w:val="uk-UA" w:eastAsia="uk-UA"/>
        </w:rPr>
        <w:t xml:space="preserve"> </w:t>
      </w:r>
      <w:r w:rsidR="00847B24">
        <w:rPr>
          <w:rFonts w:ascii="Times New Roman" w:hAnsi="Times New Roman"/>
          <w:szCs w:val="28"/>
          <w:lang w:val="uk-UA" w:eastAsia="uk-UA"/>
        </w:rPr>
        <w:t>Катерина Д’ЯЧЕНКО (замість</w:t>
      </w:r>
      <w:r w:rsidR="00105B53">
        <w:rPr>
          <w:rFonts w:ascii="Times New Roman" w:hAnsi="Times New Roman"/>
          <w:szCs w:val="28"/>
          <w:lang w:val="uk-UA" w:eastAsia="uk-UA"/>
        </w:rPr>
        <w:t xml:space="preserve"> Юлі</w:t>
      </w:r>
      <w:r w:rsidR="00847B24">
        <w:rPr>
          <w:rFonts w:ascii="Times New Roman" w:hAnsi="Times New Roman"/>
          <w:szCs w:val="28"/>
          <w:lang w:val="uk-UA" w:eastAsia="uk-UA"/>
        </w:rPr>
        <w:t>ї</w:t>
      </w:r>
      <w:r w:rsidR="00105B53">
        <w:rPr>
          <w:rFonts w:ascii="Times New Roman" w:hAnsi="Times New Roman"/>
          <w:szCs w:val="28"/>
          <w:lang w:val="uk-UA" w:eastAsia="uk-UA"/>
        </w:rPr>
        <w:t xml:space="preserve"> ШЕРСТЮК</w:t>
      </w:r>
      <w:r w:rsidR="00847B24">
        <w:rPr>
          <w:rFonts w:ascii="Times New Roman" w:hAnsi="Times New Roman"/>
          <w:szCs w:val="28"/>
          <w:lang w:val="uk-UA" w:eastAsia="uk-UA"/>
        </w:rPr>
        <w:t>)</w:t>
      </w:r>
      <w:r w:rsidR="00F05326">
        <w:rPr>
          <w:rFonts w:ascii="Times New Roman" w:hAnsi="Times New Roman"/>
          <w:szCs w:val="28"/>
          <w:lang w:val="uk-UA" w:eastAsia="uk-UA"/>
        </w:rPr>
        <w:t>.</w:t>
      </w:r>
    </w:p>
    <w:p w:rsidR="00E552EC" w:rsidRPr="009F11DA" w:rsidRDefault="00E552EC" w:rsidP="009F11DA">
      <w:pPr>
        <w:pStyle w:val="ac"/>
        <w:ind w:firstLine="709"/>
        <w:rPr>
          <w:rFonts w:ascii="Times New Roman" w:hAnsi="Times New Roman"/>
          <w:b/>
          <w:sz w:val="26"/>
          <w:szCs w:val="26"/>
          <w:lang w:eastAsia="uk-UA"/>
        </w:rPr>
      </w:pPr>
    </w:p>
    <w:p w:rsidR="00E552EC" w:rsidRPr="009F11DA" w:rsidRDefault="00E552EC" w:rsidP="009F11DA">
      <w:pPr>
        <w:pStyle w:val="ac"/>
        <w:ind w:firstLine="709"/>
        <w:rPr>
          <w:rFonts w:ascii="Times New Roman" w:hAnsi="Times New Roman"/>
          <w:b/>
          <w:szCs w:val="28"/>
          <w:lang w:eastAsia="uk-UA"/>
        </w:rPr>
      </w:pPr>
      <w:r w:rsidRPr="009F11DA">
        <w:rPr>
          <w:rFonts w:ascii="Times New Roman" w:hAnsi="Times New Roman"/>
          <w:b/>
          <w:szCs w:val="28"/>
          <w:lang w:eastAsia="uk-UA"/>
        </w:rPr>
        <w:t>ПОРЯДОК ДЕННИЙ:</w:t>
      </w:r>
    </w:p>
    <w:p w:rsidR="00273FE6" w:rsidRPr="00273FE6" w:rsidRDefault="00473783" w:rsidP="00273FE6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Hlk157523926"/>
      <w:bookmarkStart w:id="1" w:name="_Hlk193807591"/>
      <w:r>
        <w:rPr>
          <w:rFonts w:ascii="Times New Roman" w:hAnsi="Times New Roman"/>
          <w:sz w:val="28"/>
          <w:szCs w:val="28"/>
        </w:rPr>
        <w:t xml:space="preserve">Про необхідність розроблення та затвердження другого міського безбар’єрного маршруту «МЦ </w:t>
      </w:r>
      <w:r w:rsidR="00220D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Романтика</w:t>
      </w:r>
      <w:r w:rsidR="00220D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театр ім. М.С. Щепкіна» у м. Суми.</w:t>
      </w:r>
      <w:r w:rsidR="00273FE6" w:rsidRPr="00273FE6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273FE6" w:rsidRPr="00273FE6" w:rsidRDefault="00473783" w:rsidP="00273FE6">
      <w:pPr>
        <w:pStyle w:val="a3"/>
        <w:numPr>
          <w:ilvl w:val="0"/>
          <w:numId w:val="1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Презентація програмних продуктів Данської ради у справах біженців (</w:t>
      </w:r>
      <w:r>
        <w:rPr>
          <w:rFonts w:ascii="Times New Roman" w:hAnsi="Times New Roman"/>
          <w:sz w:val="28"/>
          <w:szCs w:val="28"/>
          <w:lang w:val="en-US"/>
        </w:rPr>
        <w:t>DRC</w:t>
      </w:r>
      <w:r>
        <w:rPr>
          <w:rFonts w:ascii="Times New Roman" w:hAnsi="Times New Roman"/>
          <w:sz w:val="28"/>
          <w:szCs w:val="28"/>
        </w:rPr>
        <w:t>), що фінансується Шведським агентством з питань міжнародної співпраці та розвитку. Інформація про потребу в облаштуванні інклюзивних умов проживання для осіб, що отримали інвалідність внаслідок війни.</w:t>
      </w:r>
    </w:p>
    <w:bookmarkEnd w:id="1"/>
    <w:p w:rsidR="00273FE6" w:rsidRPr="00004118" w:rsidRDefault="00473783" w:rsidP="00273FE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Стан виконання комісійного огляду інклюзивної бібліотеки</w:t>
      </w:r>
      <w:r w:rsidR="00F73A7A">
        <w:rPr>
          <w:rFonts w:ascii="Times New Roman" w:hAnsi="Times New Roman"/>
          <w:sz w:val="28"/>
          <w:szCs w:val="28"/>
          <w:lang w:eastAsia="ru-RU"/>
        </w:rPr>
        <w:t>.</w:t>
      </w:r>
    </w:p>
    <w:p w:rsidR="00004118" w:rsidRPr="008905E3" w:rsidRDefault="00473783" w:rsidP="00273FE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rvts9"/>
          <w:rFonts w:ascii="Times New Roman" w:hAnsi="Times New Roman"/>
          <w:i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Включення другого під’їзду будинку за адресою: м. Суми, вул. Збройних Сил України, буд. 63Б до </w:t>
      </w:r>
      <w:r w:rsidRPr="003449A3">
        <w:rPr>
          <w:rFonts w:ascii="Times New Roman" w:hAnsi="Times New Roman"/>
          <w:sz w:val="28"/>
          <w:szCs w:val="28"/>
          <w:lang w:eastAsia="ru-RU"/>
        </w:rPr>
        <w:t>Перелік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3449A3">
        <w:rPr>
          <w:rFonts w:ascii="Times New Roman" w:hAnsi="Times New Roman"/>
          <w:sz w:val="28"/>
          <w:szCs w:val="28"/>
          <w:lang w:eastAsia="ru-RU"/>
        </w:rPr>
        <w:t xml:space="preserve"> об’єктів житлового фонду, що потребують обладнання засобами доступності</w:t>
      </w:r>
      <w:r w:rsidR="00004118">
        <w:rPr>
          <w:rFonts w:ascii="Times New Roman" w:hAnsi="Times New Roman"/>
          <w:sz w:val="28"/>
          <w:szCs w:val="28"/>
        </w:rPr>
        <w:t>.</w:t>
      </w:r>
    </w:p>
    <w:p w:rsidR="008905E3" w:rsidRPr="00C659C5" w:rsidRDefault="008905E3" w:rsidP="00273FE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rvts9"/>
          <w:rFonts w:ascii="Times New Roman" w:hAnsi="Times New Roman"/>
          <w:i/>
          <w:sz w:val="28"/>
          <w:szCs w:val="28"/>
          <w:lang w:eastAsia="uk-UA"/>
        </w:rPr>
      </w:pPr>
      <w:r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Різне.</w:t>
      </w:r>
    </w:p>
    <w:p w:rsidR="009207EE" w:rsidRPr="00273FE6" w:rsidRDefault="009207EE" w:rsidP="009207E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rvts9"/>
          <w:rFonts w:ascii="Times New Roman" w:hAnsi="Times New Roman"/>
          <w:i/>
          <w:sz w:val="28"/>
          <w:szCs w:val="28"/>
          <w:lang w:eastAsia="uk-UA"/>
        </w:rPr>
      </w:pPr>
    </w:p>
    <w:p w:rsidR="00E552EC" w:rsidRPr="00A73693" w:rsidRDefault="00E552EC" w:rsidP="00A73693">
      <w:pPr>
        <w:pStyle w:val="ad"/>
        <w:widowControl w:val="0"/>
        <w:numPr>
          <w:ilvl w:val="0"/>
          <w:numId w:val="14"/>
        </w:numPr>
        <w:tabs>
          <w:tab w:val="clear" w:pos="177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474BC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="004919F8">
        <w:rPr>
          <w:rFonts w:ascii="Times New Roman" w:hAnsi="Times New Roman"/>
          <w:sz w:val="28"/>
          <w:szCs w:val="28"/>
          <w:lang w:val="uk-UA"/>
        </w:rPr>
        <w:t>Римму БИКОВУ</w:t>
      </w:r>
      <w:r w:rsidR="002B5A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19F8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органів, заступника голови </w:t>
      </w:r>
      <w:r w:rsidR="00C6619A">
        <w:rPr>
          <w:rFonts w:ascii="Times New Roman" w:hAnsi="Times New Roman"/>
          <w:sz w:val="28"/>
          <w:szCs w:val="28"/>
          <w:lang w:val="uk-UA"/>
        </w:rPr>
        <w:t xml:space="preserve">Ради безбар’єрності, </w:t>
      </w:r>
      <w:r w:rsidR="004919F8">
        <w:rPr>
          <w:rFonts w:ascii="Times New Roman" w:hAnsi="Times New Roman"/>
          <w:sz w:val="28"/>
          <w:szCs w:val="28"/>
          <w:lang w:val="uk-UA"/>
        </w:rPr>
        <w:t>Івана РАДЬКА</w:t>
      </w:r>
      <w:bookmarkStart w:id="2" w:name="_Hlk214266149"/>
      <w:r w:rsidR="00C6619A">
        <w:rPr>
          <w:rFonts w:ascii="Times New Roman" w:hAnsi="Times New Roman"/>
          <w:sz w:val="28"/>
          <w:szCs w:val="28"/>
          <w:lang w:val="uk-UA"/>
        </w:rPr>
        <w:t>,</w:t>
      </w:r>
      <w:r w:rsidR="006D23D2"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</w:t>
      </w:r>
      <w:r w:rsidR="006D23D2" w:rsidRPr="006D23D2">
        <w:rPr>
          <w:rFonts w:ascii="Times New Roman" w:hAnsi="Times New Roman"/>
          <w:sz w:val="28"/>
          <w:szCs w:val="28"/>
          <w:lang w:val="uk-UA"/>
        </w:rPr>
        <w:t>ремонту та утримання об’єктів житлово-комунального господарства та благоустрою</w:t>
      </w:r>
      <w:r w:rsidR="006D23D2">
        <w:rPr>
          <w:rFonts w:ascii="Times New Roman" w:hAnsi="Times New Roman"/>
          <w:sz w:val="28"/>
          <w:szCs w:val="28"/>
          <w:lang w:val="uk-UA"/>
        </w:rPr>
        <w:t xml:space="preserve"> Департаменту інфраструктури міста Сумської міської ради</w:t>
      </w:r>
      <w:bookmarkEnd w:id="2"/>
      <w:r w:rsidR="00F73A7A">
        <w:rPr>
          <w:rFonts w:ascii="Times New Roman" w:hAnsi="Times New Roman"/>
          <w:sz w:val="28"/>
          <w:szCs w:val="28"/>
          <w:lang w:val="uk-UA" w:eastAsia="ru-RU"/>
        </w:rPr>
        <w:t>,</w:t>
      </w:r>
      <w:r w:rsidR="007C3A21">
        <w:rPr>
          <w:rFonts w:ascii="Times New Roman" w:hAnsi="Times New Roman"/>
          <w:sz w:val="28"/>
          <w:szCs w:val="28"/>
          <w:lang w:val="uk-UA" w:eastAsia="ru-RU"/>
        </w:rPr>
        <w:t xml:space="preserve"> про </w:t>
      </w:r>
      <w:r w:rsidR="006D23D2">
        <w:rPr>
          <w:rFonts w:ascii="Times New Roman" w:hAnsi="Times New Roman"/>
          <w:sz w:val="28"/>
          <w:szCs w:val="28"/>
          <w:lang w:val="uk-UA" w:eastAsia="ru-RU"/>
        </w:rPr>
        <w:t xml:space="preserve">необхідність розроблення та затвердження другого міського безбар’єрного маршруту </w:t>
      </w:r>
      <w:bookmarkStart w:id="3" w:name="_Hlk214267411"/>
      <w:r w:rsidR="006D23D2">
        <w:rPr>
          <w:rFonts w:ascii="Times New Roman" w:hAnsi="Times New Roman"/>
          <w:sz w:val="28"/>
          <w:szCs w:val="28"/>
          <w:lang w:val="uk-UA" w:eastAsia="ru-RU"/>
        </w:rPr>
        <w:t>«МЦ «Романтика»</w:t>
      </w:r>
      <w:r w:rsidR="00071B53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="006D23D2">
        <w:rPr>
          <w:rFonts w:ascii="Times New Roman" w:hAnsi="Times New Roman"/>
          <w:sz w:val="28"/>
          <w:szCs w:val="28"/>
          <w:lang w:val="uk-UA" w:eastAsia="ru-RU"/>
        </w:rPr>
        <w:t>театр ім. М.С. Щепкіна» у м. Суми.</w:t>
      </w:r>
      <w:bookmarkEnd w:id="3"/>
    </w:p>
    <w:p w:rsidR="00BB32F5" w:rsidRDefault="00BB32F5" w:rsidP="00CF018B">
      <w:pPr>
        <w:pStyle w:val="ad"/>
        <w:widowControl w:val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65A4D" w:rsidRPr="00665A4D" w:rsidRDefault="007C3A21" w:rsidP="00B26524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474BC">
        <w:rPr>
          <w:rFonts w:ascii="Times New Roman" w:hAnsi="Times New Roman"/>
          <w:b/>
          <w:sz w:val="28"/>
          <w:szCs w:val="28"/>
          <w:lang w:val="uk-UA"/>
        </w:rPr>
        <w:t xml:space="preserve">УХВАЛИЛИ: </w:t>
      </w:r>
      <w:r w:rsidR="00030D60" w:rsidRPr="00030D60">
        <w:rPr>
          <w:rFonts w:ascii="Times New Roman" w:hAnsi="Times New Roman"/>
          <w:sz w:val="28"/>
          <w:szCs w:val="28"/>
          <w:lang w:val="uk-UA"/>
        </w:rPr>
        <w:t>1.</w:t>
      </w:r>
      <w:r w:rsidR="00030D6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65A4D">
        <w:rPr>
          <w:rFonts w:ascii="Times New Roman" w:hAnsi="Times New Roman"/>
          <w:sz w:val="28"/>
          <w:szCs w:val="28"/>
          <w:lang w:val="uk-UA"/>
        </w:rPr>
        <w:t xml:space="preserve">Розробити у вигляді передпроєктної пропозиції другий безбар’єрний маршрут </w:t>
      </w:r>
      <w:r w:rsidR="00665A4D" w:rsidRPr="00665A4D">
        <w:rPr>
          <w:rFonts w:ascii="Times New Roman" w:hAnsi="Times New Roman"/>
          <w:sz w:val="28"/>
          <w:szCs w:val="28"/>
          <w:lang w:val="uk-UA"/>
        </w:rPr>
        <w:t>«МЦ «Романтика» – театр ім. М.С. Щепкіна» у м. Суми.</w:t>
      </w:r>
    </w:p>
    <w:p w:rsidR="00030D60" w:rsidRDefault="00665A4D" w:rsidP="00B26524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="00030D60">
        <w:rPr>
          <w:rFonts w:ascii="Times New Roman" w:hAnsi="Times New Roman"/>
          <w:sz w:val="28"/>
          <w:szCs w:val="28"/>
          <w:lang w:val="uk-UA"/>
        </w:rPr>
        <w:t>У</w:t>
      </w:r>
      <w:r w:rsidR="00071B53">
        <w:rPr>
          <w:rFonts w:ascii="Times New Roman" w:hAnsi="Times New Roman"/>
          <w:sz w:val="28"/>
          <w:szCs w:val="28"/>
          <w:lang w:val="uk-UA"/>
        </w:rPr>
        <w:t xml:space="preserve">правлінню </w:t>
      </w:r>
      <w:r w:rsidR="00030D60" w:rsidRPr="00030D60">
        <w:rPr>
          <w:rFonts w:ascii="Times New Roman" w:hAnsi="Times New Roman"/>
          <w:sz w:val="28"/>
          <w:szCs w:val="28"/>
          <w:lang w:val="uk-UA"/>
        </w:rPr>
        <w:t>архітектури, містобудування та охорони культурної спадщини громади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 Сумської міської ради</w:t>
      </w:r>
      <w:r w:rsidR="00071B53">
        <w:rPr>
          <w:rFonts w:ascii="Times New Roman" w:hAnsi="Times New Roman"/>
          <w:sz w:val="28"/>
          <w:szCs w:val="28"/>
          <w:lang w:val="uk-UA"/>
        </w:rPr>
        <w:t xml:space="preserve"> спільно з </w:t>
      </w:r>
      <w:r w:rsidR="00030D60">
        <w:rPr>
          <w:rFonts w:ascii="Times New Roman" w:hAnsi="Times New Roman"/>
          <w:sz w:val="28"/>
          <w:szCs w:val="28"/>
          <w:lang w:val="uk-UA"/>
        </w:rPr>
        <w:t>міськими проектантами, архітекторами та</w:t>
      </w:r>
      <w:r>
        <w:rPr>
          <w:rFonts w:ascii="Times New Roman" w:hAnsi="Times New Roman"/>
          <w:sz w:val="28"/>
          <w:szCs w:val="28"/>
          <w:lang w:val="uk-UA"/>
        </w:rPr>
        <w:t xml:space="preserve"> іншими 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спеціалістами розробити </w:t>
      </w:r>
      <w:r w:rsidR="007B2FB9">
        <w:rPr>
          <w:rFonts w:ascii="Times New Roman" w:hAnsi="Times New Roman"/>
          <w:sz w:val="28"/>
          <w:szCs w:val="28"/>
          <w:lang w:val="uk-UA"/>
        </w:rPr>
        <w:t xml:space="preserve">візуальний концепт </w:t>
      </w:r>
      <w:r w:rsidR="00030D60">
        <w:rPr>
          <w:rFonts w:ascii="Times New Roman" w:hAnsi="Times New Roman"/>
          <w:sz w:val="28"/>
          <w:szCs w:val="28"/>
          <w:lang w:val="uk-UA"/>
        </w:rPr>
        <w:t>друг</w:t>
      </w:r>
      <w:r w:rsidR="007B2FB9">
        <w:rPr>
          <w:rFonts w:ascii="Times New Roman" w:hAnsi="Times New Roman"/>
          <w:sz w:val="28"/>
          <w:szCs w:val="28"/>
          <w:lang w:val="uk-UA"/>
        </w:rPr>
        <w:t>ого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 безбар’єрн</w:t>
      </w:r>
      <w:r w:rsidR="007B2FB9">
        <w:rPr>
          <w:rFonts w:ascii="Times New Roman" w:hAnsi="Times New Roman"/>
          <w:sz w:val="28"/>
          <w:szCs w:val="28"/>
          <w:lang w:val="uk-UA"/>
        </w:rPr>
        <w:t>ого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 маршрут</w:t>
      </w:r>
      <w:r w:rsidR="007B2FB9">
        <w:rPr>
          <w:rFonts w:ascii="Times New Roman" w:hAnsi="Times New Roman"/>
          <w:sz w:val="28"/>
          <w:szCs w:val="28"/>
          <w:lang w:val="uk-UA"/>
        </w:rPr>
        <w:t>у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0D60">
        <w:rPr>
          <w:rFonts w:ascii="Times New Roman" w:hAnsi="Times New Roman"/>
          <w:sz w:val="28"/>
          <w:szCs w:val="28"/>
          <w:lang w:val="uk-UA" w:eastAsia="ru-RU"/>
        </w:rPr>
        <w:t>«МЦ «Романтика» – театр ім. М.С. Щепкіна» у м. Суми.</w:t>
      </w:r>
    </w:p>
    <w:p w:rsidR="007C3A21" w:rsidRPr="00551704" w:rsidRDefault="00665A4D" w:rsidP="00030D60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30D60" w:rsidRPr="00030D60">
        <w:rPr>
          <w:rFonts w:ascii="Times New Roman" w:hAnsi="Times New Roman"/>
          <w:sz w:val="28"/>
          <w:szCs w:val="28"/>
          <w:lang w:val="uk-UA"/>
        </w:rPr>
        <w:t>.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 Визначити </w:t>
      </w:r>
      <w:r w:rsidR="007B2FB9">
        <w:rPr>
          <w:rFonts w:ascii="Times New Roman" w:hAnsi="Times New Roman"/>
          <w:sz w:val="28"/>
          <w:szCs w:val="28"/>
          <w:lang w:val="uk-UA"/>
        </w:rPr>
        <w:t xml:space="preserve">відповідальними особами за розроблення другого безбар’єрного маршруту </w:t>
      </w:r>
      <w:r w:rsidR="007B2FB9">
        <w:rPr>
          <w:rFonts w:ascii="Times New Roman" w:hAnsi="Times New Roman"/>
          <w:sz w:val="28"/>
          <w:szCs w:val="28"/>
          <w:lang w:val="uk-UA" w:eastAsia="ru-RU"/>
        </w:rPr>
        <w:t xml:space="preserve">«МЦ «Романтика» – театр ім. М.С. Щепкіна» 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Юрія НІКОЛАЄНКА, начальника управління </w:t>
      </w:r>
      <w:r w:rsidR="00030D60" w:rsidRPr="00030D60">
        <w:rPr>
          <w:rFonts w:ascii="Times New Roman" w:hAnsi="Times New Roman"/>
          <w:sz w:val="28"/>
          <w:szCs w:val="28"/>
          <w:lang w:val="uk-UA"/>
        </w:rPr>
        <w:t>архітектури, містобудування та охорони культурної спадщини громади</w:t>
      </w:r>
      <w:r w:rsidR="007B2FB9">
        <w:rPr>
          <w:rFonts w:ascii="Times New Roman" w:hAnsi="Times New Roman"/>
          <w:sz w:val="28"/>
          <w:szCs w:val="28"/>
          <w:lang w:val="uk-UA"/>
        </w:rPr>
        <w:t>,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 Іван</w:t>
      </w:r>
      <w:r w:rsidR="007B2FB9">
        <w:rPr>
          <w:rFonts w:ascii="Times New Roman" w:hAnsi="Times New Roman"/>
          <w:sz w:val="28"/>
          <w:szCs w:val="28"/>
          <w:lang w:val="uk-UA"/>
        </w:rPr>
        <w:t>а</w:t>
      </w:r>
      <w:r w:rsidR="00030D60">
        <w:rPr>
          <w:rFonts w:ascii="Times New Roman" w:hAnsi="Times New Roman"/>
          <w:sz w:val="28"/>
          <w:szCs w:val="28"/>
          <w:lang w:val="uk-UA"/>
        </w:rPr>
        <w:t xml:space="preserve"> РАДЬК</w:t>
      </w:r>
      <w:r w:rsidR="007B2FB9">
        <w:rPr>
          <w:rFonts w:ascii="Times New Roman" w:hAnsi="Times New Roman"/>
          <w:sz w:val="28"/>
          <w:szCs w:val="28"/>
          <w:lang w:val="uk-UA"/>
        </w:rPr>
        <w:t>А</w:t>
      </w:r>
      <w:r w:rsidR="00030D60" w:rsidRPr="00030D60">
        <w:rPr>
          <w:rFonts w:ascii="Times New Roman" w:hAnsi="Times New Roman"/>
          <w:sz w:val="28"/>
          <w:szCs w:val="28"/>
          <w:lang w:val="uk-UA"/>
        </w:rPr>
        <w:t>, начальник</w:t>
      </w:r>
      <w:r w:rsidR="007B2FB9">
        <w:rPr>
          <w:rFonts w:ascii="Times New Roman" w:hAnsi="Times New Roman"/>
          <w:sz w:val="28"/>
          <w:szCs w:val="28"/>
          <w:lang w:val="uk-UA"/>
        </w:rPr>
        <w:t>а</w:t>
      </w:r>
      <w:r w:rsidR="00030D60" w:rsidRPr="00030D60">
        <w:rPr>
          <w:rFonts w:ascii="Times New Roman" w:hAnsi="Times New Roman"/>
          <w:sz w:val="28"/>
          <w:szCs w:val="28"/>
          <w:lang w:val="uk-UA"/>
        </w:rPr>
        <w:t xml:space="preserve"> управління ремонту та утримання об’єктів житлово-комунального господарства та благоустрою Департаменту інфраструктури міста Сумської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7B2FB9">
        <w:rPr>
          <w:rFonts w:ascii="Times New Roman" w:hAnsi="Times New Roman"/>
          <w:sz w:val="28"/>
          <w:szCs w:val="28"/>
          <w:lang w:val="uk-UA"/>
        </w:rPr>
        <w:t>, за згодою,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1704">
        <w:rPr>
          <w:rFonts w:ascii="Times New Roman" w:hAnsi="Times New Roman"/>
          <w:sz w:val="28"/>
          <w:szCs w:val="28"/>
          <w:lang w:val="uk-UA"/>
        </w:rPr>
        <w:t>Анатол</w:t>
      </w:r>
      <w:r w:rsidR="007B2FB9" w:rsidRPr="00551704">
        <w:rPr>
          <w:rFonts w:ascii="Times New Roman" w:hAnsi="Times New Roman"/>
          <w:sz w:val="28"/>
          <w:szCs w:val="28"/>
          <w:lang w:val="uk-UA"/>
        </w:rPr>
        <w:t>ія</w:t>
      </w:r>
      <w:r w:rsidRPr="00551704">
        <w:rPr>
          <w:rFonts w:ascii="Times New Roman" w:hAnsi="Times New Roman"/>
          <w:sz w:val="28"/>
          <w:szCs w:val="28"/>
          <w:lang w:val="uk-UA"/>
        </w:rPr>
        <w:t xml:space="preserve"> ДОВБНЮ, </w:t>
      </w:r>
      <w:r w:rsidR="00551704" w:rsidRPr="00551704">
        <w:rPr>
          <w:rFonts w:ascii="Times New Roman" w:hAnsi="Times New Roman"/>
          <w:sz w:val="28"/>
          <w:szCs w:val="28"/>
          <w:lang w:val="uk-UA"/>
        </w:rPr>
        <w:t xml:space="preserve">начальника управління розвитку громади </w:t>
      </w:r>
      <w:r w:rsidRPr="00551704">
        <w:rPr>
          <w:rFonts w:ascii="Times New Roman" w:hAnsi="Times New Roman"/>
          <w:sz w:val="28"/>
          <w:szCs w:val="28"/>
          <w:lang w:val="uk-UA"/>
        </w:rPr>
        <w:t>Сумської міської військової адміністрації</w:t>
      </w:r>
      <w:r w:rsidR="008F39EA" w:rsidRPr="00551704">
        <w:rPr>
          <w:rFonts w:ascii="Times New Roman" w:hAnsi="Times New Roman"/>
          <w:sz w:val="28"/>
          <w:szCs w:val="28"/>
          <w:lang w:val="uk-UA"/>
        </w:rPr>
        <w:t>.</w:t>
      </w:r>
    </w:p>
    <w:p w:rsidR="007C3A21" w:rsidRDefault="007C3A21" w:rsidP="007C3A21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3A21" w:rsidRPr="00947596" w:rsidRDefault="007C3A21" w:rsidP="007C3A21">
      <w:pPr>
        <w:pStyle w:val="ad"/>
        <w:widowControl w:val="0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bookmarkStart w:id="4" w:name="_Hlk214353313"/>
      <w:r w:rsidRPr="00B14EE2">
        <w:rPr>
          <w:rFonts w:ascii="Times New Roman" w:hAnsi="Times New Roman"/>
          <w:b/>
          <w:bCs/>
          <w:sz w:val="28"/>
          <w:szCs w:val="28"/>
        </w:rPr>
        <w:t>ГОЛОСУВАЛИ</w:t>
      </w:r>
      <w:r w:rsidRPr="00B14EE2">
        <w:rPr>
          <w:rFonts w:ascii="Times New Roman" w:hAnsi="Times New Roman"/>
          <w:bCs/>
          <w:i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«За»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 w:rsidR="009E40C9">
        <w:rPr>
          <w:rFonts w:ascii="Times New Roman" w:hAnsi="Times New Roman"/>
          <w:bCs/>
          <w:sz w:val="28"/>
          <w:szCs w:val="28"/>
          <w:lang w:val="uk-UA"/>
        </w:rPr>
        <w:t>19</w:t>
      </w:r>
      <w:r w:rsidRPr="00B14EE2">
        <w:rPr>
          <w:rFonts w:ascii="Times New Roman" w:hAnsi="Times New Roman"/>
          <w:bCs/>
          <w:sz w:val="28"/>
          <w:szCs w:val="28"/>
        </w:rPr>
        <w:t xml:space="preserve"> (</w:t>
      </w:r>
      <w:r w:rsidR="00665A4D">
        <w:rPr>
          <w:rFonts w:ascii="Times New Roman" w:hAnsi="Times New Roman"/>
          <w:bCs/>
          <w:sz w:val="28"/>
          <w:szCs w:val="28"/>
          <w:lang w:val="uk-UA"/>
        </w:rPr>
        <w:t>дев’ятнадцять</w:t>
      </w:r>
      <w:r w:rsidRPr="00B14EE2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C3A21" w:rsidRPr="00947596" w:rsidRDefault="007C3A21" w:rsidP="007C3A21">
      <w:pPr>
        <w:pStyle w:val="ad"/>
        <w:rPr>
          <w:rFonts w:ascii="Times New Roman" w:hAnsi="Times New Roman"/>
          <w:bCs/>
          <w:sz w:val="28"/>
          <w:szCs w:val="28"/>
          <w:lang w:val="uk-UA"/>
        </w:rPr>
      </w:pPr>
      <w:r w:rsidRPr="00B14EE2">
        <w:rPr>
          <w:rFonts w:ascii="Times New Roman" w:hAnsi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Pr="00B14EE2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B14EE2">
        <w:rPr>
          <w:rFonts w:ascii="Times New Roman" w:hAnsi="Times New Roman"/>
          <w:bCs/>
          <w:sz w:val="28"/>
          <w:szCs w:val="28"/>
        </w:rPr>
        <w:t xml:space="preserve">         «Проти»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 w:rsidRPr="00B14EE2">
        <w:rPr>
          <w:rFonts w:ascii="Times New Roman" w:hAnsi="Times New Roman"/>
          <w:bCs/>
          <w:sz w:val="28"/>
          <w:szCs w:val="28"/>
        </w:rPr>
        <w:t>0 (нуль)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C3A21" w:rsidRPr="00947596" w:rsidRDefault="007C3A21" w:rsidP="007C3A21">
      <w:pPr>
        <w:pStyle w:val="ad"/>
        <w:rPr>
          <w:rFonts w:ascii="Times New Roman" w:hAnsi="Times New Roman"/>
          <w:bCs/>
          <w:sz w:val="28"/>
          <w:szCs w:val="28"/>
          <w:lang w:val="uk-UA"/>
        </w:rPr>
      </w:pPr>
      <w:r w:rsidRPr="00B14EE2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Pr="00B14EE2">
        <w:rPr>
          <w:rFonts w:ascii="Times New Roman" w:hAnsi="Times New Roman"/>
          <w:bCs/>
          <w:sz w:val="28"/>
          <w:szCs w:val="28"/>
        </w:rPr>
        <w:t xml:space="preserve"> «Утрималися»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 w:rsidRPr="00B14EE2">
        <w:rPr>
          <w:rFonts w:ascii="Times New Roman" w:hAnsi="Times New Roman"/>
          <w:bCs/>
          <w:sz w:val="28"/>
          <w:szCs w:val="28"/>
        </w:rPr>
        <w:t>0 (нуль)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bookmarkEnd w:id="4"/>
    <w:p w:rsidR="00E552EC" w:rsidRPr="000474BC" w:rsidRDefault="00E552EC" w:rsidP="00552AA3">
      <w:pPr>
        <w:pStyle w:val="ad"/>
        <w:widowControl w:val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552EC" w:rsidRDefault="00E552EC" w:rsidP="00755DB7">
      <w:pPr>
        <w:pStyle w:val="a3"/>
        <w:numPr>
          <w:ilvl w:val="0"/>
          <w:numId w:val="14"/>
        </w:numPr>
        <w:tabs>
          <w:tab w:val="clear" w:pos="1774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474BC">
        <w:rPr>
          <w:rFonts w:ascii="Times New Roman" w:hAnsi="Times New Roman"/>
          <w:b/>
          <w:sz w:val="28"/>
          <w:szCs w:val="28"/>
        </w:rPr>
        <w:t>СЛУХАЛИ:</w:t>
      </w:r>
      <w:r w:rsidRPr="000474BC">
        <w:rPr>
          <w:rFonts w:ascii="Times New Roman" w:hAnsi="Times New Roman"/>
          <w:sz w:val="28"/>
          <w:szCs w:val="28"/>
        </w:rPr>
        <w:t xml:space="preserve"> </w:t>
      </w:r>
      <w:r w:rsidR="00665A4D">
        <w:rPr>
          <w:rFonts w:ascii="Times New Roman" w:hAnsi="Times New Roman"/>
          <w:sz w:val="28"/>
          <w:szCs w:val="28"/>
        </w:rPr>
        <w:t xml:space="preserve">Діну КРАКОВЕЦЬКУ, менеджера проекту </w:t>
      </w:r>
      <w:r w:rsidR="00E11A95">
        <w:rPr>
          <w:rFonts w:ascii="Times New Roman" w:hAnsi="Times New Roman"/>
          <w:sz w:val="28"/>
          <w:szCs w:val="28"/>
        </w:rPr>
        <w:t>Данської ради у справах біженців</w:t>
      </w:r>
      <w:r w:rsidR="00B31F15">
        <w:rPr>
          <w:rFonts w:ascii="Times New Roman" w:hAnsi="Times New Roman"/>
          <w:sz w:val="28"/>
          <w:szCs w:val="28"/>
        </w:rPr>
        <w:t xml:space="preserve"> (</w:t>
      </w:r>
      <w:r w:rsidR="00B31F15">
        <w:rPr>
          <w:rFonts w:ascii="Times New Roman" w:hAnsi="Times New Roman"/>
          <w:sz w:val="28"/>
          <w:szCs w:val="28"/>
          <w:lang w:val="en-US"/>
        </w:rPr>
        <w:t>DRC</w:t>
      </w:r>
      <w:r w:rsidR="00B31F15">
        <w:rPr>
          <w:rFonts w:ascii="Times New Roman" w:hAnsi="Times New Roman"/>
          <w:sz w:val="28"/>
          <w:szCs w:val="28"/>
        </w:rPr>
        <w:t>) про програмні продукти Данської ради у справах біженців (</w:t>
      </w:r>
      <w:r w:rsidR="00B31F15">
        <w:rPr>
          <w:rFonts w:ascii="Times New Roman" w:hAnsi="Times New Roman"/>
          <w:sz w:val="28"/>
          <w:szCs w:val="28"/>
          <w:lang w:val="en-US"/>
        </w:rPr>
        <w:t>DRC</w:t>
      </w:r>
      <w:r w:rsidR="00B31F15">
        <w:rPr>
          <w:rFonts w:ascii="Times New Roman" w:hAnsi="Times New Roman"/>
          <w:sz w:val="28"/>
          <w:szCs w:val="28"/>
        </w:rPr>
        <w:t>), що фінансується Шведським агентством з питань міжнародної співпраці та розвитку, інформацію про потребу в облаштуванні інклюзивних умов проживання для осіб, що отримали інвалідність внаслідок війни, Вікторію ЛИТВИНЕНКО, начальника управління з розвитку та надання соціальних послуг Департамент</w:t>
      </w:r>
      <w:r w:rsidR="00E30643">
        <w:rPr>
          <w:rFonts w:ascii="Times New Roman" w:hAnsi="Times New Roman"/>
          <w:sz w:val="28"/>
          <w:szCs w:val="28"/>
        </w:rPr>
        <w:t>у</w:t>
      </w:r>
      <w:r w:rsidR="000872B3">
        <w:rPr>
          <w:rFonts w:ascii="Times New Roman" w:hAnsi="Times New Roman"/>
          <w:sz w:val="28"/>
          <w:szCs w:val="28"/>
        </w:rPr>
        <w:t xml:space="preserve"> соціального захисту населення</w:t>
      </w:r>
      <w:r w:rsidR="00B31F15">
        <w:rPr>
          <w:rFonts w:ascii="Times New Roman" w:hAnsi="Times New Roman"/>
          <w:sz w:val="28"/>
          <w:szCs w:val="28"/>
        </w:rPr>
        <w:t>, члена Ради безбар’єрності про наявність осіб з інвалідністю внаслідок війни, які перебувають на обліку в Департаменті соціального захисту населення.</w:t>
      </w:r>
    </w:p>
    <w:p w:rsidR="00755DB7" w:rsidRPr="00CB5BC8" w:rsidRDefault="00755DB7" w:rsidP="004C531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349A5" w:rsidRPr="000872B3" w:rsidRDefault="00E552EC" w:rsidP="003349A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  <w:r w:rsidR="009C6AFE">
        <w:rPr>
          <w:rFonts w:ascii="Times New Roman" w:hAnsi="Times New Roman"/>
          <w:b/>
          <w:sz w:val="28"/>
          <w:szCs w:val="28"/>
        </w:rPr>
        <w:t xml:space="preserve"> </w:t>
      </w:r>
      <w:r w:rsidR="00B31F15">
        <w:rPr>
          <w:rFonts w:ascii="Times New Roman" w:hAnsi="Times New Roman"/>
          <w:sz w:val="28"/>
          <w:szCs w:val="28"/>
        </w:rPr>
        <w:t xml:space="preserve">1. </w:t>
      </w:r>
      <w:r w:rsidR="00380BFB">
        <w:rPr>
          <w:rFonts w:ascii="Times New Roman" w:hAnsi="Times New Roman"/>
          <w:sz w:val="28"/>
          <w:szCs w:val="28"/>
        </w:rPr>
        <w:t>Д</w:t>
      </w:r>
      <w:r w:rsidR="00E30643">
        <w:rPr>
          <w:rFonts w:ascii="Times New Roman" w:hAnsi="Times New Roman"/>
          <w:sz w:val="28"/>
          <w:szCs w:val="28"/>
        </w:rPr>
        <w:t>епартамент</w:t>
      </w:r>
      <w:r w:rsidR="000872B3">
        <w:rPr>
          <w:rFonts w:ascii="Times New Roman" w:hAnsi="Times New Roman"/>
          <w:sz w:val="28"/>
          <w:szCs w:val="28"/>
        </w:rPr>
        <w:t>у соціального захисту населення</w:t>
      </w:r>
      <w:r w:rsidR="000872B3">
        <w:rPr>
          <w:rFonts w:ascii="Times New Roman" w:hAnsi="Times New Roman"/>
          <w:sz w:val="28"/>
          <w:szCs w:val="28"/>
          <w:lang w:val="ru-RU"/>
        </w:rPr>
        <w:t>:</w:t>
      </w:r>
    </w:p>
    <w:p w:rsidR="003349A5" w:rsidRPr="003349A5" w:rsidRDefault="003349A5" w:rsidP="00334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9A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3349A5">
        <w:rPr>
          <w:rFonts w:ascii="Times New Roman" w:hAnsi="Times New Roman"/>
          <w:sz w:val="28"/>
          <w:szCs w:val="28"/>
        </w:rPr>
        <w:t>П</w:t>
      </w:r>
      <w:r w:rsidR="00E30643" w:rsidRPr="003349A5">
        <w:rPr>
          <w:rFonts w:ascii="Times New Roman" w:hAnsi="Times New Roman"/>
          <w:sz w:val="28"/>
          <w:szCs w:val="28"/>
        </w:rPr>
        <w:t>роінформувати Данськ</w:t>
      </w:r>
      <w:r w:rsidRPr="003349A5">
        <w:rPr>
          <w:rFonts w:ascii="Times New Roman" w:hAnsi="Times New Roman"/>
          <w:sz w:val="28"/>
          <w:szCs w:val="28"/>
        </w:rPr>
        <w:t>у</w:t>
      </w:r>
      <w:r w:rsidR="00E30643" w:rsidRPr="003349A5">
        <w:rPr>
          <w:rFonts w:ascii="Times New Roman" w:hAnsi="Times New Roman"/>
          <w:sz w:val="28"/>
          <w:szCs w:val="28"/>
        </w:rPr>
        <w:t xml:space="preserve"> рад</w:t>
      </w:r>
      <w:r w:rsidRPr="003349A5">
        <w:rPr>
          <w:rFonts w:ascii="Times New Roman" w:hAnsi="Times New Roman"/>
          <w:sz w:val="28"/>
          <w:szCs w:val="28"/>
        </w:rPr>
        <w:t>у</w:t>
      </w:r>
      <w:r w:rsidR="00E30643" w:rsidRPr="003349A5">
        <w:rPr>
          <w:rFonts w:ascii="Times New Roman" w:hAnsi="Times New Roman"/>
          <w:sz w:val="28"/>
          <w:szCs w:val="28"/>
        </w:rPr>
        <w:t xml:space="preserve"> у справах біженців (</w:t>
      </w:r>
      <w:r w:rsidR="00E30643" w:rsidRPr="003349A5">
        <w:rPr>
          <w:rFonts w:ascii="Times New Roman" w:hAnsi="Times New Roman"/>
          <w:sz w:val="28"/>
          <w:szCs w:val="28"/>
          <w:lang w:val="en-US"/>
        </w:rPr>
        <w:t>DRC</w:t>
      </w:r>
      <w:r w:rsidR="00E30643" w:rsidRPr="003349A5">
        <w:rPr>
          <w:rFonts w:ascii="Times New Roman" w:hAnsi="Times New Roman"/>
          <w:sz w:val="28"/>
          <w:szCs w:val="28"/>
        </w:rPr>
        <w:t>)</w:t>
      </w:r>
      <w:r w:rsidR="0026566C" w:rsidRPr="003349A5">
        <w:rPr>
          <w:rFonts w:ascii="Times New Roman" w:hAnsi="Times New Roman"/>
          <w:sz w:val="28"/>
          <w:szCs w:val="28"/>
        </w:rPr>
        <w:t xml:space="preserve"> про наявність осіб, які потребують облаштування інклюзивних умов проживання та обладнання засобів доступності.</w:t>
      </w:r>
    </w:p>
    <w:p w:rsidR="0026566C" w:rsidRDefault="003349A5" w:rsidP="00334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9A5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="0026566C" w:rsidRPr="003349A5">
        <w:rPr>
          <w:rFonts w:ascii="Times New Roman" w:hAnsi="Times New Roman"/>
          <w:sz w:val="28"/>
          <w:szCs w:val="28"/>
        </w:rPr>
        <w:t>Провести повторну перевірку на предмет виявлення осіб з інвалідністю внаслідок війни.</w:t>
      </w:r>
    </w:p>
    <w:p w:rsidR="0026566C" w:rsidRDefault="003349A5" w:rsidP="00504C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Проінформувати виявлених осіб з інвалідністю внаслідок війни про наявність можливості у Данській раді у справах біженців (</w:t>
      </w:r>
      <w:r>
        <w:rPr>
          <w:rFonts w:ascii="Times New Roman" w:hAnsi="Times New Roman"/>
          <w:sz w:val="28"/>
          <w:szCs w:val="28"/>
          <w:lang w:val="en-US"/>
        </w:rPr>
        <w:t>DRC</w:t>
      </w:r>
      <w:r>
        <w:rPr>
          <w:rFonts w:ascii="Times New Roman" w:hAnsi="Times New Roman"/>
          <w:sz w:val="28"/>
          <w:szCs w:val="28"/>
        </w:rPr>
        <w:t xml:space="preserve">) фінансування інклюзивних умов </w:t>
      </w:r>
      <w:r w:rsidR="00504C14">
        <w:rPr>
          <w:rFonts w:ascii="Times New Roman" w:hAnsi="Times New Roman"/>
          <w:sz w:val="28"/>
          <w:szCs w:val="28"/>
        </w:rPr>
        <w:t>проживання та рекомендувати їм звернутись безпосередньо до Данської ради у справах біженців (</w:t>
      </w:r>
      <w:r w:rsidR="00504C14">
        <w:rPr>
          <w:rFonts w:ascii="Times New Roman" w:hAnsi="Times New Roman"/>
          <w:sz w:val="28"/>
          <w:szCs w:val="28"/>
          <w:lang w:val="en-US"/>
        </w:rPr>
        <w:t>DRC</w:t>
      </w:r>
      <w:r w:rsidR="00504C14">
        <w:rPr>
          <w:rFonts w:ascii="Times New Roman" w:hAnsi="Times New Roman"/>
          <w:sz w:val="28"/>
          <w:szCs w:val="28"/>
        </w:rPr>
        <w:t>).</w:t>
      </w:r>
    </w:p>
    <w:p w:rsidR="00504C14" w:rsidRDefault="00504C14" w:rsidP="00504C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1.4. На наступне засідання Ради безбар’єрності при виконавчому комітеті Сумської міської ради підготувати інформацію про результативність такої комунікації.</w:t>
      </w:r>
    </w:p>
    <w:p w:rsidR="00504C14" w:rsidRPr="0026566C" w:rsidRDefault="00504C14" w:rsidP="00504C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04C14" w:rsidRPr="00504C14" w:rsidRDefault="00504C14" w:rsidP="00504C1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/>
          <w:bCs/>
          <w:sz w:val="28"/>
          <w:szCs w:val="28"/>
          <w:lang w:val="ru-RU"/>
        </w:rPr>
        <w:t>ГОЛОСУВАЛИ</w:t>
      </w:r>
      <w:r w:rsidRPr="00504C14">
        <w:rPr>
          <w:rFonts w:ascii="Times New Roman" w:hAnsi="Times New Roman"/>
          <w:bCs/>
          <w:i/>
          <w:sz w:val="28"/>
          <w:szCs w:val="28"/>
          <w:lang w:val="ru-RU"/>
        </w:rPr>
        <w:t>: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«За»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19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504C14">
        <w:rPr>
          <w:rFonts w:ascii="Times New Roman" w:hAnsi="Times New Roman"/>
          <w:bCs/>
          <w:sz w:val="28"/>
          <w:szCs w:val="28"/>
        </w:rPr>
        <w:t>дев’ятнадцять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p w:rsidR="00504C14" w:rsidRPr="00504C14" w:rsidRDefault="00504C14" w:rsidP="00504C1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             </w:t>
      </w:r>
      <w:r w:rsidRPr="00504C14">
        <w:rPr>
          <w:rFonts w:ascii="Times New Roman" w:hAnsi="Times New Roman"/>
          <w:bCs/>
          <w:sz w:val="28"/>
          <w:szCs w:val="28"/>
        </w:rPr>
        <w:t xml:space="preserve">         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 w:rsidRPr="00504C14">
        <w:rPr>
          <w:rFonts w:ascii="Times New Roman" w:hAnsi="Times New Roman"/>
          <w:bCs/>
          <w:sz w:val="28"/>
          <w:szCs w:val="28"/>
        </w:rPr>
        <w:t xml:space="preserve">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«Проти»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0 (нуль)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p w:rsidR="00504C14" w:rsidRDefault="00504C14" w:rsidP="00504C1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</w:t>
      </w:r>
      <w:r w:rsidRPr="00504C14">
        <w:rPr>
          <w:rFonts w:ascii="Times New Roman" w:hAnsi="Times New Roman"/>
          <w:bCs/>
          <w:sz w:val="28"/>
          <w:szCs w:val="28"/>
        </w:rPr>
        <w:t xml:space="preserve">   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«Утрималися»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0 (нуль)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p w:rsidR="00710B53" w:rsidRPr="00504C14" w:rsidRDefault="00710B53" w:rsidP="00504C1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552EC" w:rsidRDefault="00E552EC" w:rsidP="009F11DA">
      <w:pPr>
        <w:pStyle w:val="a3"/>
        <w:numPr>
          <w:ilvl w:val="0"/>
          <w:numId w:val="14"/>
        </w:numPr>
        <w:tabs>
          <w:tab w:val="clear" w:pos="1774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D72">
        <w:rPr>
          <w:rFonts w:ascii="Times New Roman" w:hAnsi="Times New Roman"/>
          <w:b/>
          <w:sz w:val="28"/>
          <w:szCs w:val="28"/>
        </w:rPr>
        <w:lastRenderedPageBreak/>
        <w:t xml:space="preserve">СЛУХАЛИ: </w:t>
      </w:r>
      <w:r w:rsidR="00504C14">
        <w:rPr>
          <w:rFonts w:ascii="Times New Roman" w:hAnsi="Times New Roman"/>
          <w:sz w:val="28"/>
          <w:szCs w:val="28"/>
          <w:lang w:eastAsia="ru-RU"/>
        </w:rPr>
        <w:t xml:space="preserve">Римму БИКОВУ, </w:t>
      </w:r>
      <w:r w:rsidR="00504C14" w:rsidRPr="00504C14">
        <w:rPr>
          <w:rFonts w:ascii="Times New Roman" w:hAnsi="Times New Roman"/>
          <w:sz w:val="28"/>
          <w:szCs w:val="28"/>
          <w:lang w:eastAsia="uk-UA"/>
        </w:rPr>
        <w:t>Людмил</w:t>
      </w:r>
      <w:r w:rsidR="00504C14">
        <w:rPr>
          <w:rFonts w:ascii="Times New Roman" w:hAnsi="Times New Roman"/>
          <w:sz w:val="28"/>
          <w:szCs w:val="28"/>
          <w:lang w:eastAsia="uk-UA"/>
        </w:rPr>
        <w:t>у</w:t>
      </w:r>
      <w:r w:rsidR="00504C14" w:rsidRPr="00504C14">
        <w:rPr>
          <w:rFonts w:ascii="Times New Roman" w:hAnsi="Times New Roman"/>
          <w:sz w:val="28"/>
          <w:szCs w:val="28"/>
          <w:lang w:eastAsia="uk-UA"/>
        </w:rPr>
        <w:t xml:space="preserve"> ПЄХОВА</w:t>
      </w:r>
      <w:r w:rsidR="00504C1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61E8A">
        <w:rPr>
          <w:rFonts w:ascii="Times New Roman" w:hAnsi="Times New Roman"/>
          <w:sz w:val="28"/>
          <w:szCs w:val="28"/>
          <w:lang w:eastAsia="uk-UA"/>
        </w:rPr>
        <w:t xml:space="preserve">заступника начальника відділу культури </w:t>
      </w:r>
      <w:r w:rsidR="00504C14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B61E8A">
        <w:rPr>
          <w:rFonts w:ascii="Times New Roman" w:hAnsi="Times New Roman"/>
          <w:sz w:val="28"/>
          <w:szCs w:val="28"/>
          <w:lang w:eastAsia="ru-RU"/>
        </w:rPr>
        <w:t>стан виконання комісійного огляду інклюзивної бібліотеки</w:t>
      </w:r>
      <w:r w:rsidR="00272690" w:rsidRPr="00C659C5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DD63FF" w:rsidRDefault="00DD63FF" w:rsidP="009F11D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B23B6" w:rsidRDefault="00E552EC" w:rsidP="00B61E8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FD7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 w:rsidR="009C6AFE" w:rsidRPr="009C6A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72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837947">
        <w:rPr>
          <w:rFonts w:ascii="Times New Roman" w:hAnsi="Times New Roman"/>
          <w:sz w:val="28"/>
          <w:szCs w:val="28"/>
          <w:lang w:eastAsia="ru-RU"/>
        </w:rPr>
        <w:t>Інформацію про стан комісійного огляду інклюзивної бібліотеки прийняти до відома.</w:t>
      </w:r>
    </w:p>
    <w:p w:rsidR="00837947" w:rsidRDefault="00837947" w:rsidP="00B61E8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Відділу культури скласти проєкт розпорядження</w:t>
      </w:r>
      <w:r w:rsidR="00E17B99">
        <w:rPr>
          <w:rFonts w:ascii="Times New Roman" w:hAnsi="Times New Roman"/>
          <w:sz w:val="28"/>
          <w:szCs w:val="28"/>
          <w:lang w:eastAsia="ru-RU"/>
        </w:rPr>
        <w:t xml:space="preserve"> міського голови про утворення робочої групи, яка в подальшому буде опікуватись питаннями </w:t>
      </w:r>
      <w:r w:rsidR="00710B53">
        <w:rPr>
          <w:rFonts w:ascii="Times New Roman" w:hAnsi="Times New Roman"/>
          <w:sz w:val="28"/>
          <w:szCs w:val="28"/>
          <w:lang w:eastAsia="ru-RU"/>
        </w:rPr>
        <w:t>проведення ремонтних робіт, спрямованих на усунення виявлених комісійним обстеженням проблемних питань навколо приміщення</w:t>
      </w:r>
      <w:r w:rsidR="00E17B99">
        <w:rPr>
          <w:rFonts w:ascii="Times New Roman" w:hAnsi="Times New Roman"/>
          <w:sz w:val="28"/>
          <w:szCs w:val="28"/>
          <w:lang w:eastAsia="ru-RU"/>
        </w:rPr>
        <w:t xml:space="preserve"> інклюзивної бібліотеки </w:t>
      </w:r>
      <w:r w:rsidR="00710B53">
        <w:rPr>
          <w:rFonts w:ascii="Times New Roman" w:hAnsi="Times New Roman"/>
          <w:sz w:val="28"/>
          <w:szCs w:val="28"/>
          <w:lang w:eastAsia="ru-RU"/>
        </w:rPr>
        <w:t>(з зовнішньої сторони)</w:t>
      </w:r>
      <w:r w:rsidR="00E17B99">
        <w:rPr>
          <w:rFonts w:ascii="Times New Roman" w:hAnsi="Times New Roman"/>
          <w:sz w:val="28"/>
          <w:szCs w:val="28"/>
          <w:lang w:eastAsia="ru-RU"/>
        </w:rPr>
        <w:t>.</w:t>
      </w:r>
    </w:p>
    <w:p w:rsidR="00CF018B" w:rsidRDefault="00CF018B" w:rsidP="009F11D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6CC8" w:rsidRPr="00504C14" w:rsidRDefault="00926CC8" w:rsidP="00926CC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5" w:name="_Hlk214434014"/>
      <w:r w:rsidRPr="00504C14">
        <w:rPr>
          <w:rFonts w:ascii="Times New Roman" w:hAnsi="Times New Roman"/>
          <w:b/>
          <w:bCs/>
          <w:sz w:val="28"/>
          <w:szCs w:val="28"/>
          <w:lang w:val="ru-RU"/>
        </w:rPr>
        <w:t>ГОЛОСУВАЛИ</w:t>
      </w:r>
      <w:r w:rsidRPr="00504C14">
        <w:rPr>
          <w:rFonts w:ascii="Times New Roman" w:hAnsi="Times New Roman"/>
          <w:bCs/>
          <w:i/>
          <w:sz w:val="28"/>
          <w:szCs w:val="28"/>
          <w:lang w:val="ru-RU"/>
        </w:rPr>
        <w:t>: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«За»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19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504C14">
        <w:rPr>
          <w:rFonts w:ascii="Times New Roman" w:hAnsi="Times New Roman"/>
          <w:bCs/>
          <w:sz w:val="28"/>
          <w:szCs w:val="28"/>
        </w:rPr>
        <w:t>дев’ятнадцять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p w:rsidR="00926CC8" w:rsidRPr="00504C14" w:rsidRDefault="00926CC8" w:rsidP="00926CC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             </w:t>
      </w:r>
      <w:r w:rsidRPr="00504C14">
        <w:rPr>
          <w:rFonts w:ascii="Times New Roman" w:hAnsi="Times New Roman"/>
          <w:bCs/>
          <w:sz w:val="28"/>
          <w:szCs w:val="28"/>
        </w:rPr>
        <w:t xml:space="preserve">         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 w:rsidRPr="00504C14">
        <w:rPr>
          <w:rFonts w:ascii="Times New Roman" w:hAnsi="Times New Roman"/>
          <w:bCs/>
          <w:sz w:val="28"/>
          <w:szCs w:val="28"/>
        </w:rPr>
        <w:t xml:space="preserve">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«Проти»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0 (нуль)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p w:rsidR="00926CC8" w:rsidRPr="00504C14" w:rsidRDefault="00926CC8" w:rsidP="00926CC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</w:t>
      </w:r>
      <w:r w:rsidRPr="00504C14">
        <w:rPr>
          <w:rFonts w:ascii="Times New Roman" w:hAnsi="Times New Roman"/>
          <w:bCs/>
          <w:sz w:val="28"/>
          <w:szCs w:val="28"/>
        </w:rPr>
        <w:t xml:space="preserve">   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«Утрималися»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0 (нуль)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bookmarkEnd w:id="5"/>
    <w:p w:rsidR="00926CC8" w:rsidRDefault="00926CC8" w:rsidP="009F11D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018B" w:rsidRPr="00CF018B" w:rsidRDefault="00CF018B" w:rsidP="00CF018B">
      <w:pPr>
        <w:pStyle w:val="a3"/>
        <w:numPr>
          <w:ilvl w:val="0"/>
          <w:numId w:val="14"/>
        </w:numPr>
        <w:tabs>
          <w:tab w:val="clear" w:pos="177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18B">
        <w:rPr>
          <w:rFonts w:ascii="Times New Roman" w:hAnsi="Times New Roman"/>
          <w:b/>
          <w:sz w:val="28"/>
          <w:szCs w:val="28"/>
          <w:lang w:eastAsia="ru-RU"/>
        </w:rPr>
        <w:t>СЛУХАЛИ: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26CC8">
        <w:rPr>
          <w:rFonts w:ascii="Times New Roman" w:hAnsi="Times New Roman"/>
          <w:sz w:val="28"/>
          <w:szCs w:val="28"/>
          <w:lang w:eastAsia="ru-RU"/>
        </w:rPr>
        <w:t xml:space="preserve">Римму БИКОВУ, Вікторію ЛИТВИНЕНКО, </w:t>
      </w:r>
      <w:r w:rsidR="00926CC8">
        <w:rPr>
          <w:rFonts w:ascii="Times New Roman" w:hAnsi="Times New Roman"/>
          <w:sz w:val="28"/>
          <w:szCs w:val="28"/>
        </w:rPr>
        <w:t>Івана РАДЬКА</w:t>
      </w:r>
      <w:r w:rsidR="00504C14">
        <w:rPr>
          <w:rFonts w:ascii="Times New Roman" w:hAnsi="Times New Roman"/>
          <w:sz w:val="28"/>
          <w:szCs w:val="28"/>
        </w:rPr>
        <w:t xml:space="preserve">, про </w:t>
      </w:r>
      <w:r w:rsidR="00504C14">
        <w:rPr>
          <w:rFonts w:ascii="Times New Roman" w:hAnsi="Times New Roman"/>
          <w:sz w:val="28"/>
          <w:szCs w:val="28"/>
          <w:lang w:eastAsia="ru-RU"/>
        </w:rPr>
        <w:t xml:space="preserve">включення другого під’їзду будинку за адресою: м. Суми, вул. </w:t>
      </w:r>
      <w:r w:rsidR="00926CC8">
        <w:rPr>
          <w:rFonts w:ascii="Times New Roman" w:hAnsi="Times New Roman"/>
          <w:sz w:val="28"/>
          <w:szCs w:val="28"/>
          <w:lang w:eastAsia="ru-RU"/>
        </w:rPr>
        <w:t>Збройних Сил України</w:t>
      </w:r>
      <w:r w:rsidR="00504C14">
        <w:rPr>
          <w:rFonts w:ascii="Times New Roman" w:hAnsi="Times New Roman"/>
          <w:sz w:val="28"/>
          <w:szCs w:val="28"/>
          <w:lang w:eastAsia="ru-RU"/>
        </w:rPr>
        <w:t xml:space="preserve">, буд. </w:t>
      </w:r>
      <w:r w:rsidR="00926CC8">
        <w:rPr>
          <w:rFonts w:ascii="Times New Roman" w:hAnsi="Times New Roman"/>
          <w:sz w:val="28"/>
          <w:szCs w:val="28"/>
          <w:lang w:eastAsia="ru-RU"/>
        </w:rPr>
        <w:t>63Б</w:t>
      </w:r>
      <w:r w:rsidR="00504C14">
        <w:rPr>
          <w:rFonts w:ascii="Times New Roman" w:hAnsi="Times New Roman"/>
          <w:sz w:val="28"/>
          <w:szCs w:val="28"/>
          <w:lang w:eastAsia="ru-RU"/>
        </w:rPr>
        <w:t xml:space="preserve"> до Переліку об’єктів житлового фонду, що потребують обладнання засобами доступності</w:t>
      </w:r>
    </w:p>
    <w:p w:rsidR="00CF018B" w:rsidRDefault="00CF018B" w:rsidP="00CF018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1E8A" w:rsidRDefault="00CF018B" w:rsidP="00B61E8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_Hlk214435808"/>
      <w:r w:rsidRPr="00CF018B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 w:rsidR="00552AA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61E8A">
        <w:rPr>
          <w:rFonts w:ascii="Times New Roman" w:hAnsi="Times New Roman"/>
          <w:sz w:val="28"/>
          <w:szCs w:val="28"/>
          <w:lang w:eastAsia="ru-RU"/>
        </w:rPr>
        <w:t xml:space="preserve">Внести зазначену адресу до переліку об’єктів </w:t>
      </w:r>
      <w:r w:rsidR="00B61E8A" w:rsidRPr="00272690">
        <w:rPr>
          <w:rFonts w:ascii="Times New Roman" w:hAnsi="Times New Roman"/>
          <w:sz w:val="28"/>
          <w:szCs w:val="28"/>
          <w:lang w:eastAsia="ru-RU"/>
        </w:rPr>
        <w:t>житлового фонду, що потребують обладнання засобами доступності</w:t>
      </w:r>
      <w:r w:rsidR="00710B53">
        <w:rPr>
          <w:rFonts w:ascii="Times New Roman" w:hAnsi="Times New Roman"/>
          <w:sz w:val="28"/>
          <w:szCs w:val="28"/>
          <w:lang w:eastAsia="ru-RU"/>
        </w:rPr>
        <w:t xml:space="preserve">, та рекомендувати заявнику звернутися до </w:t>
      </w:r>
      <w:r w:rsidR="00710B53">
        <w:rPr>
          <w:rFonts w:ascii="Times New Roman" w:hAnsi="Times New Roman"/>
          <w:sz w:val="28"/>
          <w:szCs w:val="28"/>
        </w:rPr>
        <w:t>Данської ради у справах біженців (</w:t>
      </w:r>
      <w:r w:rsidR="00710B53">
        <w:rPr>
          <w:rFonts w:ascii="Times New Roman" w:hAnsi="Times New Roman"/>
          <w:sz w:val="28"/>
          <w:szCs w:val="28"/>
          <w:lang w:val="en-US"/>
        </w:rPr>
        <w:t>DRC</w:t>
      </w:r>
      <w:r w:rsidR="00710B53">
        <w:rPr>
          <w:rFonts w:ascii="Times New Roman" w:hAnsi="Times New Roman"/>
          <w:sz w:val="28"/>
          <w:szCs w:val="28"/>
        </w:rPr>
        <w:t>) з питань можливого фінансування влаштування пандусу</w:t>
      </w:r>
      <w:r w:rsidR="00B61E8A">
        <w:rPr>
          <w:rFonts w:ascii="Times New Roman" w:hAnsi="Times New Roman"/>
          <w:sz w:val="28"/>
          <w:szCs w:val="28"/>
          <w:lang w:eastAsia="ru-RU"/>
        </w:rPr>
        <w:t>.</w:t>
      </w:r>
      <w:r w:rsidR="00710B5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A0992" w:rsidRDefault="00DA0992" w:rsidP="00B61E8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050B" w:rsidRPr="00504C14" w:rsidRDefault="00A5050B" w:rsidP="00A5050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/>
          <w:bCs/>
          <w:sz w:val="28"/>
          <w:szCs w:val="28"/>
          <w:lang w:val="ru-RU"/>
        </w:rPr>
        <w:t>ГОЛОСУВАЛИ</w:t>
      </w:r>
      <w:r w:rsidRPr="00504C14">
        <w:rPr>
          <w:rFonts w:ascii="Times New Roman" w:hAnsi="Times New Roman"/>
          <w:bCs/>
          <w:i/>
          <w:sz w:val="28"/>
          <w:szCs w:val="28"/>
          <w:lang w:val="ru-RU"/>
        </w:rPr>
        <w:t>: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«За»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19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504C14">
        <w:rPr>
          <w:rFonts w:ascii="Times New Roman" w:hAnsi="Times New Roman"/>
          <w:bCs/>
          <w:sz w:val="28"/>
          <w:szCs w:val="28"/>
        </w:rPr>
        <w:t>дев’ятнадцять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p w:rsidR="00A5050B" w:rsidRPr="00504C14" w:rsidRDefault="00A5050B" w:rsidP="00A5050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             </w:t>
      </w:r>
      <w:r w:rsidRPr="00504C14">
        <w:rPr>
          <w:rFonts w:ascii="Times New Roman" w:hAnsi="Times New Roman"/>
          <w:bCs/>
          <w:sz w:val="28"/>
          <w:szCs w:val="28"/>
        </w:rPr>
        <w:t xml:space="preserve">         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 w:rsidRPr="00504C14">
        <w:rPr>
          <w:rFonts w:ascii="Times New Roman" w:hAnsi="Times New Roman"/>
          <w:bCs/>
          <w:sz w:val="28"/>
          <w:szCs w:val="28"/>
        </w:rPr>
        <w:t xml:space="preserve">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«Проти»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0 (нуль)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p w:rsidR="00A5050B" w:rsidRPr="00504C14" w:rsidRDefault="00A5050B" w:rsidP="00A5050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4C14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</w:t>
      </w:r>
      <w:r w:rsidRPr="00504C14">
        <w:rPr>
          <w:rFonts w:ascii="Times New Roman" w:hAnsi="Times New Roman"/>
          <w:bCs/>
          <w:sz w:val="28"/>
          <w:szCs w:val="28"/>
        </w:rPr>
        <w:t xml:space="preserve">    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«Утрималися»</w:t>
      </w:r>
      <w:r w:rsidRPr="00504C14">
        <w:rPr>
          <w:rFonts w:ascii="Times New Roman" w:hAnsi="Times New Roman"/>
          <w:bCs/>
          <w:sz w:val="28"/>
          <w:szCs w:val="28"/>
        </w:rPr>
        <w:t xml:space="preserve"> – </w:t>
      </w:r>
      <w:r w:rsidRPr="00504C14">
        <w:rPr>
          <w:rFonts w:ascii="Times New Roman" w:hAnsi="Times New Roman"/>
          <w:bCs/>
          <w:sz w:val="28"/>
          <w:szCs w:val="28"/>
          <w:lang w:val="ru-RU"/>
        </w:rPr>
        <w:t>0 (нуль)</w:t>
      </w:r>
      <w:r w:rsidRPr="00504C14">
        <w:rPr>
          <w:rFonts w:ascii="Times New Roman" w:hAnsi="Times New Roman"/>
          <w:bCs/>
          <w:sz w:val="28"/>
          <w:szCs w:val="28"/>
        </w:rPr>
        <w:t>.</w:t>
      </w:r>
    </w:p>
    <w:bookmarkEnd w:id="6"/>
    <w:p w:rsidR="00C56630" w:rsidRDefault="00C56630" w:rsidP="002726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5B2F" w:rsidRPr="00885B2F" w:rsidRDefault="00885B2F" w:rsidP="00885B2F">
      <w:pPr>
        <w:pStyle w:val="a3"/>
        <w:numPr>
          <w:ilvl w:val="0"/>
          <w:numId w:val="14"/>
        </w:numPr>
        <w:tabs>
          <w:tab w:val="clear" w:pos="177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85B2F">
        <w:rPr>
          <w:rFonts w:ascii="Times New Roman" w:hAnsi="Times New Roman"/>
          <w:b/>
          <w:sz w:val="28"/>
          <w:szCs w:val="28"/>
          <w:lang w:eastAsia="ru-RU"/>
        </w:rPr>
        <w:t xml:space="preserve">СЛУХАЛИ: </w:t>
      </w:r>
      <w:r>
        <w:rPr>
          <w:rFonts w:ascii="Times New Roman" w:hAnsi="Times New Roman"/>
          <w:sz w:val="28"/>
          <w:szCs w:val="28"/>
          <w:lang w:eastAsia="ru-RU"/>
        </w:rPr>
        <w:t>Римму БИКОВУ про необхідність внесення змін до складу Ради безбар’єрності при виконавчому комітеті Сумської міської ради.</w:t>
      </w:r>
    </w:p>
    <w:p w:rsidR="00885B2F" w:rsidRDefault="00885B2F" w:rsidP="00885B2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5B2F" w:rsidRDefault="00885B2F" w:rsidP="00885B2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18B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Надати пропозиції до змін</w:t>
      </w:r>
      <w:r w:rsidR="00710B53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складу Ради безбар’єрності при виконавчому комітеті Сумської міської ради.</w:t>
      </w:r>
      <w:bookmarkStart w:id="7" w:name="_GoBack"/>
      <w:bookmarkEnd w:id="7"/>
    </w:p>
    <w:p w:rsidR="00885B2F" w:rsidRDefault="00885B2F" w:rsidP="00885B2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0D7E" w:rsidRPr="00CF6C7E" w:rsidRDefault="00F10D7E" w:rsidP="00552AA3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D7E" w:rsidRPr="00F10D7E" w:rsidRDefault="00B451BD" w:rsidP="00F10D7E">
      <w:pPr>
        <w:tabs>
          <w:tab w:val="left" w:pos="3828"/>
          <w:tab w:val="left" w:pos="5640"/>
          <w:tab w:val="left" w:pos="6732"/>
          <w:tab w:val="left" w:pos="6919"/>
          <w:tab w:val="left" w:pos="7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Заступник г</w:t>
      </w:r>
      <w:r w:rsidR="00F10D7E" w:rsidRPr="00F10D7E">
        <w:rPr>
          <w:rFonts w:ascii="Times New Roman" w:hAnsi="Times New Roman"/>
          <w:b/>
          <w:bCs/>
          <w:sz w:val="28"/>
          <w:szCs w:val="28"/>
        </w:rPr>
        <w:t>олов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F10D7E" w:rsidRPr="00F10D7E">
        <w:rPr>
          <w:rFonts w:ascii="Times New Roman" w:hAnsi="Times New Roman"/>
          <w:b/>
          <w:bCs/>
          <w:sz w:val="28"/>
          <w:szCs w:val="28"/>
        </w:rPr>
        <w:t xml:space="preserve"> Ради безбар’єрності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0D7E" w:rsidRPr="00F10D7E">
        <w:rPr>
          <w:rFonts w:ascii="Times New Roman" w:hAnsi="Times New Roman"/>
          <w:b/>
          <w:bCs/>
          <w:sz w:val="28"/>
          <w:szCs w:val="28"/>
        </w:rPr>
        <w:t xml:space="preserve"> ______________</w:t>
      </w:r>
      <w:r w:rsidR="00F10D7E" w:rsidRPr="00F10D7E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uk-UA"/>
        </w:rPr>
        <w:t>Римма БИКОВА</w:t>
      </w:r>
    </w:p>
    <w:p w:rsidR="00F10D7E" w:rsidRPr="00F10D7E" w:rsidRDefault="00F10D7E" w:rsidP="00F10D7E">
      <w:pPr>
        <w:tabs>
          <w:tab w:val="left" w:pos="3828"/>
          <w:tab w:val="left" w:pos="5520"/>
          <w:tab w:val="left" w:pos="5640"/>
          <w:tab w:val="left" w:pos="5760"/>
        </w:tabs>
        <w:spacing w:after="0" w:line="360" w:lineRule="auto"/>
        <w:ind w:left="5640" w:hanging="5640"/>
        <w:rPr>
          <w:rFonts w:ascii="Times New Roman" w:hAnsi="Times New Roman"/>
          <w:b/>
          <w:bCs/>
          <w:sz w:val="28"/>
          <w:szCs w:val="28"/>
        </w:rPr>
      </w:pPr>
      <w:r w:rsidRPr="00F10D7E">
        <w:rPr>
          <w:rFonts w:ascii="Times New Roman" w:hAnsi="Times New Roman"/>
          <w:b/>
          <w:bCs/>
          <w:sz w:val="28"/>
          <w:szCs w:val="28"/>
        </w:rPr>
        <w:t xml:space="preserve">Секретар Ради безбар’єрності </w:t>
      </w:r>
      <w:r w:rsidR="00B451BD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F10D7E">
        <w:rPr>
          <w:rFonts w:ascii="Times New Roman" w:hAnsi="Times New Roman"/>
          <w:b/>
          <w:bCs/>
          <w:sz w:val="28"/>
          <w:szCs w:val="28"/>
        </w:rPr>
        <w:t>______________ Тетяна ОСАДЧА</w:t>
      </w:r>
    </w:p>
    <w:sectPr w:rsidR="00F10D7E" w:rsidRPr="00F10D7E" w:rsidSect="00BB32F5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752" w:rsidRDefault="000C7752" w:rsidP="00410F71">
      <w:pPr>
        <w:spacing w:after="0" w:line="240" w:lineRule="auto"/>
      </w:pPr>
      <w:r>
        <w:separator/>
      </w:r>
    </w:p>
  </w:endnote>
  <w:endnote w:type="continuationSeparator" w:id="0">
    <w:p w:rsidR="000C7752" w:rsidRDefault="000C7752" w:rsidP="0041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752" w:rsidRDefault="000C7752" w:rsidP="00410F71">
      <w:pPr>
        <w:spacing w:after="0" w:line="240" w:lineRule="auto"/>
      </w:pPr>
      <w:r>
        <w:separator/>
      </w:r>
    </w:p>
  </w:footnote>
  <w:footnote w:type="continuationSeparator" w:id="0">
    <w:p w:rsidR="000C7752" w:rsidRDefault="000C7752" w:rsidP="0041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C36"/>
    <w:multiLevelType w:val="multilevel"/>
    <w:tmpl w:val="49DA86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2577BF"/>
    <w:multiLevelType w:val="hybridMultilevel"/>
    <w:tmpl w:val="C47C597A"/>
    <w:lvl w:ilvl="0" w:tplc="030AE02E">
      <w:start w:val="1"/>
      <w:numFmt w:val="decimal"/>
      <w:lvlText w:val="%1."/>
      <w:lvlJc w:val="left"/>
      <w:pPr>
        <w:ind w:left="2828" w:hanging="141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B419FD"/>
    <w:multiLevelType w:val="hybridMultilevel"/>
    <w:tmpl w:val="BEF08C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2EA40C61"/>
    <w:multiLevelType w:val="hybridMultilevel"/>
    <w:tmpl w:val="0AC2255E"/>
    <w:lvl w:ilvl="0" w:tplc="4BE01E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83467EF"/>
    <w:multiLevelType w:val="hybridMultilevel"/>
    <w:tmpl w:val="05C6C828"/>
    <w:lvl w:ilvl="0" w:tplc="D8CCA62A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E562229"/>
    <w:multiLevelType w:val="hybridMultilevel"/>
    <w:tmpl w:val="DA4AFA1E"/>
    <w:lvl w:ilvl="0" w:tplc="8A8CA17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44C6216"/>
    <w:multiLevelType w:val="hybridMultilevel"/>
    <w:tmpl w:val="ABD82DB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A4A3DAC"/>
    <w:multiLevelType w:val="hybridMultilevel"/>
    <w:tmpl w:val="6AAE237E"/>
    <w:lvl w:ilvl="0" w:tplc="A4502B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EA01475"/>
    <w:multiLevelType w:val="hybridMultilevel"/>
    <w:tmpl w:val="ABD82DB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54BD2A7B"/>
    <w:multiLevelType w:val="hybridMultilevel"/>
    <w:tmpl w:val="3CC6F086"/>
    <w:lvl w:ilvl="0" w:tplc="CF48812E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57D42828"/>
    <w:multiLevelType w:val="hybridMultilevel"/>
    <w:tmpl w:val="33DABCBA"/>
    <w:lvl w:ilvl="0" w:tplc="968855F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64AB3973"/>
    <w:multiLevelType w:val="hybridMultilevel"/>
    <w:tmpl w:val="1D6AD93A"/>
    <w:lvl w:ilvl="0" w:tplc="361668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75FC1FFE"/>
    <w:multiLevelType w:val="hybridMultilevel"/>
    <w:tmpl w:val="E20A1F3E"/>
    <w:lvl w:ilvl="0" w:tplc="E06C4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0D46A1"/>
    <w:multiLevelType w:val="hybridMultilevel"/>
    <w:tmpl w:val="C47C597A"/>
    <w:lvl w:ilvl="0" w:tplc="030AE02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7FC279EA"/>
    <w:multiLevelType w:val="hybridMultilevel"/>
    <w:tmpl w:val="B340534C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14"/>
  </w:num>
  <w:num w:numId="7">
    <w:abstractNumId w:val="3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AC"/>
    <w:rsid w:val="000006B2"/>
    <w:rsid w:val="00004118"/>
    <w:rsid w:val="000157C4"/>
    <w:rsid w:val="00016F92"/>
    <w:rsid w:val="00030D60"/>
    <w:rsid w:val="00033D30"/>
    <w:rsid w:val="00041E19"/>
    <w:rsid w:val="00042DAA"/>
    <w:rsid w:val="00046143"/>
    <w:rsid w:val="000474BC"/>
    <w:rsid w:val="00057368"/>
    <w:rsid w:val="000642B9"/>
    <w:rsid w:val="00067E80"/>
    <w:rsid w:val="00071B53"/>
    <w:rsid w:val="000872B3"/>
    <w:rsid w:val="00091B18"/>
    <w:rsid w:val="0009476D"/>
    <w:rsid w:val="000A70E0"/>
    <w:rsid w:val="000A77F8"/>
    <w:rsid w:val="000B435B"/>
    <w:rsid w:val="000B6CA2"/>
    <w:rsid w:val="000C7752"/>
    <w:rsid w:val="000C7A6E"/>
    <w:rsid w:val="000C7FD7"/>
    <w:rsid w:val="000D0C4F"/>
    <w:rsid w:val="000E1468"/>
    <w:rsid w:val="000F3963"/>
    <w:rsid w:val="00105B53"/>
    <w:rsid w:val="001079CF"/>
    <w:rsid w:val="00116810"/>
    <w:rsid w:val="00126CE9"/>
    <w:rsid w:val="00136365"/>
    <w:rsid w:val="00181505"/>
    <w:rsid w:val="00193B17"/>
    <w:rsid w:val="0019574C"/>
    <w:rsid w:val="001B19F7"/>
    <w:rsid w:val="001C144B"/>
    <w:rsid w:val="001D0B4C"/>
    <w:rsid w:val="001E09F2"/>
    <w:rsid w:val="001E43D8"/>
    <w:rsid w:val="00220D10"/>
    <w:rsid w:val="00222B42"/>
    <w:rsid w:val="00224BFD"/>
    <w:rsid w:val="00235144"/>
    <w:rsid w:val="0024681C"/>
    <w:rsid w:val="00247F6C"/>
    <w:rsid w:val="00251DE6"/>
    <w:rsid w:val="00264F49"/>
    <w:rsid w:val="0026566C"/>
    <w:rsid w:val="00272690"/>
    <w:rsid w:val="00273FE6"/>
    <w:rsid w:val="00280999"/>
    <w:rsid w:val="00286E64"/>
    <w:rsid w:val="00296005"/>
    <w:rsid w:val="002A2964"/>
    <w:rsid w:val="002A379F"/>
    <w:rsid w:val="002B0F90"/>
    <w:rsid w:val="002B5A38"/>
    <w:rsid w:val="002B6796"/>
    <w:rsid w:val="002B7CBC"/>
    <w:rsid w:val="002C2C0B"/>
    <w:rsid w:val="002D5926"/>
    <w:rsid w:val="002D7194"/>
    <w:rsid w:val="002E487C"/>
    <w:rsid w:val="002F75A6"/>
    <w:rsid w:val="003075D9"/>
    <w:rsid w:val="00311325"/>
    <w:rsid w:val="003119C8"/>
    <w:rsid w:val="00312860"/>
    <w:rsid w:val="00316AE9"/>
    <w:rsid w:val="00326424"/>
    <w:rsid w:val="003349A5"/>
    <w:rsid w:val="003445F9"/>
    <w:rsid w:val="003449A3"/>
    <w:rsid w:val="0035107C"/>
    <w:rsid w:val="003556F6"/>
    <w:rsid w:val="00356BC4"/>
    <w:rsid w:val="0036440C"/>
    <w:rsid w:val="00380BFB"/>
    <w:rsid w:val="00397A8F"/>
    <w:rsid w:val="00397C88"/>
    <w:rsid w:val="003A262A"/>
    <w:rsid w:val="003A5AEC"/>
    <w:rsid w:val="003B09FF"/>
    <w:rsid w:val="003B68DF"/>
    <w:rsid w:val="003B6F9B"/>
    <w:rsid w:val="003C3AED"/>
    <w:rsid w:val="003E6110"/>
    <w:rsid w:val="003F04EF"/>
    <w:rsid w:val="003F0CE0"/>
    <w:rsid w:val="00400FA0"/>
    <w:rsid w:val="004072F8"/>
    <w:rsid w:val="00410F71"/>
    <w:rsid w:val="00437D2A"/>
    <w:rsid w:val="004404AD"/>
    <w:rsid w:val="00441894"/>
    <w:rsid w:val="004505F0"/>
    <w:rsid w:val="00467770"/>
    <w:rsid w:val="00473783"/>
    <w:rsid w:val="00484DC6"/>
    <w:rsid w:val="004919F8"/>
    <w:rsid w:val="004A4251"/>
    <w:rsid w:val="004A558B"/>
    <w:rsid w:val="004A7BC5"/>
    <w:rsid w:val="004B2C9A"/>
    <w:rsid w:val="004B3E37"/>
    <w:rsid w:val="004B65F3"/>
    <w:rsid w:val="004C5310"/>
    <w:rsid w:val="004D1E76"/>
    <w:rsid w:val="004D7BB0"/>
    <w:rsid w:val="004E60FB"/>
    <w:rsid w:val="004F38C4"/>
    <w:rsid w:val="004F4EB1"/>
    <w:rsid w:val="00504C14"/>
    <w:rsid w:val="00505A08"/>
    <w:rsid w:val="0051476E"/>
    <w:rsid w:val="00517656"/>
    <w:rsid w:val="00536ABA"/>
    <w:rsid w:val="005445A0"/>
    <w:rsid w:val="00544927"/>
    <w:rsid w:val="00551704"/>
    <w:rsid w:val="00552AA3"/>
    <w:rsid w:val="00555572"/>
    <w:rsid w:val="0055711C"/>
    <w:rsid w:val="00572023"/>
    <w:rsid w:val="00577381"/>
    <w:rsid w:val="00594620"/>
    <w:rsid w:val="00594B17"/>
    <w:rsid w:val="00594C08"/>
    <w:rsid w:val="005C2107"/>
    <w:rsid w:val="005D0295"/>
    <w:rsid w:val="005D44A1"/>
    <w:rsid w:val="005D50E9"/>
    <w:rsid w:val="005D74B6"/>
    <w:rsid w:val="005D78A7"/>
    <w:rsid w:val="005F31B6"/>
    <w:rsid w:val="005F584B"/>
    <w:rsid w:val="00600797"/>
    <w:rsid w:val="00606CF1"/>
    <w:rsid w:val="00610754"/>
    <w:rsid w:val="00617173"/>
    <w:rsid w:val="00617FD8"/>
    <w:rsid w:val="00621978"/>
    <w:rsid w:val="00623961"/>
    <w:rsid w:val="00624C0F"/>
    <w:rsid w:val="006252E2"/>
    <w:rsid w:val="00625A35"/>
    <w:rsid w:val="0063056E"/>
    <w:rsid w:val="006473A7"/>
    <w:rsid w:val="00653E4E"/>
    <w:rsid w:val="00660768"/>
    <w:rsid w:val="006611D5"/>
    <w:rsid w:val="00665A4D"/>
    <w:rsid w:val="00672BD1"/>
    <w:rsid w:val="00687FA5"/>
    <w:rsid w:val="006A55C3"/>
    <w:rsid w:val="006B2DAC"/>
    <w:rsid w:val="006C50A2"/>
    <w:rsid w:val="006D23D2"/>
    <w:rsid w:val="006D3445"/>
    <w:rsid w:val="006D3C76"/>
    <w:rsid w:val="006D7419"/>
    <w:rsid w:val="006E2319"/>
    <w:rsid w:val="006F7881"/>
    <w:rsid w:val="00701641"/>
    <w:rsid w:val="00701F86"/>
    <w:rsid w:val="00710B53"/>
    <w:rsid w:val="007135D2"/>
    <w:rsid w:val="00715760"/>
    <w:rsid w:val="00722CE8"/>
    <w:rsid w:val="00742176"/>
    <w:rsid w:val="007446EB"/>
    <w:rsid w:val="0074750C"/>
    <w:rsid w:val="00755DB7"/>
    <w:rsid w:val="00762F5B"/>
    <w:rsid w:val="00765DEA"/>
    <w:rsid w:val="00766F67"/>
    <w:rsid w:val="007805BC"/>
    <w:rsid w:val="00796419"/>
    <w:rsid w:val="007A3A06"/>
    <w:rsid w:val="007A70BD"/>
    <w:rsid w:val="007B033A"/>
    <w:rsid w:val="007B225F"/>
    <w:rsid w:val="007B2FB9"/>
    <w:rsid w:val="007B3048"/>
    <w:rsid w:val="007B4F03"/>
    <w:rsid w:val="007C167B"/>
    <w:rsid w:val="007C3A21"/>
    <w:rsid w:val="007C4D64"/>
    <w:rsid w:val="007C7A84"/>
    <w:rsid w:val="007D5682"/>
    <w:rsid w:val="007D6494"/>
    <w:rsid w:val="007E05C5"/>
    <w:rsid w:val="007E397A"/>
    <w:rsid w:val="007E40A6"/>
    <w:rsid w:val="007F4684"/>
    <w:rsid w:val="007F5B1F"/>
    <w:rsid w:val="00804CA6"/>
    <w:rsid w:val="008050DB"/>
    <w:rsid w:val="008101C7"/>
    <w:rsid w:val="00811047"/>
    <w:rsid w:val="00813BF4"/>
    <w:rsid w:val="00826B81"/>
    <w:rsid w:val="0083256C"/>
    <w:rsid w:val="00837947"/>
    <w:rsid w:val="00847B24"/>
    <w:rsid w:val="00861DB8"/>
    <w:rsid w:val="00877801"/>
    <w:rsid w:val="00880C93"/>
    <w:rsid w:val="00885B2F"/>
    <w:rsid w:val="008905E3"/>
    <w:rsid w:val="00891072"/>
    <w:rsid w:val="008917D8"/>
    <w:rsid w:val="00896167"/>
    <w:rsid w:val="008A5EE1"/>
    <w:rsid w:val="008A6EE3"/>
    <w:rsid w:val="008B4F37"/>
    <w:rsid w:val="008C316C"/>
    <w:rsid w:val="008D2721"/>
    <w:rsid w:val="008E6BCA"/>
    <w:rsid w:val="008F268F"/>
    <w:rsid w:val="008F39EA"/>
    <w:rsid w:val="009207EE"/>
    <w:rsid w:val="00926CC8"/>
    <w:rsid w:val="0093646B"/>
    <w:rsid w:val="009406AE"/>
    <w:rsid w:val="00947596"/>
    <w:rsid w:val="00976FBB"/>
    <w:rsid w:val="0099027E"/>
    <w:rsid w:val="0099655B"/>
    <w:rsid w:val="009B5B5C"/>
    <w:rsid w:val="009C11F1"/>
    <w:rsid w:val="009C6AFE"/>
    <w:rsid w:val="009D117C"/>
    <w:rsid w:val="009E40C9"/>
    <w:rsid w:val="009E7B96"/>
    <w:rsid w:val="009F11DA"/>
    <w:rsid w:val="00A03A8F"/>
    <w:rsid w:val="00A13E83"/>
    <w:rsid w:val="00A275A6"/>
    <w:rsid w:val="00A3089D"/>
    <w:rsid w:val="00A36256"/>
    <w:rsid w:val="00A42F56"/>
    <w:rsid w:val="00A5050B"/>
    <w:rsid w:val="00A65243"/>
    <w:rsid w:val="00A67FF9"/>
    <w:rsid w:val="00A73693"/>
    <w:rsid w:val="00A74689"/>
    <w:rsid w:val="00A84724"/>
    <w:rsid w:val="00AA7CE8"/>
    <w:rsid w:val="00AB1767"/>
    <w:rsid w:val="00AB7BC1"/>
    <w:rsid w:val="00AE02AB"/>
    <w:rsid w:val="00AE116E"/>
    <w:rsid w:val="00AF78A2"/>
    <w:rsid w:val="00B14EE2"/>
    <w:rsid w:val="00B22C22"/>
    <w:rsid w:val="00B26524"/>
    <w:rsid w:val="00B31F15"/>
    <w:rsid w:val="00B33D8E"/>
    <w:rsid w:val="00B42C14"/>
    <w:rsid w:val="00B44F62"/>
    <w:rsid w:val="00B451BD"/>
    <w:rsid w:val="00B51E93"/>
    <w:rsid w:val="00B536B3"/>
    <w:rsid w:val="00B538DF"/>
    <w:rsid w:val="00B56C34"/>
    <w:rsid w:val="00B6072A"/>
    <w:rsid w:val="00B61E8A"/>
    <w:rsid w:val="00B626D6"/>
    <w:rsid w:val="00B8166F"/>
    <w:rsid w:val="00B81EA7"/>
    <w:rsid w:val="00B84BFC"/>
    <w:rsid w:val="00BA77CE"/>
    <w:rsid w:val="00BB0E74"/>
    <w:rsid w:val="00BB169D"/>
    <w:rsid w:val="00BB32F5"/>
    <w:rsid w:val="00BB72DD"/>
    <w:rsid w:val="00BC4153"/>
    <w:rsid w:val="00BE0422"/>
    <w:rsid w:val="00BF4BD0"/>
    <w:rsid w:val="00BF5007"/>
    <w:rsid w:val="00C2411F"/>
    <w:rsid w:val="00C31544"/>
    <w:rsid w:val="00C448CE"/>
    <w:rsid w:val="00C44C0F"/>
    <w:rsid w:val="00C45382"/>
    <w:rsid w:val="00C478A9"/>
    <w:rsid w:val="00C53699"/>
    <w:rsid w:val="00C547C5"/>
    <w:rsid w:val="00C56630"/>
    <w:rsid w:val="00C659C5"/>
    <w:rsid w:val="00C6619A"/>
    <w:rsid w:val="00C93230"/>
    <w:rsid w:val="00CA6AC9"/>
    <w:rsid w:val="00CB09E5"/>
    <w:rsid w:val="00CB1BD6"/>
    <w:rsid w:val="00CB5BC8"/>
    <w:rsid w:val="00CC0E36"/>
    <w:rsid w:val="00CC6CDC"/>
    <w:rsid w:val="00CE3C82"/>
    <w:rsid w:val="00CE69EF"/>
    <w:rsid w:val="00CF018B"/>
    <w:rsid w:val="00CF23D6"/>
    <w:rsid w:val="00CF38FE"/>
    <w:rsid w:val="00CF4060"/>
    <w:rsid w:val="00CF45E6"/>
    <w:rsid w:val="00CF5C73"/>
    <w:rsid w:val="00CF6C7E"/>
    <w:rsid w:val="00D0392F"/>
    <w:rsid w:val="00D07B4A"/>
    <w:rsid w:val="00D22FA7"/>
    <w:rsid w:val="00D358AF"/>
    <w:rsid w:val="00D40707"/>
    <w:rsid w:val="00D478EE"/>
    <w:rsid w:val="00D4790F"/>
    <w:rsid w:val="00D61F37"/>
    <w:rsid w:val="00D63224"/>
    <w:rsid w:val="00D67FDD"/>
    <w:rsid w:val="00D72E9C"/>
    <w:rsid w:val="00D77E67"/>
    <w:rsid w:val="00D972F1"/>
    <w:rsid w:val="00DA0992"/>
    <w:rsid w:val="00DA6D5A"/>
    <w:rsid w:val="00DB0278"/>
    <w:rsid w:val="00DB4EB9"/>
    <w:rsid w:val="00DC1B3C"/>
    <w:rsid w:val="00DC36C6"/>
    <w:rsid w:val="00DC39BA"/>
    <w:rsid w:val="00DD1431"/>
    <w:rsid w:val="00DD2D07"/>
    <w:rsid w:val="00DD61EF"/>
    <w:rsid w:val="00DD63FF"/>
    <w:rsid w:val="00DD68F0"/>
    <w:rsid w:val="00DE0159"/>
    <w:rsid w:val="00DE63B3"/>
    <w:rsid w:val="00DF7FB8"/>
    <w:rsid w:val="00E052B9"/>
    <w:rsid w:val="00E11A95"/>
    <w:rsid w:val="00E17B99"/>
    <w:rsid w:val="00E216C6"/>
    <w:rsid w:val="00E30643"/>
    <w:rsid w:val="00E308EF"/>
    <w:rsid w:val="00E34B48"/>
    <w:rsid w:val="00E53690"/>
    <w:rsid w:val="00E53A52"/>
    <w:rsid w:val="00E552EC"/>
    <w:rsid w:val="00E5605A"/>
    <w:rsid w:val="00E72F81"/>
    <w:rsid w:val="00E73F46"/>
    <w:rsid w:val="00E82A90"/>
    <w:rsid w:val="00EB1CDD"/>
    <w:rsid w:val="00EC685D"/>
    <w:rsid w:val="00EC7E75"/>
    <w:rsid w:val="00ED6D72"/>
    <w:rsid w:val="00EE6B9E"/>
    <w:rsid w:val="00F04EA5"/>
    <w:rsid w:val="00F05326"/>
    <w:rsid w:val="00F07278"/>
    <w:rsid w:val="00F10D7E"/>
    <w:rsid w:val="00F15BD4"/>
    <w:rsid w:val="00F20E7D"/>
    <w:rsid w:val="00F305EE"/>
    <w:rsid w:val="00F34F0A"/>
    <w:rsid w:val="00F459C6"/>
    <w:rsid w:val="00F5786D"/>
    <w:rsid w:val="00F60E51"/>
    <w:rsid w:val="00F62D58"/>
    <w:rsid w:val="00F62E84"/>
    <w:rsid w:val="00F73A7A"/>
    <w:rsid w:val="00F75CCC"/>
    <w:rsid w:val="00F76BFC"/>
    <w:rsid w:val="00F8053C"/>
    <w:rsid w:val="00FA0025"/>
    <w:rsid w:val="00FA38B9"/>
    <w:rsid w:val="00FB23B6"/>
    <w:rsid w:val="00FE0266"/>
    <w:rsid w:val="00FE08E8"/>
    <w:rsid w:val="00FE0EF5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55727"/>
  <w15:docId w15:val="{3284ADF8-F3CB-49BA-99BF-58AA186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0B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3D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6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440C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rsid w:val="0041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10F71"/>
    <w:rPr>
      <w:rFonts w:cs="Times New Roman"/>
      <w:lang w:val="uk-UA"/>
    </w:rPr>
  </w:style>
  <w:style w:type="paragraph" w:styleId="a8">
    <w:name w:val="footer"/>
    <w:basedOn w:val="a"/>
    <w:link w:val="a9"/>
    <w:uiPriority w:val="99"/>
    <w:rsid w:val="0041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10F71"/>
    <w:rPr>
      <w:rFonts w:cs="Times New Roman"/>
      <w:lang w:val="uk-UA"/>
    </w:rPr>
  </w:style>
  <w:style w:type="character" w:styleId="aa">
    <w:name w:val="Hyperlink"/>
    <w:basedOn w:val="a0"/>
    <w:uiPriority w:val="99"/>
    <w:rsid w:val="00AE02A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AE02AB"/>
    <w:rPr>
      <w:rFonts w:cs="Times New Roman"/>
      <w:color w:val="605E5C"/>
      <w:shd w:val="clear" w:color="auto" w:fill="E1DFDD"/>
    </w:rPr>
  </w:style>
  <w:style w:type="character" w:customStyle="1" w:styleId="ab">
    <w:name w:val="Основной текст Знак"/>
    <w:link w:val="ac"/>
    <w:uiPriority w:val="99"/>
    <w:locked/>
    <w:rsid w:val="000B6CA2"/>
    <w:rPr>
      <w:sz w:val="24"/>
      <w:lang w:eastAsia="ru-RU"/>
    </w:rPr>
  </w:style>
  <w:style w:type="paragraph" w:styleId="ac">
    <w:name w:val="Body Text"/>
    <w:basedOn w:val="a"/>
    <w:link w:val="ab"/>
    <w:uiPriority w:val="99"/>
    <w:rsid w:val="000B6CA2"/>
    <w:pPr>
      <w:spacing w:after="0" w:line="240" w:lineRule="auto"/>
      <w:jc w:val="both"/>
    </w:pPr>
    <w:rPr>
      <w:sz w:val="28"/>
      <w:szCs w:val="24"/>
      <w:lang w:val="ru-RU" w:eastAsia="ru-RU"/>
    </w:rPr>
  </w:style>
  <w:style w:type="character" w:customStyle="1" w:styleId="BodyTextChar1">
    <w:name w:val="Body Text Char1"/>
    <w:basedOn w:val="a0"/>
    <w:uiPriority w:val="99"/>
    <w:semiHidden/>
    <w:rsid w:val="009B40BC"/>
    <w:rPr>
      <w:lang w:val="uk-UA" w:eastAsia="en-US"/>
    </w:rPr>
  </w:style>
  <w:style w:type="character" w:customStyle="1" w:styleId="10">
    <w:name w:val="Основний текст Знак1"/>
    <w:basedOn w:val="a0"/>
    <w:uiPriority w:val="99"/>
    <w:semiHidden/>
    <w:rsid w:val="000B6CA2"/>
    <w:rPr>
      <w:rFonts w:cs="Times New Roman"/>
      <w:lang w:val="uk-UA"/>
    </w:rPr>
  </w:style>
  <w:style w:type="paragraph" w:styleId="ad">
    <w:name w:val="No Spacing"/>
    <w:uiPriority w:val="99"/>
    <w:qFormat/>
    <w:rsid w:val="000B6CA2"/>
    <w:rPr>
      <w:lang w:eastAsia="en-US"/>
    </w:rPr>
  </w:style>
  <w:style w:type="character" w:customStyle="1" w:styleId="rvts9">
    <w:name w:val="rvts9"/>
    <w:basedOn w:val="a0"/>
    <w:rsid w:val="0027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1080-B4CD-4366-B385-AA87AE1F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Моша Андрій Михайлович</cp:lastModifiedBy>
  <cp:revision>16</cp:revision>
  <cp:lastPrinted>2025-04-02T06:55:00Z</cp:lastPrinted>
  <dcterms:created xsi:type="dcterms:W3CDTF">2025-11-14T11:22:00Z</dcterms:created>
  <dcterms:modified xsi:type="dcterms:W3CDTF">2026-04-14T08:41:00Z</dcterms:modified>
</cp:coreProperties>
</file>