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AB" w:rsidRPr="00B009FD" w:rsidRDefault="000924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09FD">
        <w:rPr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 оголошує про формування нового складу громадської ради</w:t>
      </w:r>
    </w:p>
    <w:p w:rsidR="000924AB" w:rsidRPr="00B009FD" w:rsidRDefault="000924AB" w:rsidP="000924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09FD">
        <w:rPr>
          <w:rFonts w:ascii="Times New Roman" w:hAnsi="Times New Roman" w:cs="Times New Roman"/>
          <w:sz w:val="28"/>
          <w:szCs w:val="28"/>
          <w:lang w:val="uk-UA"/>
        </w:rPr>
        <w:t xml:space="preserve">9 липня 2019 року відбудуться </w:t>
      </w:r>
      <w:r w:rsidRPr="00B009FD">
        <w:rPr>
          <w:rFonts w:ascii="Times New Roman" w:hAnsi="Times New Roman" w:cs="Times New Roman"/>
          <w:sz w:val="28"/>
          <w:szCs w:val="28"/>
          <w:lang w:val="uk-UA"/>
        </w:rPr>
        <w:t>установч</w:t>
      </w:r>
      <w:r w:rsidRPr="00B009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09FD">
        <w:rPr>
          <w:rFonts w:ascii="Times New Roman" w:hAnsi="Times New Roman" w:cs="Times New Roman"/>
          <w:sz w:val="28"/>
          <w:szCs w:val="28"/>
          <w:lang w:val="uk-UA"/>
        </w:rPr>
        <w:t xml:space="preserve"> збор</w:t>
      </w:r>
      <w:r w:rsidRPr="00B009F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0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77C" w:rsidRPr="00B009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009F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нового складу громадської</w:t>
      </w:r>
      <w:r w:rsidRPr="00B009FD">
        <w:rPr>
          <w:rFonts w:ascii="Times New Roman" w:hAnsi="Times New Roman" w:cs="Times New Roman"/>
          <w:sz w:val="28"/>
          <w:szCs w:val="28"/>
          <w:lang w:val="uk-UA"/>
        </w:rPr>
        <w:t xml:space="preserve"> ради при виконавчому комітеті </w:t>
      </w:r>
      <w:r w:rsidRPr="00B009FD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5C077C" w:rsidRPr="00B009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77C" w:rsidRDefault="005C077C" w:rsidP="000924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09FD">
        <w:rPr>
          <w:rFonts w:ascii="Times New Roman" w:hAnsi="Times New Roman" w:cs="Times New Roman"/>
          <w:sz w:val="28"/>
          <w:szCs w:val="28"/>
          <w:lang w:val="uk-UA"/>
        </w:rPr>
        <w:t>Місце проведення – майдан Незалежності, 2 (</w:t>
      </w:r>
      <w:proofErr w:type="spellStart"/>
      <w:r w:rsidRPr="00B009FD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B009FD">
        <w:rPr>
          <w:rFonts w:ascii="Times New Roman" w:hAnsi="Times New Roman" w:cs="Times New Roman"/>
          <w:sz w:val="28"/>
          <w:szCs w:val="28"/>
          <w:lang w:val="uk-UA"/>
        </w:rPr>
        <w:t>. № 59 (4-й поверх).</w:t>
      </w:r>
    </w:p>
    <w:p w:rsidR="00B009FD" w:rsidRPr="00B009FD" w:rsidRDefault="00B009FD" w:rsidP="000924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– 15:00.</w:t>
      </w:r>
    </w:p>
    <w:p w:rsidR="006F4472" w:rsidRDefault="006F4472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 xml:space="preserve">До складу громадської ради </w:t>
      </w:r>
      <w:r w:rsidR="001F5C6B" w:rsidRPr="001F5C6B">
        <w:rPr>
          <w:color w:val="000000"/>
          <w:sz w:val="28"/>
          <w:szCs w:val="28"/>
          <w:lang w:val="uk-UA"/>
        </w:rPr>
        <w:t xml:space="preserve">при виконавчому комітеті Сумської міської ради </w:t>
      </w:r>
      <w:r w:rsidR="001F5C6B">
        <w:rPr>
          <w:color w:val="000000"/>
          <w:sz w:val="28"/>
          <w:szCs w:val="28"/>
          <w:lang w:val="uk-UA"/>
        </w:rPr>
        <w:t xml:space="preserve"> (далі – громадська рада) </w:t>
      </w:r>
      <w:r w:rsidRPr="00B009FD">
        <w:rPr>
          <w:color w:val="000000"/>
          <w:sz w:val="28"/>
          <w:szCs w:val="28"/>
          <w:lang w:val="uk-UA"/>
        </w:rPr>
        <w:t>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– інститути громадянського суспільства), які зареєстровані в установленому порядку.</w:t>
      </w:r>
    </w:p>
    <w:p w:rsidR="001F5C6B" w:rsidRPr="00B009FD" w:rsidRDefault="001F5C6B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1F5C6B">
        <w:rPr>
          <w:color w:val="000000"/>
          <w:sz w:val="28"/>
          <w:szCs w:val="28"/>
          <w:lang w:val="uk-UA"/>
        </w:rPr>
        <w:t>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громадської ради.</w:t>
      </w:r>
    </w:p>
    <w:p w:rsidR="00B009FD" w:rsidRPr="00B009FD" w:rsidRDefault="00B009FD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>До складу громадської ради не можуть бути 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органів місцевого самоврядування.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>Для участі в установчих зборах до ініціативної групи подається заява</w:t>
      </w:r>
      <w:r w:rsidR="006F4472" w:rsidRPr="00B009FD">
        <w:rPr>
          <w:color w:val="000000"/>
          <w:sz w:val="28"/>
          <w:szCs w:val="28"/>
          <w:lang w:val="uk-UA"/>
        </w:rPr>
        <w:t xml:space="preserve"> (майдан Незалежності, 2, </w:t>
      </w:r>
      <w:proofErr w:type="spellStart"/>
      <w:r w:rsidR="006F4472" w:rsidRPr="00B009FD">
        <w:rPr>
          <w:color w:val="000000"/>
          <w:sz w:val="28"/>
          <w:szCs w:val="28"/>
          <w:lang w:val="uk-UA"/>
        </w:rPr>
        <w:t>каб</w:t>
      </w:r>
      <w:proofErr w:type="spellEnd"/>
      <w:r w:rsidR="006F4472" w:rsidRPr="00B009FD">
        <w:rPr>
          <w:color w:val="000000"/>
          <w:sz w:val="28"/>
          <w:szCs w:val="28"/>
          <w:lang w:val="uk-UA"/>
        </w:rPr>
        <w:t xml:space="preserve">. № 60 (4-й поверх) </w:t>
      </w:r>
      <w:proofErr w:type="spellStart"/>
      <w:r w:rsidR="006F4472" w:rsidRPr="00B009FD">
        <w:rPr>
          <w:color w:val="000000"/>
          <w:sz w:val="28"/>
          <w:szCs w:val="28"/>
          <w:lang w:val="uk-UA"/>
        </w:rPr>
        <w:t>ел</w:t>
      </w:r>
      <w:proofErr w:type="spellEnd"/>
      <w:r w:rsidR="006F4472" w:rsidRPr="00B009FD">
        <w:rPr>
          <w:color w:val="000000"/>
          <w:sz w:val="28"/>
          <w:szCs w:val="28"/>
          <w:lang w:val="uk-UA"/>
        </w:rPr>
        <w:t xml:space="preserve">. пошта: </w:t>
      </w:r>
      <w:hyperlink r:id="rId4" w:history="1">
        <w:r w:rsidR="006F4472" w:rsidRPr="00B009FD">
          <w:rPr>
            <w:rStyle w:val="a3"/>
            <w:sz w:val="28"/>
            <w:szCs w:val="28"/>
            <w:lang w:val="uk-UA"/>
          </w:rPr>
          <w:t>gromradasumy@ukr.net</w:t>
        </w:r>
      </w:hyperlink>
      <w:r w:rsidR="006F4472" w:rsidRPr="00B009FD">
        <w:rPr>
          <w:color w:val="000000"/>
          <w:sz w:val="28"/>
          <w:szCs w:val="28"/>
          <w:lang w:val="uk-UA"/>
        </w:rPr>
        <w:t>)</w:t>
      </w:r>
      <w:r w:rsidRPr="00B009FD">
        <w:rPr>
          <w:color w:val="000000"/>
          <w:sz w:val="28"/>
          <w:szCs w:val="28"/>
          <w:lang w:val="uk-UA"/>
        </w:rPr>
        <w:t>, складена у довільній формі, підписана уповноваженою особою керівного органу інституту громадянського суспільства.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0" w:name="n77"/>
      <w:bookmarkEnd w:id="0"/>
      <w:r w:rsidRPr="00B009FD">
        <w:rPr>
          <w:color w:val="000000"/>
          <w:sz w:val="28"/>
          <w:szCs w:val="28"/>
          <w:lang w:val="uk-UA"/>
        </w:rPr>
        <w:t>До заяви додаються: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" w:name="n78"/>
      <w:bookmarkEnd w:id="1"/>
      <w:r w:rsidRPr="00B009FD">
        <w:rPr>
          <w:color w:val="000000"/>
          <w:sz w:val="28"/>
          <w:szCs w:val="28"/>
          <w:lang w:val="uk-UA"/>
        </w:rPr>
        <w:t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складу громадської ради;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" w:name="n79"/>
      <w:bookmarkEnd w:id="2"/>
      <w:r w:rsidRPr="00B009FD">
        <w:rPr>
          <w:color w:val="000000"/>
          <w:sz w:val="28"/>
          <w:szCs w:val="28"/>
          <w:lang w:val="uk-UA"/>
        </w:rPr>
        <w:t>заява делегованого представника інституту громадянського суспільства з наданням згоди на обробку персональних даних відповідно до </w:t>
      </w:r>
      <w:hyperlink r:id="rId5" w:tgtFrame="_blank" w:history="1">
        <w:r w:rsidRPr="00B009FD">
          <w:rPr>
            <w:rStyle w:val="a3"/>
            <w:color w:val="000099"/>
            <w:sz w:val="28"/>
            <w:szCs w:val="28"/>
            <w:lang w:val="uk-UA"/>
          </w:rPr>
          <w:t>Закону України</w:t>
        </w:r>
      </w:hyperlink>
      <w:r w:rsidR="00B009FD">
        <w:rPr>
          <w:color w:val="000000"/>
          <w:sz w:val="28"/>
          <w:szCs w:val="28"/>
          <w:lang w:val="uk-UA"/>
        </w:rPr>
        <w:t> «Про захист персональних даних»</w:t>
      </w:r>
      <w:r w:rsidRPr="00B009FD">
        <w:rPr>
          <w:color w:val="000000"/>
          <w:sz w:val="28"/>
          <w:szCs w:val="28"/>
          <w:lang w:val="uk-UA"/>
        </w:rPr>
        <w:t>, підписана ним особисто;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80"/>
      <w:bookmarkEnd w:id="3"/>
      <w:r w:rsidRPr="00B009FD">
        <w:rPr>
          <w:color w:val="000000"/>
          <w:sz w:val="28"/>
          <w:szCs w:val="28"/>
          <w:lang w:val="uk-UA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" w:name="n81"/>
      <w:bookmarkEnd w:id="4"/>
      <w:r w:rsidRPr="00B009FD">
        <w:rPr>
          <w:color w:val="000000"/>
          <w:sz w:val="28"/>
          <w:szCs w:val="28"/>
          <w:lang w:val="uk-UA"/>
        </w:rPr>
        <w:lastRenderedPageBreak/>
        <w:t xml:space="preserve">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</w:t>
      </w:r>
      <w:r w:rsidR="00B009FD">
        <w:rPr>
          <w:color w:val="000000"/>
          <w:sz w:val="28"/>
          <w:szCs w:val="28"/>
          <w:lang w:val="uk-UA"/>
        </w:rPr>
        <w:t xml:space="preserve">програми </w:t>
      </w:r>
      <w:r w:rsidRPr="00B009FD">
        <w:rPr>
          <w:color w:val="000000"/>
          <w:sz w:val="28"/>
          <w:szCs w:val="28"/>
          <w:lang w:val="uk-UA"/>
        </w:rPr>
        <w:t>тощо) протягом шести місяців до дати оприлюднення повідомлення про формування складу громадської ради;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" w:name="n82"/>
      <w:bookmarkEnd w:id="5"/>
      <w:r w:rsidRPr="00B009FD">
        <w:rPr>
          <w:color w:val="000000"/>
          <w:sz w:val="28"/>
          <w:szCs w:val="28"/>
          <w:lang w:val="uk-UA"/>
        </w:rPr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83"/>
      <w:bookmarkEnd w:id="6"/>
      <w:r w:rsidRPr="00B009FD">
        <w:rPr>
          <w:color w:val="000000"/>
          <w:sz w:val="28"/>
          <w:szCs w:val="28"/>
          <w:lang w:val="uk-UA"/>
        </w:rPr>
        <w:t>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бачення щодо роботи у такій раді;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" w:name="n84"/>
      <w:bookmarkEnd w:id="7"/>
      <w:r w:rsidRPr="00B009FD">
        <w:rPr>
          <w:color w:val="000000"/>
          <w:sz w:val="28"/>
          <w:szCs w:val="28"/>
          <w:lang w:val="uk-UA"/>
        </w:rPr>
        <w:t xml:space="preserve">фото делегованого представника інституту громадянського суспільства, а також посилання </w:t>
      </w:r>
      <w:r w:rsidR="00B009FD">
        <w:rPr>
          <w:color w:val="000000"/>
          <w:sz w:val="28"/>
          <w:szCs w:val="28"/>
          <w:lang w:val="uk-UA"/>
        </w:rPr>
        <w:t xml:space="preserve">на офіційний веб-сайт інституту </w:t>
      </w:r>
      <w:r w:rsidRPr="00B009FD">
        <w:rPr>
          <w:color w:val="000000"/>
          <w:sz w:val="28"/>
          <w:szCs w:val="28"/>
          <w:lang w:val="uk-UA"/>
        </w:rPr>
        <w:t>громадянського суспільства, сторінки у соціальних мережах (за наявності).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  <w:lang w:val="uk-UA"/>
        </w:rPr>
      </w:pPr>
      <w:bookmarkStart w:id="8" w:name="n85"/>
      <w:bookmarkEnd w:id="8"/>
      <w:r w:rsidRPr="00B009FD">
        <w:rPr>
          <w:b/>
          <w:color w:val="000000"/>
          <w:sz w:val="28"/>
          <w:szCs w:val="28"/>
          <w:lang w:val="uk-UA"/>
        </w:rPr>
        <w:t xml:space="preserve">Заяви інституту громадянського суспільства та делегованого ним представника подаються у паперовому або електронному вигляді. Інші документи </w:t>
      </w:r>
      <w:bookmarkStart w:id="9" w:name="_GoBack"/>
      <w:bookmarkEnd w:id="9"/>
      <w:r w:rsidRPr="00B009FD">
        <w:rPr>
          <w:b/>
          <w:color w:val="000000"/>
          <w:sz w:val="28"/>
          <w:szCs w:val="28"/>
          <w:lang w:val="uk-UA"/>
        </w:rPr>
        <w:t>надсилаються в електронному вигляді</w:t>
      </w:r>
      <w:r w:rsidR="00B009FD">
        <w:rPr>
          <w:b/>
          <w:color w:val="000000"/>
          <w:sz w:val="28"/>
          <w:szCs w:val="28"/>
          <w:lang w:val="en-US"/>
        </w:rPr>
        <w:t xml:space="preserve"> (</w:t>
      </w:r>
      <w:hyperlink r:id="rId6" w:history="1">
        <w:r w:rsidR="00B009FD" w:rsidRPr="003271C3">
          <w:rPr>
            <w:rStyle w:val="a3"/>
            <w:b/>
            <w:sz w:val="28"/>
            <w:szCs w:val="28"/>
            <w:lang w:val="en-US"/>
          </w:rPr>
          <w:t>gromradasumy@ukr.net</w:t>
        </w:r>
      </w:hyperlink>
      <w:r w:rsidR="00B009FD">
        <w:rPr>
          <w:b/>
          <w:color w:val="000000"/>
          <w:sz w:val="28"/>
          <w:szCs w:val="28"/>
          <w:lang w:val="en-US"/>
        </w:rPr>
        <w:t>)</w:t>
      </w:r>
      <w:r w:rsidRPr="00B009FD">
        <w:rPr>
          <w:b/>
          <w:color w:val="000000"/>
          <w:sz w:val="28"/>
          <w:szCs w:val="28"/>
          <w:lang w:val="uk-UA"/>
        </w:rPr>
        <w:t>.</w:t>
      </w:r>
    </w:p>
    <w:p w:rsidR="005C077C" w:rsidRPr="00B009FD" w:rsidRDefault="005C077C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86"/>
      <w:bookmarkEnd w:id="10"/>
      <w:r w:rsidRPr="00B009FD">
        <w:rPr>
          <w:color w:val="000000"/>
          <w:sz w:val="28"/>
          <w:szCs w:val="28"/>
          <w:lang w:val="uk-UA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5C077C" w:rsidRPr="00B009FD" w:rsidRDefault="00843CE3" w:rsidP="005C07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87"/>
      <w:bookmarkEnd w:id="11"/>
      <w:r>
        <w:rPr>
          <w:color w:val="000000"/>
          <w:sz w:val="28"/>
          <w:szCs w:val="28"/>
          <w:lang w:val="uk-UA"/>
        </w:rPr>
        <w:t>Строк подання документів</w:t>
      </w:r>
      <w:r w:rsidR="005C077C" w:rsidRPr="00B009FD">
        <w:rPr>
          <w:color w:val="000000"/>
          <w:sz w:val="28"/>
          <w:szCs w:val="28"/>
          <w:lang w:val="uk-UA"/>
        </w:rPr>
        <w:t xml:space="preserve"> для участі в установчих зборах завершується </w:t>
      </w:r>
      <w:r>
        <w:rPr>
          <w:color w:val="000000"/>
          <w:sz w:val="28"/>
          <w:szCs w:val="28"/>
          <w:lang w:val="uk-UA"/>
        </w:rPr>
        <w:t xml:space="preserve">10 червня </w:t>
      </w:r>
      <w:r w:rsidR="005C077C" w:rsidRPr="00B009FD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 xml:space="preserve"> року</w:t>
      </w:r>
      <w:r w:rsidR="005C077C" w:rsidRPr="00B009FD">
        <w:rPr>
          <w:color w:val="000000"/>
          <w:sz w:val="28"/>
          <w:szCs w:val="28"/>
          <w:lang w:val="uk-UA"/>
        </w:rPr>
        <w:t>.</w:t>
      </w:r>
    </w:p>
    <w:p w:rsidR="005C077C" w:rsidRPr="00B009FD" w:rsidRDefault="005C077C" w:rsidP="006F447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>Склад</w:t>
      </w:r>
      <w:r w:rsidRPr="00B009FD">
        <w:rPr>
          <w:sz w:val="28"/>
          <w:szCs w:val="28"/>
          <w:lang w:val="uk-UA"/>
        </w:rPr>
        <w:t xml:space="preserve"> </w:t>
      </w:r>
      <w:r w:rsidRPr="00B009FD">
        <w:rPr>
          <w:color w:val="000000"/>
          <w:sz w:val="28"/>
          <w:szCs w:val="28"/>
          <w:lang w:val="uk-UA"/>
        </w:rPr>
        <w:t>ініціативної групи з підготовки установчих зборів для формування нового складу громадської</w:t>
      </w:r>
      <w:r w:rsidRPr="00B009FD">
        <w:rPr>
          <w:color w:val="000000"/>
          <w:sz w:val="28"/>
          <w:szCs w:val="28"/>
          <w:lang w:val="uk-UA"/>
        </w:rPr>
        <w:t xml:space="preserve"> ради при виконавчому комітеті </w:t>
      </w:r>
      <w:r w:rsidRPr="00B009FD">
        <w:rPr>
          <w:color w:val="000000"/>
          <w:sz w:val="28"/>
          <w:szCs w:val="28"/>
          <w:lang w:val="uk-UA"/>
        </w:rPr>
        <w:t>Сумської міської ради</w:t>
      </w:r>
      <w:r w:rsidRPr="00B009FD">
        <w:rPr>
          <w:color w:val="000000"/>
          <w:sz w:val="28"/>
          <w:szCs w:val="28"/>
          <w:lang w:val="uk-UA"/>
        </w:rPr>
        <w:t>:</w:t>
      </w:r>
    </w:p>
    <w:p w:rsidR="005C077C" w:rsidRPr="00B009FD" w:rsidRDefault="00B009FD" w:rsidP="006F447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Верьовкін Сергій Васильович </w:t>
      </w:r>
      <w:r w:rsidR="005C077C" w:rsidRPr="00B009FD">
        <w:rPr>
          <w:color w:val="000000"/>
          <w:sz w:val="28"/>
          <w:szCs w:val="28"/>
          <w:lang w:val="uk-UA"/>
        </w:rPr>
        <w:t>–</w:t>
      </w:r>
      <w:r w:rsidR="005C077C" w:rsidRPr="00B009FD">
        <w:rPr>
          <w:color w:val="000000"/>
          <w:sz w:val="28"/>
          <w:szCs w:val="28"/>
          <w:lang w:val="uk-UA"/>
        </w:rPr>
        <w:t xml:space="preserve"> </w:t>
      </w:r>
      <w:r w:rsidR="005C077C" w:rsidRPr="00B009FD">
        <w:rPr>
          <w:color w:val="000000"/>
          <w:sz w:val="28"/>
          <w:szCs w:val="28"/>
          <w:lang w:val="uk-UA"/>
        </w:rPr>
        <w:t>головний спеціаліст сектору обліково-інформаційної роботи правового управління</w:t>
      </w:r>
      <w:r w:rsidR="006F4472" w:rsidRPr="00B009FD">
        <w:rPr>
          <w:color w:val="000000"/>
          <w:sz w:val="28"/>
          <w:szCs w:val="28"/>
          <w:lang w:val="uk-UA"/>
        </w:rPr>
        <w:t>;</w:t>
      </w:r>
    </w:p>
    <w:p w:rsidR="005C077C" w:rsidRPr="00B009FD" w:rsidRDefault="005C077C" w:rsidP="006F447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 xml:space="preserve">Гапуніч Сергій Якович – </w:t>
      </w:r>
      <w:r w:rsidRPr="00B009FD">
        <w:rPr>
          <w:color w:val="000000"/>
          <w:sz w:val="28"/>
          <w:szCs w:val="28"/>
          <w:lang w:val="uk-UA"/>
        </w:rPr>
        <w:t>представник  громадс</w:t>
      </w:r>
      <w:r w:rsidR="006F4472" w:rsidRPr="00B009FD">
        <w:rPr>
          <w:color w:val="000000"/>
          <w:sz w:val="28"/>
          <w:szCs w:val="28"/>
          <w:lang w:val="uk-UA"/>
        </w:rPr>
        <w:t>ької організації «Спільний дім»;</w:t>
      </w:r>
    </w:p>
    <w:p w:rsidR="00B009FD" w:rsidRDefault="006F4472" w:rsidP="006F447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 xml:space="preserve">Гулякін Руслан Олександрович – </w:t>
      </w:r>
      <w:r w:rsidR="005C077C" w:rsidRPr="00B009FD">
        <w:rPr>
          <w:color w:val="000000"/>
          <w:sz w:val="28"/>
          <w:szCs w:val="28"/>
          <w:lang w:val="uk-UA"/>
        </w:rPr>
        <w:t>начальник відділу комунікацій з громадськістю управління комунікацій та інформаційного забезпечення департамент комуні</w:t>
      </w:r>
      <w:r w:rsidRPr="00B009FD">
        <w:rPr>
          <w:color w:val="000000"/>
          <w:sz w:val="28"/>
          <w:szCs w:val="28"/>
          <w:lang w:val="uk-UA"/>
        </w:rPr>
        <w:t>кацій та інформаційної політики;</w:t>
      </w:r>
      <w:r w:rsidR="00B009FD">
        <w:rPr>
          <w:color w:val="000000"/>
          <w:sz w:val="28"/>
          <w:szCs w:val="28"/>
          <w:lang w:val="uk-UA"/>
        </w:rPr>
        <w:t xml:space="preserve"> </w:t>
      </w:r>
    </w:p>
    <w:p w:rsidR="005C077C" w:rsidRPr="00B009FD" w:rsidRDefault="006F4472" w:rsidP="006F447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 xml:space="preserve">Пак Степан Якович – </w:t>
      </w:r>
      <w:r w:rsidR="005C077C" w:rsidRPr="00B009FD">
        <w:rPr>
          <w:color w:val="000000"/>
          <w:sz w:val="28"/>
          <w:szCs w:val="28"/>
          <w:lang w:val="uk-UA"/>
        </w:rPr>
        <w:t>заступник міського голови, керуючий справами виконавчого комітету</w:t>
      </w:r>
      <w:r w:rsidRPr="00B009FD">
        <w:rPr>
          <w:color w:val="000000"/>
          <w:sz w:val="28"/>
          <w:szCs w:val="28"/>
          <w:lang w:val="uk-UA"/>
        </w:rPr>
        <w:t>;</w:t>
      </w:r>
    </w:p>
    <w:p w:rsidR="005C077C" w:rsidRPr="00B009FD" w:rsidRDefault="006F4472" w:rsidP="006F447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 xml:space="preserve">Хомутіннік Сергій Петрович – </w:t>
      </w:r>
      <w:r w:rsidR="005C077C" w:rsidRPr="00B009FD">
        <w:rPr>
          <w:color w:val="000000"/>
          <w:sz w:val="28"/>
          <w:szCs w:val="28"/>
          <w:lang w:val="uk-UA"/>
        </w:rPr>
        <w:t>представник громадськ</w:t>
      </w:r>
      <w:r w:rsidRPr="00B009FD">
        <w:rPr>
          <w:color w:val="000000"/>
          <w:sz w:val="28"/>
          <w:szCs w:val="28"/>
          <w:lang w:val="uk-UA"/>
        </w:rPr>
        <w:t>ої організації «За рідний край»;</w:t>
      </w:r>
    </w:p>
    <w:p w:rsidR="005C077C" w:rsidRPr="00B009FD" w:rsidRDefault="006F4472" w:rsidP="006F447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 xml:space="preserve">Щеглов Анатолій Олександрович – </w:t>
      </w:r>
      <w:r w:rsidR="005C077C" w:rsidRPr="00B009FD">
        <w:rPr>
          <w:color w:val="000000"/>
          <w:sz w:val="28"/>
          <w:szCs w:val="28"/>
          <w:lang w:val="uk-UA"/>
        </w:rPr>
        <w:t>представник громадської організації «Спілка ве</w:t>
      </w:r>
      <w:r w:rsidRPr="00B009FD">
        <w:rPr>
          <w:color w:val="000000"/>
          <w:sz w:val="28"/>
          <w:szCs w:val="28"/>
          <w:lang w:val="uk-UA"/>
        </w:rPr>
        <w:t>теранів авіації Сумщини «Віраж».</w:t>
      </w:r>
    </w:p>
    <w:p w:rsidR="006F4472" w:rsidRPr="00B009FD" w:rsidRDefault="006F4472" w:rsidP="006F447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:rsidR="006F4472" w:rsidRPr="00B009FD" w:rsidRDefault="006F4472" w:rsidP="006F447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B009FD">
        <w:rPr>
          <w:color w:val="000000"/>
          <w:sz w:val="28"/>
          <w:szCs w:val="28"/>
          <w:lang w:val="uk-UA"/>
        </w:rPr>
        <w:t xml:space="preserve">Відповідальна особа – Гулякін Руслан Олександрович, </w:t>
      </w:r>
      <w:proofErr w:type="spellStart"/>
      <w:r w:rsidRPr="00B009FD">
        <w:rPr>
          <w:color w:val="000000"/>
          <w:sz w:val="28"/>
          <w:szCs w:val="28"/>
          <w:lang w:val="uk-UA"/>
        </w:rPr>
        <w:t>тел</w:t>
      </w:r>
      <w:proofErr w:type="spellEnd"/>
      <w:r w:rsidRPr="00B009FD">
        <w:rPr>
          <w:color w:val="000000"/>
          <w:sz w:val="28"/>
          <w:szCs w:val="28"/>
          <w:lang w:val="uk-UA"/>
        </w:rPr>
        <w:t>. 700-624</w:t>
      </w:r>
      <w:r w:rsidR="00843CE3">
        <w:rPr>
          <w:color w:val="000000"/>
          <w:sz w:val="28"/>
          <w:szCs w:val="28"/>
          <w:lang w:val="uk-UA"/>
        </w:rPr>
        <w:t>,</w:t>
      </w:r>
      <w:r w:rsidR="00843CE3" w:rsidRPr="00843CE3">
        <w:t xml:space="preserve"> </w:t>
      </w:r>
      <w:proofErr w:type="spellStart"/>
      <w:r w:rsidR="00843CE3">
        <w:rPr>
          <w:color w:val="000000"/>
          <w:sz w:val="28"/>
          <w:szCs w:val="28"/>
          <w:lang w:val="uk-UA"/>
        </w:rPr>
        <w:t>ел</w:t>
      </w:r>
      <w:proofErr w:type="spellEnd"/>
      <w:r w:rsidR="00843CE3">
        <w:rPr>
          <w:color w:val="000000"/>
          <w:sz w:val="28"/>
          <w:szCs w:val="28"/>
          <w:lang w:val="uk-UA"/>
        </w:rPr>
        <w:t xml:space="preserve">. пошта: </w:t>
      </w:r>
      <w:hyperlink r:id="rId7" w:history="1">
        <w:r w:rsidR="00843CE3" w:rsidRPr="003271C3">
          <w:rPr>
            <w:rStyle w:val="a3"/>
            <w:sz w:val="28"/>
            <w:szCs w:val="28"/>
            <w:lang w:val="uk-UA"/>
          </w:rPr>
          <w:t>gromradasumy@ukr.net</w:t>
        </w:r>
      </w:hyperlink>
      <w:r w:rsidRPr="00B009FD">
        <w:rPr>
          <w:color w:val="000000"/>
          <w:sz w:val="28"/>
          <w:szCs w:val="28"/>
          <w:lang w:val="uk-UA"/>
        </w:rPr>
        <w:t>.</w:t>
      </w:r>
    </w:p>
    <w:p w:rsidR="005C077C" w:rsidRPr="00B009FD" w:rsidRDefault="005C077C" w:rsidP="000924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C077C" w:rsidRPr="00B009FD" w:rsidSect="00091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AB"/>
    <w:rsid w:val="000919F8"/>
    <w:rsid w:val="000924AB"/>
    <w:rsid w:val="001F5C6B"/>
    <w:rsid w:val="005414E4"/>
    <w:rsid w:val="005C077C"/>
    <w:rsid w:val="006F4472"/>
    <w:rsid w:val="00843CE3"/>
    <w:rsid w:val="00B009FD"/>
    <w:rsid w:val="00E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1900"/>
  <w15:chartTrackingRefBased/>
  <w15:docId w15:val="{B4F64F46-F653-47DA-A450-474B082D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omradasumy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mradasumy@ukr.net" TargetMode="Externa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hyperlink" Target="mailto:gromradasumy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4</cp:revision>
  <dcterms:created xsi:type="dcterms:W3CDTF">2019-05-22T08:43:00Z</dcterms:created>
  <dcterms:modified xsi:type="dcterms:W3CDTF">2019-05-22T10:25:00Z</dcterms:modified>
</cp:coreProperties>
</file>