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98CA" w14:textId="77777777" w:rsidR="000D0724" w:rsidRPr="00CE1BC8" w:rsidRDefault="00B23045" w:rsidP="00CE1BC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E1BC8">
        <w:rPr>
          <w:rFonts w:ascii="Times New Roman" w:hAnsi="Times New Roman"/>
          <w:b/>
          <w:i/>
          <w:sz w:val="30"/>
          <w:szCs w:val="30"/>
        </w:rPr>
        <w:t xml:space="preserve">Звіт </w:t>
      </w:r>
    </w:p>
    <w:p w14:paraId="0B46356F" w14:textId="77777777" w:rsidR="00CE1BC8" w:rsidRPr="00CE1BC8" w:rsidRDefault="00B23045" w:rsidP="00CE1BC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E1BC8">
        <w:rPr>
          <w:rFonts w:ascii="Times New Roman" w:hAnsi="Times New Roman"/>
          <w:b/>
          <w:i/>
          <w:sz w:val="30"/>
          <w:szCs w:val="30"/>
        </w:rPr>
        <w:t xml:space="preserve">про роботу депутата Сумської міської ради </w:t>
      </w:r>
    </w:p>
    <w:p w14:paraId="1F7C91B5" w14:textId="77777777" w:rsidR="000D0724" w:rsidRPr="00CE1BC8" w:rsidRDefault="00B23045" w:rsidP="00CE1BC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E1BC8">
        <w:rPr>
          <w:rFonts w:ascii="Times New Roman" w:hAnsi="Times New Roman"/>
          <w:b/>
          <w:i/>
          <w:sz w:val="30"/>
          <w:szCs w:val="30"/>
        </w:rPr>
        <w:t xml:space="preserve">Гробової Вікторії Павлівни </w:t>
      </w:r>
    </w:p>
    <w:p w14:paraId="08EE9C72" w14:textId="6BE6FC90" w:rsidR="000D0724" w:rsidRPr="00CE1BC8" w:rsidRDefault="00B23045" w:rsidP="00CE1BC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E1BC8">
        <w:rPr>
          <w:rFonts w:ascii="Times New Roman" w:hAnsi="Times New Roman"/>
          <w:b/>
          <w:i/>
          <w:sz w:val="30"/>
          <w:szCs w:val="30"/>
        </w:rPr>
        <w:t>за 202</w:t>
      </w:r>
      <w:r w:rsidR="00B550BD">
        <w:rPr>
          <w:rFonts w:ascii="Times New Roman" w:hAnsi="Times New Roman"/>
          <w:b/>
          <w:i/>
          <w:sz w:val="30"/>
          <w:szCs w:val="30"/>
        </w:rPr>
        <w:t>3</w:t>
      </w:r>
      <w:r w:rsidRPr="00CE1BC8">
        <w:rPr>
          <w:rFonts w:ascii="Times New Roman" w:hAnsi="Times New Roman"/>
          <w:b/>
          <w:i/>
          <w:sz w:val="30"/>
          <w:szCs w:val="30"/>
        </w:rPr>
        <w:t>р.</w:t>
      </w:r>
    </w:p>
    <w:p w14:paraId="44F4686A" w14:textId="77777777" w:rsidR="000D0724" w:rsidRPr="00CE1BC8" w:rsidRDefault="00B23045" w:rsidP="00CE1BC8">
      <w:pPr>
        <w:shd w:val="clear" w:color="auto" w:fill="FFFFFF"/>
        <w:spacing w:after="0" w:line="240" w:lineRule="auto"/>
        <w:ind w:left="3540" w:firstLine="708"/>
        <w:jc w:val="both"/>
        <w:rPr>
          <w:i/>
          <w:sz w:val="30"/>
          <w:szCs w:val="30"/>
        </w:rPr>
      </w:pPr>
      <w:r w:rsidRPr="00CE1BC8">
        <w:rPr>
          <w:rFonts w:ascii="Times New Roman" w:eastAsia="Times New Roman" w:hAnsi="Times New Roman"/>
          <w:b/>
          <w:i/>
          <w:sz w:val="30"/>
          <w:szCs w:val="30"/>
          <w:lang w:eastAsia="uk-UA"/>
        </w:rPr>
        <w:t>Округ № 2</w:t>
      </w:r>
    </w:p>
    <w:p w14:paraId="6F568608" w14:textId="77777777" w:rsidR="000D0724" w:rsidRPr="00B23045" w:rsidRDefault="000D072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</w:p>
    <w:p w14:paraId="6560C90E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78434E5" wp14:editId="65EE00A4">
            <wp:simplePos x="0" y="0"/>
            <wp:positionH relativeFrom="column">
              <wp:posOffset>3776980</wp:posOffset>
            </wp:positionH>
            <wp:positionV relativeFrom="paragraph">
              <wp:posOffset>11430</wp:posOffset>
            </wp:positionV>
            <wp:extent cx="2343150" cy="3124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bova_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C77">
        <w:rPr>
          <w:rFonts w:ascii="Times New Roman" w:eastAsia="Times New Roman" w:hAnsi="Times New Roman"/>
          <w:color w:val="000000" w:themeColor="text1"/>
        </w:rPr>
        <w:t>вул. Сумсько-Київських дивізій: 1-4, 5, 6 к. 1, 9, 10, 12-1</w:t>
      </w:r>
      <w:r w:rsidR="000C6794">
        <w:rPr>
          <w:rFonts w:ascii="Times New Roman" w:eastAsia="Times New Roman" w:hAnsi="Times New Roman"/>
          <w:color w:val="000000" w:themeColor="text1"/>
        </w:rPr>
        <w:t>8, 19, 20, 21, 22, 23–25; 34-50</w:t>
      </w:r>
      <w:r w:rsidR="000C6794" w:rsidRPr="000C6794">
        <w:rPr>
          <w:rFonts w:ascii="Times New Roman" w:eastAsia="Times New Roman" w:hAnsi="Times New Roman"/>
          <w:color w:val="000000" w:themeColor="text1"/>
          <w:lang w:val="ru-RU"/>
        </w:rPr>
        <w:t>;</w:t>
      </w:r>
    </w:p>
    <w:p w14:paraId="4D0E0A82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Харківська: 30–34, 38, 39, 40-40к.2, 41- 43, 44-46, 54-54к.1, 58к.А, 58к.Г, 90-98, 100-102, 104, 106-114</w:t>
      </w:r>
      <w:r w:rsidR="000C6794" w:rsidRPr="000C6794">
        <w:rPr>
          <w:rFonts w:ascii="Times New Roman" w:eastAsia="Times New Roman" w:hAnsi="Times New Roman"/>
          <w:color w:val="000000" w:themeColor="text1"/>
        </w:rPr>
        <w:t>;</w:t>
      </w:r>
    </w:p>
    <w:p w14:paraId="2EB5F0B3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Катерини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Зеленко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: 7–14;</w:t>
      </w:r>
    </w:p>
    <w:p w14:paraId="14DFC3D8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Дунайська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6768ED83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Тиха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F6CB5B3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Тихорецька</w:t>
      </w:r>
      <w:proofErr w:type="spellEnd"/>
      <w:r w:rsidR="000C6794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8835836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Широка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1DBF4B1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пров. Дунайський;</w:t>
      </w:r>
    </w:p>
    <w:p w14:paraId="1E472BC7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Василя Стуса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2B674657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Сергія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Табали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 xml:space="preserve"> (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Сєвєра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): 5-29, 30 32-106;</w:t>
      </w:r>
    </w:p>
    <w:p w14:paraId="3402314D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пров.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Тихоріцький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;</w:t>
      </w:r>
    </w:p>
    <w:p w14:paraId="532A2B91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Басівська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: 2–34, 35–35 к.1, 36-105;</w:t>
      </w:r>
    </w:p>
    <w:p w14:paraId="13D6364A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Водна: 2–44, 46-108;</w:t>
      </w:r>
    </w:p>
    <w:p w14:paraId="1BED7BD8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Володимирська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0B4C179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Глінки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: 1, 2–6, 7, 8–10, 11, 12–26, 28-70;</w:t>
      </w:r>
    </w:p>
    <w:p w14:paraId="316EF4AF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Дубровського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: 1–26, 27-44, 45-62к.1;</w:t>
      </w:r>
    </w:p>
    <w:p w14:paraId="08AD9A1F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>
        <w:rPr>
          <w:rFonts w:ascii="Times New Roman" w:eastAsia="Times New Roman" w:hAnsi="Times New Roman"/>
          <w:color w:val="000000" w:themeColor="text1"/>
        </w:rPr>
        <w:t>Заслонова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6FE4D40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Конотопської битви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64E651FF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Краснопільська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: 1–26, 27-130;</w:t>
      </w:r>
    </w:p>
    <w:p w14:paraId="72E49F9A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Купріна: 1–29, 30-107к.2;</w:t>
      </w:r>
    </w:p>
    <w:p w14:paraId="47CBD81F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Марата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22EFCCB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Марко Вовчок: 3, 5, 4-4к.2, 6-9, 10–10 к.2, 11-15, 17-29, 44–45;</w:t>
      </w:r>
    </w:p>
    <w:p w14:paraId="0FA4E84B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Охтирська: 2-17, 19-19к.4, 21-21к.1, 22, 23, 24-24к.1, 25, 26, 27-29, 30, 31, 32-34, 35-35к.1, 37, 38, 39–39 к.1, 40-44к.А, 48-58к.1;</w:t>
      </w:r>
    </w:p>
    <w:p w14:paraId="44703221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Паркова: 1, 2, 6 к.1–10;</w:t>
      </w:r>
    </w:p>
    <w:p w14:paraId="1F3FEE43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Польова: 1–41,42, 43, 44-59, 60, 61, 62-79;</w:t>
      </w:r>
    </w:p>
    <w:p w14:paraId="72A444BF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Римського-Корсакова: 3, 4, 5-5А, 8, 10, 12- 20, 22-28, 30-40, 42–46, 65;</w:t>
      </w:r>
    </w:p>
    <w:p w14:paraId="22EE4D5F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Спортивна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2B1B0443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Травнева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67F5482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Урожайна: 1-111;</w:t>
      </w:r>
    </w:p>
    <w:p w14:paraId="1DD9D4B9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пл. </w:t>
      </w:r>
      <w:proofErr w:type="spellStart"/>
      <w:r>
        <w:rPr>
          <w:rFonts w:ascii="Times New Roman" w:eastAsia="Times New Roman" w:hAnsi="Times New Roman"/>
          <w:color w:val="000000" w:themeColor="text1"/>
        </w:rPr>
        <w:t>Пришибська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8C27A59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Марусі Чурай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67DC8A90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пров. </w:t>
      </w:r>
      <w:proofErr w:type="spellStart"/>
      <w:r>
        <w:rPr>
          <w:rFonts w:ascii="Times New Roman" w:eastAsia="Times New Roman" w:hAnsi="Times New Roman"/>
          <w:color w:val="000000" w:themeColor="text1"/>
        </w:rPr>
        <w:t>Пришибський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12BC952D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проїзд Кільцевий;</w:t>
      </w:r>
    </w:p>
    <w:p w14:paraId="67B3912C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Генерала Чупринки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6ED53D2B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Миколи Міхновського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59881F3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Некрасова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6BE0D56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Рєпіна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4126FB7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Миколи Міхновського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5254804B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Некрасова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ECA9BA9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Прорізний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DC250C7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пров.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Слюсарівський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;</w:t>
      </w:r>
    </w:p>
    <w:p w14:paraId="72A1A67A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Нижньосироватська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: 4–21 к.1, 24-63, 65-69, 71;</w:t>
      </w:r>
    </w:p>
    <w:p w14:paraId="3E7C7B66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Серпнева: 2–14;</w:t>
      </w:r>
    </w:p>
    <w:p w14:paraId="4896D33E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проїзд 1-й </w:t>
      </w:r>
      <w:r w:rsidR="000C6794">
        <w:rPr>
          <w:rFonts w:ascii="Times New Roman" w:eastAsia="Times New Roman" w:hAnsi="Times New Roman"/>
          <w:color w:val="000000" w:themeColor="text1"/>
        </w:rPr>
        <w:t>Парковий</w:t>
      </w:r>
      <w:r w:rsidR="000C6794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5D32CD89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проїзд 2-й Парковий;</w:t>
      </w:r>
    </w:p>
    <w:p w14:paraId="0103DCB6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Борова: 1–62;</w:t>
      </w:r>
    </w:p>
    <w:p w14:paraId="0C36E0BA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Молодіжна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057F24D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lastRenderedPageBreak/>
        <w:t>ст. Баси 66 км;</w:t>
      </w:r>
    </w:p>
    <w:p w14:paraId="38F731D4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Георгія Нарбута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E3F5689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>
        <w:rPr>
          <w:rFonts w:ascii="Times New Roman" w:eastAsia="Times New Roman" w:hAnsi="Times New Roman"/>
          <w:color w:val="000000" w:themeColor="text1"/>
        </w:rPr>
        <w:t>Низівська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5EE7B70F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Санаторна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A66ACDD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Ювілейна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50028223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вул. 1-ша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Червоносільська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B474944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вул. 2-га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Червоносільська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8D2734B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Санаторний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C9DE9EC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пров. Ювілейний;</w:t>
      </w:r>
    </w:p>
    <w:p w14:paraId="6123EF3B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>
        <w:rPr>
          <w:rFonts w:ascii="Times New Roman" w:eastAsia="Times New Roman" w:hAnsi="Times New Roman"/>
          <w:color w:val="000000" w:themeColor="text1"/>
        </w:rPr>
        <w:t>Карбишева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A9D84DF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Східна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7FF4211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Генерала Грекова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269664F6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пров. </w:t>
      </w:r>
      <w:proofErr w:type="spellStart"/>
      <w:r>
        <w:rPr>
          <w:rFonts w:ascii="Times New Roman" w:eastAsia="Times New Roman" w:hAnsi="Times New Roman"/>
          <w:color w:val="000000" w:themeColor="text1"/>
        </w:rPr>
        <w:t>Карбишева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2AC0296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Східний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4BEC30CC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проїзд Євгена Маланюка;</w:t>
      </w:r>
    </w:p>
    <w:p w14:paraId="3F18E923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Джерельна: 1-1к.1, 2–2 к.1, 3, 4, 5, 6–8 к.1, 9, 10, 11, 12–12 к.1, 13-13к.А, 14, 15, 16, 17, 18, 19к.4, 21–37;</w:t>
      </w:r>
    </w:p>
    <w:p w14:paraId="39B4B430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проїзд 3-й Парковий</w:t>
      </w:r>
      <w:r w:rsidR="000C6794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6471726C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проїзд 4-й Парковий;</w:t>
      </w:r>
    </w:p>
    <w:p w14:paraId="6F3F8308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r w:rsidR="000C6794">
        <w:rPr>
          <w:rFonts w:ascii="Times New Roman" w:eastAsia="Times New Roman" w:hAnsi="Times New Roman"/>
          <w:color w:val="000000" w:themeColor="text1"/>
        </w:rPr>
        <w:t>Березовий гай</w:t>
      </w:r>
      <w:r w:rsidR="000C6794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292B606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Вишнева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15E0895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Івана Піддубного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F7BEE1C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Миколи Данька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206A6192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Миколи Лукаша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2C2DE243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Миру: 4-18, 19, 20, 21-23, 25, 26, 32–38;</w:t>
      </w:r>
    </w:p>
    <w:p w14:paraId="774DF9B8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Михайла Кощія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571F415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Мірошниченка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FAD789B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>
        <w:rPr>
          <w:rFonts w:ascii="Times New Roman" w:eastAsia="Times New Roman" w:hAnsi="Times New Roman"/>
          <w:color w:val="000000" w:themeColor="text1"/>
        </w:rPr>
        <w:t>Олдиш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CF8CE3E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Павла Тичини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00CE4C9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Прикордонна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9B1B8B3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Радищева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207A862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ст.Суми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 xml:space="preserve"> Т</w:t>
      </w:r>
      <w:r w:rsidR="000C6794">
        <w:rPr>
          <w:rFonts w:ascii="Times New Roman" w:eastAsia="Times New Roman" w:hAnsi="Times New Roman"/>
          <w:color w:val="000000" w:themeColor="text1"/>
        </w:rPr>
        <w:t>оварна</w:t>
      </w:r>
      <w:r w:rsidR="000C6794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6AD38D18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пл. Михайла Кощія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50D8B539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Березовий гай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24AD2DF1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пров. Івана Литвиненка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22C82F0C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Лижна база «Спартак»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74C1B78C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Лижна база ШВСМ;</w:t>
      </w:r>
    </w:p>
    <w:p w14:paraId="46AB6E0B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Лінійна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9A98353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Богуна: 1, 2к.1-3, 4, 5, 6–6 к.2, 8, 9, 10, 11-13, 15–21;</w:t>
      </w:r>
    </w:p>
    <w:p w14:paraId="371FCD23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вул. Василя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Чаговця</w:t>
      </w:r>
      <w:proofErr w:type="spellEnd"/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5A0D8437" w14:textId="77777777" w:rsidR="002C6C77" w:rsidRPr="002C6C77" w:rsidRDefault="000C6794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вул. Менделєєва</w:t>
      </w:r>
      <w:r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53961D47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вул. Олега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Балацького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;</w:t>
      </w:r>
    </w:p>
    <w:p w14:paraId="40EE0AD4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пров. Б</w:t>
      </w:r>
      <w:r w:rsidR="000C6794">
        <w:rPr>
          <w:rFonts w:ascii="Times New Roman" w:eastAsia="Times New Roman" w:hAnsi="Times New Roman"/>
          <w:color w:val="000000" w:themeColor="text1"/>
        </w:rPr>
        <w:t>огуна</w:t>
      </w:r>
      <w:r w:rsidR="000C6794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7223F49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пров. Соломії Крушельницької;</w:t>
      </w:r>
    </w:p>
    <w:p w14:paraId="47E285F2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вул. Івана Сірка: 15;</w:t>
      </w:r>
    </w:p>
    <w:p w14:paraId="5839781E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просп. Михайла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Лушпи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>: 2/1-7, 9–10;</w:t>
      </w:r>
    </w:p>
    <w:p w14:paraId="2FC2039F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Комунальне некомерційне підприємство «Клінічна лікарня №5» Сумської міської ради;</w:t>
      </w:r>
    </w:p>
    <w:p w14:paraId="4111B3BE" w14:textId="77777777" w:rsidR="002C6C77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>Комунальне некомерційне підприємство «Сумська центральна районна клінічна лікарня» Сумської районної ради Сумської області;</w:t>
      </w:r>
    </w:p>
    <w:p w14:paraId="5F2956B7" w14:textId="77777777" w:rsidR="000D0724" w:rsidRPr="002C6C77" w:rsidRDefault="002C6C77" w:rsidP="002C6C7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C6C77">
        <w:rPr>
          <w:rFonts w:ascii="Times New Roman" w:eastAsia="Times New Roman" w:hAnsi="Times New Roman"/>
          <w:color w:val="000000" w:themeColor="text1"/>
        </w:rPr>
        <w:t xml:space="preserve">Комунальне некомерційне підприємство Сумської обласної ради «Обласний клінічний </w:t>
      </w:r>
      <w:proofErr w:type="spellStart"/>
      <w:r w:rsidRPr="002C6C77">
        <w:rPr>
          <w:rFonts w:ascii="Times New Roman" w:eastAsia="Times New Roman" w:hAnsi="Times New Roman"/>
          <w:color w:val="000000" w:themeColor="text1"/>
        </w:rPr>
        <w:t>перинатальний</w:t>
      </w:r>
      <w:proofErr w:type="spellEnd"/>
      <w:r w:rsidRPr="002C6C77">
        <w:rPr>
          <w:rFonts w:ascii="Times New Roman" w:eastAsia="Times New Roman" w:hAnsi="Times New Roman"/>
          <w:color w:val="000000" w:themeColor="text1"/>
        </w:rPr>
        <w:t xml:space="preserve"> центр».</w:t>
      </w:r>
    </w:p>
    <w:p w14:paraId="4FF08A63" w14:textId="77777777" w:rsidR="002C6C77" w:rsidRPr="00B23045" w:rsidRDefault="002C6C77" w:rsidP="002C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14:paraId="59F9E4FC" w14:textId="0BEADF7E" w:rsidR="000D0724" w:rsidRPr="002C6C77" w:rsidRDefault="00CE1BC8" w:rsidP="00CE1BC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Місце роботи:</w:t>
      </w:r>
      <w:r w:rsidR="00B23045" w:rsidRPr="002C6C7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r w:rsidR="00B23045" w:rsidRPr="00CE1BC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директор Департаменту освіти та науки Сумської </w:t>
      </w:r>
      <w:r w:rsidR="008C17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обласної державної адміністрації</w:t>
      </w:r>
    </w:p>
    <w:p w14:paraId="3FFB41A0" w14:textId="61EFDE16" w:rsidR="000D0724" w:rsidRPr="002C6C77" w:rsidRDefault="00B23045" w:rsidP="00CE1B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 w:rsidRPr="002C6C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Особистий прийом</w:t>
      </w:r>
      <w:r w:rsidR="00CE1B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  <w:r w:rsidRPr="002C6C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BC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щосереди з 1</w:t>
      </w:r>
      <w:r w:rsidR="008C17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="00CE1BC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C17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CE1BC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0 до </w:t>
      </w:r>
      <w:r w:rsidR="008C17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19</w:t>
      </w:r>
      <w:r w:rsidRPr="00CE1BC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.00 (за попереднім записом).</w:t>
      </w:r>
    </w:p>
    <w:p w14:paraId="2A49D858" w14:textId="77777777" w:rsidR="000D0724" w:rsidRPr="002C6C77" w:rsidRDefault="00B23045" w:rsidP="00CE1BC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3333FF"/>
          <w:sz w:val="28"/>
          <w:szCs w:val="28"/>
        </w:rPr>
      </w:pPr>
      <w:r w:rsidRPr="002C6C7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Електронна пошта:</w:t>
      </w:r>
      <w:proofErr w:type="spellStart"/>
      <w:r w:rsidRPr="002C6C7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>
        <w:r w:rsidRPr="002C6C77">
          <w:rPr>
            <w:rStyle w:val="-"/>
            <w:rFonts w:ascii="Times New Roman" w:eastAsia="Times New Roman" w:hAnsi="Times New Roman"/>
            <w:b/>
            <w:color w:val="3333FF"/>
            <w:sz w:val="28"/>
            <w:szCs w:val="28"/>
            <w:lang w:eastAsia="uk-UA"/>
          </w:rPr>
          <w:t>gpgrobov</w:t>
        </w:r>
        <w:proofErr w:type="spellEnd"/>
        <w:r w:rsidRPr="002C6C77">
          <w:rPr>
            <w:rStyle w:val="-"/>
            <w:rFonts w:ascii="Times New Roman" w:eastAsia="Times New Roman" w:hAnsi="Times New Roman"/>
            <w:b/>
            <w:color w:val="3333FF"/>
            <w:sz w:val="28"/>
            <w:szCs w:val="28"/>
            <w:lang w:eastAsia="uk-UA"/>
          </w:rPr>
          <w:t>a@gmail.com</w:t>
        </w:r>
      </w:hyperlink>
    </w:p>
    <w:p w14:paraId="6DFD60C3" w14:textId="147CEE79" w:rsidR="000D0724" w:rsidRPr="00CE1BC8" w:rsidRDefault="00B23045" w:rsidP="00CE1B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  <w:r w:rsidRPr="002C6C7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Телефон громадської приймальні: </w:t>
      </w:r>
      <w:r w:rsidR="00B550BD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0500768341</w:t>
      </w:r>
    </w:p>
    <w:p w14:paraId="2C760CE8" w14:textId="77777777" w:rsidR="000D0724" w:rsidRPr="00B23045" w:rsidRDefault="00B2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2304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lastRenderedPageBreak/>
        <w:t> </w:t>
      </w:r>
    </w:p>
    <w:p w14:paraId="47D9E1B2" w14:textId="77777777" w:rsidR="000D0724" w:rsidRDefault="00B23045" w:rsidP="00CE1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2304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Член депутатської фракції  СМПО «ВО «Батьківщина» СО</w:t>
      </w:r>
    </w:p>
    <w:p w14:paraId="0CB43319" w14:textId="77777777" w:rsidR="00CE1BC8" w:rsidRPr="00B23045" w:rsidRDefault="00CE1BC8" w:rsidP="00CE1BC8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</w:p>
    <w:p w14:paraId="7818F9DB" w14:textId="77777777" w:rsidR="00CE1BC8" w:rsidRPr="00B23045" w:rsidRDefault="00B23045" w:rsidP="00CE1BC8">
      <w:pPr>
        <w:pStyle w:val="a6"/>
        <w:spacing w:after="150" w:line="225" w:lineRule="atLeast"/>
        <w:jc w:val="both"/>
        <w:rPr>
          <w:color w:val="000000" w:themeColor="text1"/>
        </w:rPr>
      </w:pPr>
      <w:r w:rsidRPr="00B2304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 </w:t>
      </w:r>
      <w:r w:rsidR="00CE1BC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ab/>
      </w:r>
      <w:r w:rsidR="00CE1BC8" w:rsidRPr="00B23045">
        <w:rPr>
          <w:rFonts w:ascii="Times New Roman" w:hAnsi="Times New Roman"/>
          <w:color w:val="000000" w:themeColor="text1"/>
          <w:sz w:val="28"/>
          <w:szCs w:val="28"/>
        </w:rPr>
        <w:t xml:space="preserve">Є членом постійної комісії </w:t>
      </w:r>
      <w:hyperlink r:id="rId9">
        <w:r w:rsidR="00CE1BC8" w:rsidRPr="00B23045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з питань планування соціально-економічного розвитку, бюджету, фінансів, розвитку підприємництва, торгівлі та послуг, регуляторної політик</w:t>
        </w:r>
      </w:hyperlink>
      <w:r w:rsidR="00CE1BC8" w:rsidRPr="00B23045"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14:paraId="23B5D406" w14:textId="0A0765E0" w:rsidR="000D0724" w:rsidRPr="00B23045" w:rsidRDefault="00CE1BC8" w:rsidP="005E584F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ab/>
      </w:r>
      <w:r w:rsidR="00B23045" w:rsidRPr="00B230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звітний період з метою захисту інтересів виборців було забезпечено прийом у громадській приймальні </w:t>
      </w:r>
      <w:r w:rsidR="003A048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53</w:t>
      </w:r>
      <w:r w:rsidR="00B23045" w:rsidRPr="00B230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мешканців округу, із них для </w:t>
      </w:r>
      <w:r w:rsidR="003A048C" w:rsidRPr="003A048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38</w:t>
      </w:r>
      <w:r w:rsidR="00B23045" w:rsidRPr="00B230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особистий.</w:t>
      </w:r>
    </w:p>
    <w:p w14:paraId="1193A693" w14:textId="32DF4A93" w:rsidR="000D0724" w:rsidRPr="00B23045" w:rsidRDefault="00B23045">
      <w:pPr>
        <w:spacing w:after="0" w:line="240" w:lineRule="auto"/>
        <w:ind w:firstLine="709"/>
        <w:jc w:val="both"/>
        <w:rPr>
          <w:color w:val="000000" w:themeColor="text1"/>
        </w:rPr>
      </w:pPr>
      <w:r w:rsidRPr="00B23045">
        <w:rPr>
          <w:rFonts w:ascii="Times New Roman" w:hAnsi="Times New Roman"/>
          <w:color w:val="000000" w:themeColor="text1"/>
          <w:sz w:val="28"/>
          <w:szCs w:val="28"/>
        </w:rPr>
        <w:t xml:space="preserve">За цей період до  громадської приймальні </w:t>
      </w:r>
      <w:r w:rsidR="005E584F">
        <w:rPr>
          <w:rFonts w:ascii="Times New Roman" w:hAnsi="Times New Roman"/>
          <w:color w:val="000000" w:themeColor="text1"/>
          <w:sz w:val="28"/>
          <w:szCs w:val="28"/>
        </w:rPr>
        <w:t xml:space="preserve">надійшло </w:t>
      </w:r>
      <w:r w:rsidR="00B550BD">
        <w:rPr>
          <w:rFonts w:ascii="Times New Roman" w:hAnsi="Times New Roman"/>
          <w:b/>
          <w:color w:val="000000" w:themeColor="text1"/>
          <w:sz w:val="28"/>
          <w:szCs w:val="28"/>
        </w:rPr>
        <w:t>60</w:t>
      </w:r>
      <w:r w:rsidRPr="00B230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3045">
        <w:rPr>
          <w:rFonts w:ascii="Times New Roman" w:hAnsi="Times New Roman"/>
          <w:color w:val="000000" w:themeColor="text1"/>
          <w:sz w:val="28"/>
          <w:szCs w:val="28"/>
        </w:rPr>
        <w:t xml:space="preserve">письмових звернень громадян, за якими були підготовлені депутатські звернення та депутатські запити. </w:t>
      </w:r>
    </w:p>
    <w:p w14:paraId="686A1850" w14:textId="77777777" w:rsidR="0055629A" w:rsidRDefault="005562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Питання, які найчастіше порушуються у скаргах та клопотаннях виборців</w:t>
      </w:r>
      <w:r w:rsidRPr="0055629A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93396C5" w14:textId="77777777" w:rsidR="0055629A" w:rsidRPr="00473CD3" w:rsidRDefault="0055629A" w:rsidP="0055629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604B6A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>поточний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ремонт житлового фонду (а саме проведення ремонту покрівель, ремонту у під’їздах  багатоквартирних будинків, ремонту цоколів та ви</w:t>
      </w:r>
      <w:r w:rsidR="00963E50" w:rsidRPr="00473CD3">
        <w:rPr>
          <w:rFonts w:ascii="Times New Roman" w:hAnsi="Times New Roman"/>
          <w:i/>
          <w:color w:val="000000" w:themeColor="text1"/>
          <w:sz w:val="28"/>
          <w:szCs w:val="28"/>
        </w:rPr>
        <w:t>мощень у будинках</w:t>
      </w:r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;</w:t>
      </w:r>
    </w:p>
    <w:p w14:paraId="5B2BD802" w14:textId="77777777" w:rsidR="0055629A" w:rsidRPr="00473CD3" w:rsidRDefault="0055629A" w:rsidP="0055629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>-капітальний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 поточний ремонт дорожнього покриття</w:t>
      </w:r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;</w:t>
      </w:r>
    </w:p>
    <w:p w14:paraId="3C0AB9C4" w14:textId="77777777" w:rsidR="00EB597F" w:rsidRPr="00473CD3" w:rsidRDefault="0055629A" w:rsidP="0055629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капітальний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ремонт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прибудинкових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територій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багатоквартирних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будинкі</w:t>
      </w:r>
      <w:proofErr w:type="gram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="00EB597F"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;</w:t>
      </w:r>
    </w:p>
    <w:p w14:paraId="02856368" w14:textId="77777777" w:rsidR="00EB597F" w:rsidRPr="00473CD3" w:rsidRDefault="00EB597F" w:rsidP="0055629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ремонту та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встановлення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дитячих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майданчикі</w:t>
      </w:r>
      <w:proofErr w:type="gram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;</w:t>
      </w:r>
    </w:p>
    <w:p w14:paraId="52434008" w14:textId="77777777" w:rsidR="00EB597F" w:rsidRPr="00473CD3" w:rsidRDefault="00EB597F" w:rsidP="0055629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>-видалення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 санітарне підрізання аварійних дерев і кущів</w:t>
      </w:r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;</w:t>
      </w:r>
    </w:p>
    <w:p w14:paraId="78FC5609" w14:textId="77777777" w:rsidR="00EB597F" w:rsidRPr="00473CD3" w:rsidRDefault="00EB597F" w:rsidP="0055629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прибирання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належне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утримання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прибудинкових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територій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;</w:t>
      </w:r>
    </w:p>
    <w:p w14:paraId="785F5971" w14:textId="002262C5" w:rsidR="00604B6A" w:rsidRDefault="00EB597F" w:rsidP="00604B6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>-покіс</w:t>
      </w:r>
      <w:proofErr w:type="spellEnd"/>
      <w:r w:rsidRPr="00473C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трави на прибудин</w:t>
      </w:r>
      <w:r w:rsidR="00963E50" w:rsidRPr="00473CD3">
        <w:rPr>
          <w:rFonts w:ascii="Times New Roman" w:hAnsi="Times New Roman"/>
          <w:i/>
          <w:color w:val="000000" w:themeColor="text1"/>
          <w:sz w:val="28"/>
          <w:szCs w:val="28"/>
        </w:rPr>
        <w:t>кових територіях та в скверах і</w:t>
      </w:r>
      <w:r w:rsidR="00604B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парках міста</w:t>
      </w:r>
      <w:r w:rsidR="001743FF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14:paraId="7669E01F" w14:textId="75402DC0" w:rsidR="00604B6A" w:rsidRDefault="001743FF" w:rsidP="00604B6A">
      <w:pPr>
        <w:spacing w:after="0" w:line="240" w:lineRule="auto"/>
        <w:ind w:left="708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1743FF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Pr="001743FF">
        <w:rPr>
          <w:rFonts w:ascii="Times New Roman" w:hAnsi="Times New Roman"/>
          <w:i/>
          <w:sz w:val="28"/>
          <w:szCs w:val="28"/>
          <w:shd w:val="clear" w:color="auto" w:fill="FFFFFF"/>
        </w:rPr>
        <w:t>тримання</w:t>
      </w:r>
      <w:proofErr w:type="spellEnd"/>
      <w:r w:rsidRPr="001743F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грошової та гуманітарної допомоги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14:paraId="57B69808" w14:textId="77777777" w:rsidR="001743FF" w:rsidRDefault="001743FF" w:rsidP="00604B6A">
      <w:pPr>
        <w:spacing w:after="0" w:line="240" w:lineRule="auto"/>
        <w:ind w:left="708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1743FF">
        <w:rPr>
          <w:rFonts w:ascii="Times New Roman" w:hAnsi="Times New Roman"/>
          <w:i/>
          <w:sz w:val="28"/>
          <w:szCs w:val="28"/>
          <w:shd w:val="clear" w:color="auto" w:fill="FFFFFF"/>
        </w:rPr>
        <w:t>щодо</w:t>
      </w:r>
      <w:proofErr w:type="spellEnd"/>
      <w:r w:rsidRPr="001743F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оновлення матеріально-технічного оснащення в загальноосвітніх закладах, </w:t>
      </w:r>
    </w:p>
    <w:p w14:paraId="3A280C98" w14:textId="4F770488" w:rsidR="001743FF" w:rsidRDefault="001743FF" w:rsidP="00604B6A">
      <w:pPr>
        <w:spacing w:after="0" w:line="240" w:lineRule="auto"/>
        <w:ind w:left="708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1743FF">
        <w:rPr>
          <w:rFonts w:ascii="Times New Roman" w:hAnsi="Times New Roman"/>
          <w:i/>
          <w:sz w:val="28"/>
          <w:szCs w:val="28"/>
          <w:shd w:val="clear" w:color="auto" w:fill="FFFFFF"/>
        </w:rPr>
        <w:t>покращ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ення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соціальної інфраструктури.</w:t>
      </w:r>
    </w:p>
    <w:p w14:paraId="4233D4B1" w14:textId="77777777" w:rsidR="001743FF" w:rsidRDefault="001743FF" w:rsidP="00604B6A">
      <w:pPr>
        <w:spacing w:after="0" w:line="240" w:lineRule="auto"/>
        <w:ind w:left="708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6D910D8" w14:textId="77777777" w:rsidR="001743FF" w:rsidRPr="00473CD3" w:rsidRDefault="001743FF" w:rsidP="00604B6A">
      <w:pPr>
        <w:spacing w:after="0" w:line="240" w:lineRule="auto"/>
        <w:ind w:left="708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3A494A8" w14:textId="77777777" w:rsidR="000D0724" w:rsidRPr="00B23045" w:rsidRDefault="00B23045" w:rsidP="002103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045">
        <w:rPr>
          <w:rFonts w:ascii="Times New Roman" w:hAnsi="Times New Roman"/>
          <w:color w:val="000000" w:themeColor="text1"/>
          <w:sz w:val="28"/>
          <w:szCs w:val="28"/>
        </w:rPr>
        <w:t>Більшість питань, по</w:t>
      </w:r>
      <w:r w:rsidR="00210353">
        <w:rPr>
          <w:rFonts w:ascii="Times New Roman" w:hAnsi="Times New Roman"/>
          <w:color w:val="000000" w:themeColor="text1"/>
          <w:sz w:val="28"/>
          <w:szCs w:val="28"/>
        </w:rPr>
        <w:t>рушених  виборцями</w:t>
      </w:r>
      <w:r w:rsidRPr="00B23045">
        <w:rPr>
          <w:rFonts w:ascii="Times New Roman" w:hAnsi="Times New Roman"/>
          <w:color w:val="000000" w:themeColor="text1"/>
          <w:sz w:val="28"/>
          <w:szCs w:val="28"/>
        </w:rPr>
        <w:t>, вирішено позитивно.</w:t>
      </w:r>
    </w:p>
    <w:p w14:paraId="5BE7A8C7" w14:textId="074B96B4" w:rsidR="000D0724" w:rsidRDefault="00B23045" w:rsidP="002103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8267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Проведено </w:t>
      </w:r>
      <w:r w:rsidR="003A04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2 </w:t>
      </w:r>
      <w:bookmarkStart w:id="0" w:name="_GoBack"/>
      <w:bookmarkEnd w:id="0"/>
      <w:r w:rsidRPr="008267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зустрічей з мешканцями мікрорайону</w:t>
      </w:r>
      <w:r w:rsidRPr="00B2304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  <w:r w:rsidR="005964B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</w:p>
    <w:p w14:paraId="2D8144C8" w14:textId="166CAF3A" w:rsidR="000C21E6" w:rsidRPr="008267F2" w:rsidRDefault="005964BF" w:rsidP="00826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uk-UA"/>
        </w:rPr>
      </w:pPr>
      <w:r w:rsidRPr="008267F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uk-UA"/>
        </w:rPr>
        <w:t xml:space="preserve">Видалено та </w:t>
      </w:r>
      <w:proofErr w:type="spellStart"/>
      <w:r w:rsidRPr="008267F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uk-UA"/>
        </w:rPr>
        <w:t>омоложено</w:t>
      </w:r>
      <w:proofErr w:type="spellEnd"/>
      <w:r w:rsidRPr="008267F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uk-UA"/>
        </w:rPr>
        <w:t xml:space="preserve"> близько </w:t>
      </w:r>
      <w:r w:rsidR="000D00DA" w:rsidRPr="000D00DA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uk-UA"/>
        </w:rPr>
        <w:t>40</w:t>
      </w:r>
      <w:r w:rsidR="000C21E6" w:rsidRPr="008267F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uk-UA"/>
        </w:rPr>
        <w:t xml:space="preserve"> ав</w:t>
      </w:r>
      <w:r w:rsidRPr="008267F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uk-UA"/>
        </w:rPr>
        <w:t>арійних дерев.</w:t>
      </w:r>
    </w:p>
    <w:p w14:paraId="0ABAE2A5" w14:textId="40FFC77E" w:rsidR="000D0724" w:rsidRPr="00B23045" w:rsidRDefault="00B23045">
      <w:pPr>
        <w:shd w:val="clear" w:color="auto" w:fill="FFFFFF"/>
        <w:spacing w:after="0" w:line="240" w:lineRule="auto"/>
        <w:ind w:firstLine="708"/>
        <w:jc w:val="both"/>
        <w:rPr>
          <w:color w:val="000000" w:themeColor="text1"/>
        </w:rPr>
      </w:pPr>
      <w:r w:rsidRPr="00B230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Подано депутатських звернень </w:t>
      </w:r>
      <w:r w:rsidR="000D00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і запитів, </w:t>
      </w:r>
      <w:r w:rsidRPr="00B230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– </w:t>
      </w:r>
      <w:r w:rsidR="000D00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91</w:t>
      </w:r>
      <w:r w:rsidRPr="00B230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.</w:t>
      </w:r>
    </w:p>
    <w:p w14:paraId="63CBC958" w14:textId="77777777" w:rsidR="00604B6A" w:rsidRDefault="00604B6A">
      <w:pPr>
        <w:pStyle w:val="aa"/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5ECA40A6" w14:textId="77777777" w:rsidR="000D0724" w:rsidRPr="00B23045" w:rsidRDefault="00B23045">
      <w:pPr>
        <w:pStyle w:val="aa"/>
        <w:spacing w:after="0"/>
        <w:ind w:left="0" w:firstLine="709"/>
        <w:jc w:val="both"/>
        <w:rPr>
          <w:color w:val="000000" w:themeColor="text1"/>
        </w:rPr>
      </w:pPr>
      <w:r w:rsidRPr="00B23045">
        <w:rPr>
          <w:rFonts w:ascii="Times New Roman" w:hAnsi="Times New Roman"/>
          <w:i/>
          <w:color w:val="000000" w:themeColor="text1"/>
          <w:sz w:val="28"/>
          <w:szCs w:val="28"/>
        </w:rPr>
        <w:t>Дякую працівникам департаментів та управлінь Сумської міської ради, моїм партнерам, активним старшим будинків, що практично втілили побажання мешканців округу № 2.</w:t>
      </w:r>
    </w:p>
    <w:p w14:paraId="108042D5" w14:textId="77777777" w:rsidR="000D0724" w:rsidRPr="00B23045" w:rsidRDefault="00B23045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045">
        <w:rPr>
          <w:rFonts w:ascii="Times New Roman" w:hAnsi="Times New Roman"/>
          <w:color w:val="000000" w:themeColor="text1"/>
          <w:sz w:val="28"/>
          <w:szCs w:val="28"/>
        </w:rPr>
        <w:t>Будь-які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14:paraId="51D58985" w14:textId="77777777" w:rsidR="000D0724" w:rsidRPr="00B23045" w:rsidRDefault="00B2304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</w:pPr>
      <w:r w:rsidRPr="00B2304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З повагою</w:t>
      </w:r>
    </w:p>
    <w:p w14:paraId="08099447" w14:textId="77777777" w:rsidR="000D0724" w:rsidRPr="00B23045" w:rsidRDefault="00B2304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</w:pPr>
      <w:r w:rsidRPr="00B2304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депутат Сумської міської ради</w:t>
      </w:r>
    </w:p>
    <w:p w14:paraId="728A1CEA" w14:textId="77777777" w:rsidR="000D0724" w:rsidRDefault="00B23045">
      <w:pPr>
        <w:shd w:val="clear" w:color="auto" w:fill="FFFFFF"/>
        <w:spacing w:after="0" w:line="240" w:lineRule="auto"/>
        <w:ind w:firstLine="709"/>
        <w:jc w:val="right"/>
      </w:pPr>
      <w:r w:rsidRPr="00B2304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робова В.П.</w:t>
      </w:r>
    </w:p>
    <w:sectPr w:rsidR="000D072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6A"/>
    <w:multiLevelType w:val="hybridMultilevel"/>
    <w:tmpl w:val="0BEA4D50"/>
    <w:lvl w:ilvl="0" w:tplc="F3F0FD0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0CE2"/>
    <w:multiLevelType w:val="multilevel"/>
    <w:tmpl w:val="C9DC99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BA3437"/>
    <w:multiLevelType w:val="hybridMultilevel"/>
    <w:tmpl w:val="01A8EF1A"/>
    <w:lvl w:ilvl="0" w:tplc="0B669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3D6C"/>
    <w:multiLevelType w:val="hybridMultilevel"/>
    <w:tmpl w:val="3774A67A"/>
    <w:lvl w:ilvl="0" w:tplc="0B669D2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0C56"/>
    <w:multiLevelType w:val="hybridMultilevel"/>
    <w:tmpl w:val="02B4FF1A"/>
    <w:lvl w:ilvl="0" w:tplc="0B669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311B7"/>
    <w:multiLevelType w:val="multilevel"/>
    <w:tmpl w:val="7FAA345C"/>
    <w:lvl w:ilvl="0">
      <w:start w:val="23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4"/>
    <w:rsid w:val="000322EA"/>
    <w:rsid w:val="000C21E6"/>
    <w:rsid w:val="000C6794"/>
    <w:rsid w:val="000D00DA"/>
    <w:rsid w:val="000D0724"/>
    <w:rsid w:val="001078E4"/>
    <w:rsid w:val="001743FF"/>
    <w:rsid w:val="00177AD2"/>
    <w:rsid w:val="00210353"/>
    <w:rsid w:val="00225025"/>
    <w:rsid w:val="00234EC7"/>
    <w:rsid w:val="002C6C77"/>
    <w:rsid w:val="00300550"/>
    <w:rsid w:val="00396644"/>
    <w:rsid w:val="003A048C"/>
    <w:rsid w:val="003D0448"/>
    <w:rsid w:val="00473CD3"/>
    <w:rsid w:val="004F1E85"/>
    <w:rsid w:val="0055629A"/>
    <w:rsid w:val="00563DFA"/>
    <w:rsid w:val="005964BF"/>
    <w:rsid w:val="005E584F"/>
    <w:rsid w:val="00604B6A"/>
    <w:rsid w:val="006F19F4"/>
    <w:rsid w:val="007B2BDA"/>
    <w:rsid w:val="007D0868"/>
    <w:rsid w:val="008267F2"/>
    <w:rsid w:val="00844650"/>
    <w:rsid w:val="00867CC4"/>
    <w:rsid w:val="008C17F0"/>
    <w:rsid w:val="008E5B0C"/>
    <w:rsid w:val="00963E50"/>
    <w:rsid w:val="009A6F97"/>
    <w:rsid w:val="009E70D7"/>
    <w:rsid w:val="00A23866"/>
    <w:rsid w:val="00B0336B"/>
    <w:rsid w:val="00B23045"/>
    <w:rsid w:val="00B550BD"/>
    <w:rsid w:val="00B7549F"/>
    <w:rsid w:val="00BC1B62"/>
    <w:rsid w:val="00C07E8D"/>
    <w:rsid w:val="00CD4180"/>
    <w:rsid w:val="00CE15F1"/>
    <w:rsid w:val="00CE1BC8"/>
    <w:rsid w:val="00D24170"/>
    <w:rsid w:val="00E36737"/>
    <w:rsid w:val="00E81006"/>
    <w:rsid w:val="00EB06F6"/>
    <w:rsid w:val="00E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D7E5D"/>
    <w:rPr>
      <w:color w:val="0000FF"/>
      <w:u w:val="single"/>
    </w:rPr>
  </w:style>
  <w:style w:type="character" w:styleId="a3">
    <w:name w:val="Strong"/>
    <w:basedOn w:val="a0"/>
    <w:uiPriority w:val="22"/>
    <w:qFormat/>
    <w:rsid w:val="004D7E5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2725E9"/>
    <w:rPr>
      <w:rFonts w:ascii="Tahoma" w:eastAsia="Calibri" w:hAnsi="Tahoma" w:cs="Tahoma"/>
      <w:sz w:val="16"/>
      <w:szCs w:val="16"/>
    </w:rPr>
  </w:style>
  <w:style w:type="character" w:customStyle="1" w:styleId="a5">
    <w:name w:val="Подзаголовок Знак"/>
    <w:basedOn w:val="a0"/>
    <w:uiPriority w:val="11"/>
    <w:qFormat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D7E5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Subtitle"/>
    <w:basedOn w:val="a"/>
    <w:uiPriority w:val="11"/>
    <w:qFormat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sid w:val="00A524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0A2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D7E5D"/>
    <w:rPr>
      <w:color w:val="0000FF"/>
      <w:u w:val="single"/>
    </w:rPr>
  </w:style>
  <w:style w:type="character" w:styleId="a3">
    <w:name w:val="Strong"/>
    <w:basedOn w:val="a0"/>
    <w:uiPriority w:val="22"/>
    <w:qFormat/>
    <w:rsid w:val="004D7E5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2725E9"/>
    <w:rPr>
      <w:rFonts w:ascii="Tahoma" w:eastAsia="Calibri" w:hAnsi="Tahoma" w:cs="Tahoma"/>
      <w:sz w:val="16"/>
      <w:szCs w:val="16"/>
    </w:rPr>
  </w:style>
  <w:style w:type="character" w:customStyle="1" w:styleId="a5">
    <w:name w:val="Подзаголовок Знак"/>
    <w:basedOn w:val="a0"/>
    <w:uiPriority w:val="11"/>
    <w:qFormat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D7E5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Subtitle"/>
    <w:basedOn w:val="a"/>
    <w:uiPriority w:val="11"/>
    <w:qFormat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sid w:val="00A524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0A2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grobov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mr.gov.ua/uk/miska-vlada/miska-rada/postijni-komisiji/56-komisiji/19648-komisiya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1466-61C0-4525-80F0-65C1382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Малич</cp:lastModifiedBy>
  <cp:revision>8</cp:revision>
  <cp:lastPrinted>2018-04-25T11:18:00Z</cp:lastPrinted>
  <dcterms:created xsi:type="dcterms:W3CDTF">2024-02-26T08:28:00Z</dcterms:created>
  <dcterms:modified xsi:type="dcterms:W3CDTF">2024-02-26T09:04:00Z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