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971336">
        <w:rPr>
          <w:b/>
          <w:sz w:val="28"/>
          <w:szCs w:val="28"/>
          <w:lang w:val="uk-UA"/>
        </w:rPr>
        <w:t>3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8345D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ЗЮЗЬ ЄВГЕН ОЛЕКСАНДРОВИЧ</w:t>
      </w:r>
    </w:p>
    <w:p w:rsidR="005D531B" w:rsidRDefault="005D531B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971336" w:rsidRDefault="00971336" w:rsidP="0080391E">
      <w:pPr>
        <w:ind w:firstLine="7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Член депутатської групи «Суми»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E2002B" w:rsidRPr="00EF07E2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 постійної комісії з питань </w:t>
      </w:r>
      <w:r w:rsidR="0088345D">
        <w:rPr>
          <w:b/>
          <w:sz w:val="28"/>
          <w:szCs w:val="28"/>
          <w:lang w:val="uk-UA"/>
        </w:rPr>
        <w:t>архітектури, містобудування,регулювання земельних відносин, природокористування та екології</w:t>
      </w:r>
      <w:r>
        <w:rPr>
          <w:b/>
          <w:sz w:val="28"/>
          <w:szCs w:val="28"/>
          <w:lang w:val="uk-UA"/>
        </w:rPr>
        <w:t xml:space="preserve"> </w:t>
      </w:r>
    </w:p>
    <w:p w:rsidR="00445915" w:rsidRDefault="00445915" w:rsidP="0078235C">
      <w:pPr>
        <w:ind w:firstLine="851"/>
        <w:jc w:val="both"/>
        <w:rPr>
          <w:sz w:val="28"/>
          <w:szCs w:val="28"/>
          <w:lang w:val="uk-UA"/>
        </w:rPr>
      </w:pPr>
    </w:p>
    <w:p w:rsidR="00E2002B" w:rsidRPr="00A267D7" w:rsidRDefault="00E2002B" w:rsidP="0002117F">
      <w:pPr>
        <w:ind w:firstLine="851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 xml:space="preserve">У своїй депутатській діяльності я додержуюсь Регламенту міської ради та інших нормативно-правових актів. За час своєї діяльності в своєму окрузі, мені спільно з депутатським корпусом міської ради та міським головою вдалося вирішити ряд нагальних проблем. </w:t>
      </w:r>
    </w:p>
    <w:p w:rsidR="00E2002B" w:rsidRPr="00A267D7" w:rsidRDefault="00E2002B" w:rsidP="0002117F">
      <w:pPr>
        <w:ind w:firstLine="851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У межах своєї компетенції та депутатських повноважень, наданих Законом України «Про статус депутатів місцевих рад», основним завданням у цій діяльності вважаю забезпечення своєчасного, обґрунтованого вирішення звернень та скарг громадян, вивчення їх причин і внесення пропозицій до органів місцевого самоврядування щодо їх усунення, а також допомагаю соціально незахищеним громадянам в оформленні допомоги, вирішенні поточних питань пов’язаних із роботою державних та місцевих служб, комунальних підприємств міста, виконую доручення громадян, роблячи відповідні депутатські запити. Усі звернення розглянуті з дотриманням вимог законів України «Про статус депутатів місцевих рад», «Про звернення громадян», «Депутатської етики».</w:t>
      </w:r>
    </w:p>
    <w:p w:rsidR="0088345D" w:rsidRDefault="00971336" w:rsidP="000211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Брав участь у роботі 18</w:t>
      </w:r>
      <w:r w:rsidR="0088345D">
        <w:rPr>
          <w:sz w:val="28"/>
          <w:szCs w:val="28"/>
          <w:lang w:val="uk-UA"/>
        </w:rPr>
        <w:t xml:space="preserve"> засідань </w:t>
      </w:r>
      <w:r w:rsidR="00E2002B" w:rsidRPr="00A267D7">
        <w:rPr>
          <w:sz w:val="28"/>
          <w:szCs w:val="28"/>
          <w:lang w:val="uk-UA"/>
        </w:rPr>
        <w:t xml:space="preserve"> сесій Сумської міської ради</w:t>
      </w:r>
      <w:r w:rsidR="0088345D">
        <w:rPr>
          <w:sz w:val="28"/>
          <w:szCs w:val="28"/>
          <w:lang w:val="uk-UA"/>
        </w:rPr>
        <w:t>.</w:t>
      </w:r>
    </w:p>
    <w:p w:rsidR="0088345D" w:rsidRDefault="0088345D" w:rsidP="008834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Депутатські запити які вносив були підтримані Сумською міською радою.</w:t>
      </w:r>
    </w:p>
    <w:p w:rsidR="0088345D" w:rsidRDefault="0088345D" w:rsidP="008834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член постійної комісії з питань архітектури, містобудування, регулювання земельних відносин, природокор</w:t>
      </w:r>
      <w:r w:rsidR="00971336">
        <w:rPr>
          <w:sz w:val="28"/>
          <w:szCs w:val="28"/>
          <w:lang w:val="uk-UA"/>
        </w:rPr>
        <w:t>истування та екології відвідав 22</w:t>
      </w:r>
      <w:r>
        <w:rPr>
          <w:sz w:val="28"/>
          <w:szCs w:val="28"/>
          <w:lang w:val="uk-UA"/>
        </w:rPr>
        <w:t xml:space="preserve"> засідань комісії де бу</w:t>
      </w:r>
      <w:r w:rsidR="00971336">
        <w:rPr>
          <w:sz w:val="28"/>
          <w:szCs w:val="28"/>
          <w:lang w:val="uk-UA"/>
        </w:rPr>
        <w:t>ло розглянуто 648</w:t>
      </w:r>
      <w:r>
        <w:rPr>
          <w:sz w:val="28"/>
          <w:szCs w:val="28"/>
          <w:lang w:val="uk-UA"/>
        </w:rPr>
        <w:t xml:space="preserve"> питання.</w:t>
      </w:r>
    </w:p>
    <w:p w:rsidR="0088345D" w:rsidRDefault="0088345D" w:rsidP="004220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депутатському  запиті було ініційовано питання щодо </w:t>
      </w:r>
      <w:r w:rsidR="00971336">
        <w:rPr>
          <w:sz w:val="28"/>
          <w:szCs w:val="28"/>
          <w:lang w:val="uk-UA"/>
        </w:rPr>
        <w:t>приведення в належний стан (благоустрій) зупинок громадського транспорту 10-го мікрорайону «берізка».</w:t>
      </w:r>
      <w:r>
        <w:rPr>
          <w:sz w:val="28"/>
          <w:szCs w:val="28"/>
          <w:lang w:val="uk-UA"/>
        </w:rPr>
        <w:t xml:space="preserve"> </w:t>
      </w:r>
    </w:p>
    <w:p w:rsidR="004220EB" w:rsidRDefault="00971336" w:rsidP="004220E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</w:t>
      </w:r>
      <w:r w:rsidR="004220EB">
        <w:rPr>
          <w:sz w:val="28"/>
          <w:szCs w:val="28"/>
          <w:lang w:val="uk-UA"/>
        </w:rPr>
        <w:t xml:space="preserve"> року проводилися зустрічі з громадянами із проблемних питань, для вирішення цих проблемних питань спрямовувалися депутатські звернення та запити, а також проводилися особисті виїзди на місця. </w:t>
      </w:r>
    </w:p>
    <w:p w:rsidR="0002117F" w:rsidRDefault="0002117F" w:rsidP="0088345D">
      <w:pPr>
        <w:ind w:firstLine="708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За річний період роботи мн</w:t>
      </w:r>
      <w:r w:rsidR="00971336">
        <w:rPr>
          <w:sz w:val="28"/>
          <w:szCs w:val="28"/>
          <w:lang w:val="uk-UA"/>
        </w:rPr>
        <w:t>ою було отримано від громадян 10 телефонних звернень та 11</w:t>
      </w:r>
      <w:r w:rsidRPr="00A267D7">
        <w:rPr>
          <w:sz w:val="28"/>
          <w:szCs w:val="28"/>
          <w:lang w:val="uk-UA"/>
        </w:rPr>
        <w:t xml:space="preserve"> на електронну адресу. Намагався почути кожного, та в силу моїх можливостей надати допомогу. </w:t>
      </w:r>
    </w:p>
    <w:p w:rsidR="00971336" w:rsidRDefault="004220EB" w:rsidP="0097133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постійно приділяв увагу питанням, спрямованим на соціальний розвиток Сумської територіальної громади, займався волонтерською діяльністю, допомагав з вирішенням проблемних питань, спричинених військовою агресією.</w:t>
      </w:r>
      <w:r w:rsidR="00971336" w:rsidRPr="00971336">
        <w:rPr>
          <w:sz w:val="28"/>
          <w:szCs w:val="28"/>
          <w:lang w:val="uk-UA"/>
        </w:rPr>
        <w:t xml:space="preserve"> </w:t>
      </w:r>
      <w:r w:rsidR="00971336" w:rsidRPr="003E42F1">
        <w:rPr>
          <w:sz w:val="28"/>
          <w:szCs w:val="28"/>
          <w:lang w:val="uk-UA"/>
        </w:rPr>
        <w:t xml:space="preserve">Тож підводячи підсумки своєї роботи, як  депутата Сумської міської ради, ще хочу підкреслити наступне. </w:t>
      </w:r>
    </w:p>
    <w:p w:rsidR="00971336" w:rsidRDefault="00971336" w:rsidP="00971336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lastRenderedPageBreak/>
        <w:t xml:space="preserve">По-перше, в умовах війни, з початком оголошення воєнного стану, законодавством обмежено виділення коштів на капітальні видатки, а значить, і можливе фінансування депутатського фонду, коштом якого депутати могли б організовувати різні види робіт на окрузі. </w:t>
      </w:r>
    </w:p>
    <w:p w:rsidR="00971336" w:rsidRDefault="00971336" w:rsidP="00971336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t>По-друге,  бюджет та джерела фінансування Сумської територіальної громади в умовах війни, є майже відсутніми, тому  розраховувати на реалізацію відповідних значущих різноманітних програм соціально-еко</w:t>
      </w:r>
      <w:r>
        <w:rPr>
          <w:sz w:val="28"/>
          <w:szCs w:val="28"/>
          <w:lang w:val="uk-UA"/>
        </w:rPr>
        <w:t xml:space="preserve">номічного розвитку,  практично </w:t>
      </w:r>
      <w:r w:rsidRPr="003E42F1">
        <w:rPr>
          <w:sz w:val="28"/>
          <w:szCs w:val="28"/>
          <w:lang w:val="uk-UA"/>
        </w:rPr>
        <w:t xml:space="preserve"> неможли</w:t>
      </w:r>
      <w:r>
        <w:rPr>
          <w:sz w:val="28"/>
          <w:szCs w:val="28"/>
          <w:lang w:val="uk-UA"/>
        </w:rPr>
        <w:t>ве</w:t>
      </w:r>
      <w:r w:rsidRPr="003E42F1">
        <w:rPr>
          <w:sz w:val="28"/>
          <w:szCs w:val="28"/>
          <w:lang w:val="uk-UA"/>
        </w:rPr>
        <w:t xml:space="preserve">. </w:t>
      </w:r>
    </w:p>
    <w:p w:rsidR="00971336" w:rsidRDefault="00971336" w:rsidP="00971336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t xml:space="preserve">І, третє, не зважаючи на всі негаразди, з якими нам довелося зіткнутися в попередні роки, а особливо в поточному році, </w:t>
      </w:r>
      <w:r>
        <w:rPr>
          <w:sz w:val="28"/>
          <w:szCs w:val="28"/>
          <w:lang w:val="uk-UA"/>
        </w:rPr>
        <w:t>ми переживемо та переможемо!</w:t>
      </w:r>
    </w:p>
    <w:p w:rsidR="00A267D7" w:rsidRDefault="00A267D7" w:rsidP="00971336">
      <w:pPr>
        <w:jc w:val="both"/>
        <w:rPr>
          <w:sz w:val="28"/>
          <w:szCs w:val="28"/>
          <w:lang w:val="uk-UA"/>
        </w:rPr>
      </w:pPr>
    </w:p>
    <w:p w:rsidR="004220EB" w:rsidRDefault="004220EB" w:rsidP="0002117F">
      <w:pPr>
        <w:ind w:firstLine="720"/>
        <w:jc w:val="both"/>
        <w:rPr>
          <w:sz w:val="28"/>
          <w:szCs w:val="28"/>
          <w:lang w:val="uk-UA"/>
        </w:rPr>
      </w:pPr>
    </w:p>
    <w:p w:rsidR="004220EB" w:rsidRPr="00A267D7" w:rsidRDefault="004220EB" w:rsidP="0002117F">
      <w:pPr>
        <w:ind w:firstLine="720"/>
        <w:jc w:val="both"/>
        <w:rPr>
          <w:sz w:val="28"/>
          <w:szCs w:val="28"/>
          <w:lang w:val="uk-UA"/>
        </w:rPr>
      </w:pPr>
    </w:p>
    <w:p w:rsidR="003C2244" w:rsidRDefault="0013134A" w:rsidP="00A267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</w:t>
      </w:r>
      <w:r w:rsidR="00445915">
        <w:rPr>
          <w:b/>
          <w:sz w:val="28"/>
          <w:szCs w:val="28"/>
          <w:lang w:val="uk-UA"/>
        </w:rPr>
        <w:t xml:space="preserve">утат Сумської міської ради </w:t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220EB">
        <w:rPr>
          <w:b/>
          <w:sz w:val="28"/>
          <w:szCs w:val="28"/>
          <w:lang w:val="uk-UA"/>
        </w:rPr>
        <w:t>Є</w:t>
      </w:r>
      <w:r w:rsidR="00445915">
        <w:rPr>
          <w:b/>
          <w:sz w:val="28"/>
          <w:szCs w:val="28"/>
          <w:lang w:val="uk-UA"/>
        </w:rPr>
        <w:t xml:space="preserve">. </w:t>
      </w:r>
      <w:r w:rsidR="00A267D7">
        <w:rPr>
          <w:b/>
          <w:sz w:val="28"/>
          <w:szCs w:val="28"/>
          <w:lang w:val="uk-UA"/>
        </w:rPr>
        <w:t>О</w:t>
      </w:r>
      <w:r w:rsidR="00445915">
        <w:rPr>
          <w:b/>
          <w:sz w:val="28"/>
          <w:szCs w:val="28"/>
          <w:lang w:val="uk-UA"/>
        </w:rPr>
        <w:t xml:space="preserve">. </w:t>
      </w:r>
      <w:r w:rsidR="004220EB">
        <w:rPr>
          <w:b/>
          <w:sz w:val="28"/>
          <w:szCs w:val="28"/>
          <w:lang w:val="uk-UA"/>
        </w:rPr>
        <w:t>ЗЮЗЬ</w:t>
      </w:r>
    </w:p>
    <w:sectPr w:rsidR="003C2244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0"/>
    <w:rsid w:val="00012431"/>
    <w:rsid w:val="00014F32"/>
    <w:rsid w:val="0002117F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3154B"/>
    <w:rsid w:val="00263EB5"/>
    <w:rsid w:val="00284232"/>
    <w:rsid w:val="0029293E"/>
    <w:rsid w:val="002F0620"/>
    <w:rsid w:val="002F4CCF"/>
    <w:rsid w:val="003378FA"/>
    <w:rsid w:val="0038513E"/>
    <w:rsid w:val="003B32B5"/>
    <w:rsid w:val="003C2244"/>
    <w:rsid w:val="003C4893"/>
    <w:rsid w:val="003D4918"/>
    <w:rsid w:val="003F73E5"/>
    <w:rsid w:val="00400CAA"/>
    <w:rsid w:val="0040246C"/>
    <w:rsid w:val="00414750"/>
    <w:rsid w:val="004220EB"/>
    <w:rsid w:val="004234D1"/>
    <w:rsid w:val="00430A4D"/>
    <w:rsid w:val="00441374"/>
    <w:rsid w:val="00442766"/>
    <w:rsid w:val="00443A65"/>
    <w:rsid w:val="00445915"/>
    <w:rsid w:val="00455CF6"/>
    <w:rsid w:val="00456DCD"/>
    <w:rsid w:val="00456EFB"/>
    <w:rsid w:val="00470071"/>
    <w:rsid w:val="0048453D"/>
    <w:rsid w:val="00493DB2"/>
    <w:rsid w:val="00494D92"/>
    <w:rsid w:val="004B7073"/>
    <w:rsid w:val="004C0CBD"/>
    <w:rsid w:val="004D075A"/>
    <w:rsid w:val="004F69BB"/>
    <w:rsid w:val="0051767B"/>
    <w:rsid w:val="005314DD"/>
    <w:rsid w:val="00540EDA"/>
    <w:rsid w:val="00547916"/>
    <w:rsid w:val="00594926"/>
    <w:rsid w:val="005A0545"/>
    <w:rsid w:val="005B059D"/>
    <w:rsid w:val="005B46E7"/>
    <w:rsid w:val="005D531B"/>
    <w:rsid w:val="005D7CAC"/>
    <w:rsid w:val="005E309E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B1281"/>
    <w:rsid w:val="006B75A5"/>
    <w:rsid w:val="00756374"/>
    <w:rsid w:val="00764FF0"/>
    <w:rsid w:val="00767786"/>
    <w:rsid w:val="0078235C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8345D"/>
    <w:rsid w:val="008D26A9"/>
    <w:rsid w:val="008D4B8B"/>
    <w:rsid w:val="008F16B8"/>
    <w:rsid w:val="00901BA5"/>
    <w:rsid w:val="00924C9E"/>
    <w:rsid w:val="009414BB"/>
    <w:rsid w:val="00956A7E"/>
    <w:rsid w:val="00967DAC"/>
    <w:rsid w:val="00971336"/>
    <w:rsid w:val="00981DDB"/>
    <w:rsid w:val="009B0F8A"/>
    <w:rsid w:val="009B198F"/>
    <w:rsid w:val="009B6110"/>
    <w:rsid w:val="009E7672"/>
    <w:rsid w:val="00A04176"/>
    <w:rsid w:val="00A267D7"/>
    <w:rsid w:val="00A413F7"/>
    <w:rsid w:val="00A95D7B"/>
    <w:rsid w:val="00AA11BE"/>
    <w:rsid w:val="00AA3877"/>
    <w:rsid w:val="00AC3B47"/>
    <w:rsid w:val="00AD4CB1"/>
    <w:rsid w:val="00AE126F"/>
    <w:rsid w:val="00AF1A83"/>
    <w:rsid w:val="00B3036B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BF70B7"/>
    <w:rsid w:val="00C06006"/>
    <w:rsid w:val="00C24A71"/>
    <w:rsid w:val="00C2780C"/>
    <w:rsid w:val="00C361D8"/>
    <w:rsid w:val="00C51920"/>
    <w:rsid w:val="00C7253D"/>
    <w:rsid w:val="00C84D52"/>
    <w:rsid w:val="00C90241"/>
    <w:rsid w:val="00CA4A41"/>
    <w:rsid w:val="00D13FFE"/>
    <w:rsid w:val="00D22ACA"/>
    <w:rsid w:val="00D32980"/>
    <w:rsid w:val="00D337B9"/>
    <w:rsid w:val="00D47240"/>
    <w:rsid w:val="00D656AB"/>
    <w:rsid w:val="00D713B9"/>
    <w:rsid w:val="00D77C63"/>
    <w:rsid w:val="00D83B61"/>
    <w:rsid w:val="00DB4F55"/>
    <w:rsid w:val="00DE2EFC"/>
    <w:rsid w:val="00DF5A1A"/>
    <w:rsid w:val="00E2002B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65BA1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user</cp:lastModifiedBy>
  <cp:revision>3</cp:revision>
  <cp:lastPrinted>2020-02-27T12:02:00Z</cp:lastPrinted>
  <dcterms:created xsi:type="dcterms:W3CDTF">2024-02-16T08:54:00Z</dcterms:created>
  <dcterms:modified xsi:type="dcterms:W3CDTF">2024-02-16T08:55:00Z</dcterms:modified>
</cp:coreProperties>
</file>