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C64E91" w:rsidRPr="00080E4D" w:rsidRDefault="00C64E91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0E4D" w:rsidRPr="00C64E91" w:rsidRDefault="005F073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16</w:t>
      </w:r>
      <w:r w:rsidR="00EA77E3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липня</w:t>
      </w:r>
      <w:r w:rsidR="00080E4D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2021</w:t>
      </w:r>
      <w:r w:rsidR="00080E4D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080E4D" w:rsidRPr="00C64E91" w:rsidRDefault="00DE1846" w:rsidP="0052073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87D4F" w:rsidRPr="00C64E91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59</w:t>
      </w:r>
    </w:p>
    <w:p w:rsidR="004816E9" w:rsidRPr="00C64E91" w:rsidRDefault="00080E4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5F073D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043BAF" w:rsidRDefault="00043BAF" w:rsidP="0004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54D4" w:rsidRDefault="001854D4" w:rsidP="001854D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D4">
        <w:rPr>
          <w:rFonts w:ascii="Times New Roman" w:hAnsi="Times New Roman" w:cs="Times New Roman"/>
          <w:sz w:val="28"/>
          <w:szCs w:val="28"/>
          <w:lang w:val="uk-UA"/>
        </w:rPr>
        <w:t>Про план роботи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VIІI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ІІ півріччя 2021 року.</w:t>
      </w:r>
    </w:p>
    <w:p w:rsidR="001854D4" w:rsidRPr="001854D4" w:rsidRDefault="001854D4" w:rsidP="001854D4">
      <w:pPr>
        <w:pStyle w:val="a3"/>
        <w:spacing w:after="0" w:line="240" w:lineRule="auto"/>
        <w:ind w:left="666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54D4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Домінас В.М.</w:t>
      </w:r>
    </w:p>
    <w:p w:rsidR="00F50B28" w:rsidRPr="00FA729F" w:rsidRDefault="00F50B28" w:rsidP="00F50B2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інформацію про хід виконання рішення </w:t>
      </w:r>
      <w:r w:rsidRPr="00FA729F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Сумської міської ради від 23.06.2010 року № 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A729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5F073D">
        <w:rPr>
          <w:rFonts w:ascii="Times New Roman" w:hAnsi="Times New Roman" w:cs="Times New Roman"/>
          <w:sz w:val="28"/>
          <w:szCs w:val="28"/>
          <w:lang w:val="uk-UA"/>
        </w:rPr>
        <w:t>ІІ квартал 2021 </w:t>
      </w:r>
      <w:r>
        <w:rPr>
          <w:rFonts w:ascii="Times New Roman" w:hAnsi="Times New Roman" w:cs="Times New Roman"/>
          <w:sz w:val="28"/>
          <w:szCs w:val="28"/>
          <w:lang w:val="uk-UA"/>
        </w:rPr>
        <w:t>року (</w:t>
      </w:r>
      <w:r w:rsidRPr="007C771C">
        <w:rPr>
          <w:rFonts w:ascii="Times New Roman" w:hAnsi="Times New Roman" w:cs="Times New Roman"/>
          <w:i/>
          <w:sz w:val="28"/>
          <w:szCs w:val="28"/>
          <w:lang w:val="uk-UA"/>
        </w:rPr>
        <w:t>лист від 29.06.21 за № 1413 заступника начальника управління «Служба у справах дітей»).</w:t>
      </w:r>
    </w:p>
    <w:p w:rsidR="00F50B28" w:rsidRPr="00FA729F" w:rsidRDefault="00F50B28" w:rsidP="00F50B28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29F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Подопригора В.В.</w:t>
      </w:r>
    </w:p>
    <w:p w:rsidR="005F073D" w:rsidRPr="007C771C" w:rsidRDefault="005F073D" w:rsidP="005F073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додаткове виділення коштів у сумі 1575,0 тис. грн з метою забезпечення виконання КНП «Дитяча клінічна лікарня Святої Зінаїди» умов договору з НСЗУ (</w:t>
      </w:r>
      <w:r w:rsidRPr="007C771C">
        <w:rPr>
          <w:rFonts w:ascii="Times New Roman" w:hAnsi="Times New Roman" w:cs="Times New Roman"/>
          <w:i/>
          <w:sz w:val="28"/>
          <w:szCs w:val="28"/>
          <w:lang w:val="uk-UA"/>
        </w:rPr>
        <w:t>лист від 05.07.21 за № 717 начальника управління охорони здоров’я Сумської міської ради Чумаченко О.Ю.)</w:t>
      </w:r>
      <w:r w:rsidR="007C77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F073D" w:rsidRPr="00207549" w:rsidRDefault="005F073D" w:rsidP="005F073D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FA3670" w:rsidRPr="005039B7" w:rsidRDefault="00FA3670" w:rsidP="00FA367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39B7">
        <w:rPr>
          <w:rFonts w:ascii="Times New Roman" w:hAnsi="Times New Roman" w:cs="Times New Roman"/>
          <w:sz w:val="28"/>
          <w:szCs w:val="28"/>
          <w:lang w:val="uk-UA"/>
        </w:rPr>
        <w:t>Про ініціювання на сесію проєкту рішення Сумської міської ради «Про затвердження Порядку підбору і направлення дітей, які потребують особливої соціальної уваги та підтримки до дитячих закладів оздоровлення та відпочинку, дитячих центрів України за рахунок коштів бюджету Сумської міської територіальної громади» (</w:t>
      </w:r>
      <w:r w:rsidRPr="008C56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30.06.21 за № 1121</w:t>
      </w:r>
      <w:r w:rsidRPr="008C56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освіти і науки Сумської міської ради Данильченко А.М.).</w:t>
      </w:r>
    </w:p>
    <w:p w:rsidR="00FA3670" w:rsidRPr="00207549" w:rsidRDefault="00FA3670" w:rsidP="00FA3670">
      <w:pPr>
        <w:spacing w:after="0"/>
        <w:ind w:left="609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1854D4" w:rsidRPr="003F469A" w:rsidRDefault="001854D4" w:rsidP="001854D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першочергових</w:t>
      </w:r>
      <w:r w:rsidR="007C771C">
        <w:rPr>
          <w:rFonts w:ascii="Times New Roman" w:hAnsi="Times New Roman" w:cs="Times New Roman"/>
          <w:sz w:val="28"/>
          <w:szCs w:val="28"/>
          <w:lang w:val="uk-UA"/>
        </w:rPr>
        <w:t xml:space="preserve"> потреб галузі, на загальну суму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30 752 821,00 грн, а саме:</w:t>
      </w:r>
    </w:p>
    <w:p w:rsidR="001854D4" w:rsidRPr="003F469A" w:rsidRDefault="001854D4" w:rsidP="000558E9">
      <w:pPr>
        <w:pStyle w:val="a7"/>
        <w:numPr>
          <w:ilvl w:val="0"/>
          <w:numId w:val="15"/>
        </w:numPr>
        <w:shd w:val="clear" w:color="auto" w:fill="auto"/>
        <w:spacing w:line="276" w:lineRule="auto"/>
        <w:ind w:left="993" w:hanging="567"/>
        <w:rPr>
          <w:lang w:val="uk-UA"/>
        </w:rPr>
      </w:pPr>
      <w:r w:rsidRPr="003F469A">
        <w:rPr>
          <w:b/>
          <w:bCs/>
          <w:color w:val="000000"/>
          <w:lang w:val="uk-UA" w:eastAsia="uk-UA" w:bidi="uk-UA"/>
        </w:rPr>
        <w:t xml:space="preserve">3502000,00 грн </w:t>
      </w:r>
      <w:r w:rsidRPr="003F469A">
        <w:rPr>
          <w:color w:val="000000"/>
          <w:lang w:val="uk-UA" w:eastAsia="uk-UA" w:bidi="uk-UA"/>
        </w:rPr>
        <w:t xml:space="preserve">на оздоровлення та збільшенням кількості дітей пільгових категорій і підвищенням вартості </w:t>
      </w:r>
      <w:r>
        <w:rPr>
          <w:color w:val="000000"/>
          <w:lang w:val="uk-UA" w:eastAsia="uk-UA" w:bidi="uk-UA"/>
        </w:rPr>
        <w:t>путівок у закладах оздоровлення;</w:t>
      </w:r>
    </w:p>
    <w:p w:rsidR="001854D4" w:rsidRPr="003F469A" w:rsidRDefault="001854D4" w:rsidP="000558E9">
      <w:pPr>
        <w:pStyle w:val="a7"/>
        <w:numPr>
          <w:ilvl w:val="0"/>
          <w:numId w:val="15"/>
        </w:numPr>
        <w:shd w:val="clear" w:color="auto" w:fill="auto"/>
        <w:spacing w:line="276" w:lineRule="auto"/>
        <w:ind w:left="993" w:hanging="567"/>
        <w:rPr>
          <w:lang w:val="uk-UA"/>
        </w:rPr>
      </w:pPr>
      <w:r w:rsidRPr="003F469A">
        <w:rPr>
          <w:b/>
          <w:bCs/>
          <w:color w:val="000000"/>
          <w:lang w:val="uk-UA" w:eastAsia="uk-UA" w:bidi="uk-UA"/>
        </w:rPr>
        <w:t>500300,0</w:t>
      </w:r>
      <w:r>
        <w:rPr>
          <w:b/>
          <w:bCs/>
          <w:color w:val="000000"/>
          <w:lang w:val="uk-UA" w:eastAsia="uk-UA" w:bidi="uk-UA"/>
        </w:rPr>
        <w:t>0</w:t>
      </w:r>
      <w:r w:rsidRPr="003F469A">
        <w:rPr>
          <w:b/>
          <w:bCs/>
          <w:color w:val="000000"/>
          <w:lang w:val="uk-UA" w:eastAsia="uk-UA" w:bidi="uk-UA"/>
        </w:rPr>
        <w:t xml:space="preserve"> грн </w:t>
      </w:r>
      <w:r w:rsidRPr="003F469A">
        <w:rPr>
          <w:color w:val="000000"/>
          <w:lang w:val="uk-UA" w:eastAsia="uk-UA" w:bidi="uk-UA"/>
        </w:rPr>
        <w:t xml:space="preserve">на витрати харчування на оздоровлення вихованців закладів дошкільної освіти </w:t>
      </w:r>
      <w:r>
        <w:rPr>
          <w:color w:val="000000"/>
          <w:lang w:val="uk-UA" w:eastAsia="uk-UA" w:bidi="uk-UA"/>
        </w:rPr>
        <w:t>дітей пільгових категорій;</w:t>
      </w:r>
    </w:p>
    <w:p w:rsidR="001854D4" w:rsidRDefault="001854D4" w:rsidP="000558E9">
      <w:pPr>
        <w:pStyle w:val="a7"/>
        <w:numPr>
          <w:ilvl w:val="0"/>
          <w:numId w:val="15"/>
        </w:numPr>
        <w:shd w:val="clear" w:color="auto" w:fill="auto"/>
        <w:spacing w:line="276" w:lineRule="auto"/>
        <w:ind w:left="993" w:hanging="567"/>
      </w:pPr>
      <w:r>
        <w:rPr>
          <w:b/>
          <w:bCs/>
          <w:color w:val="000000"/>
          <w:lang w:val="uk-UA" w:eastAsia="uk-UA" w:bidi="uk-UA"/>
        </w:rPr>
        <w:t xml:space="preserve">11001400,00 грн </w:t>
      </w:r>
      <w:r>
        <w:rPr>
          <w:color w:val="000000"/>
          <w:lang w:val="uk-UA" w:eastAsia="uk-UA" w:bidi="uk-UA"/>
        </w:rPr>
        <w:t>на оплату послуг теплопостачання (при плануванні бюджету галузі видатки за теплопостачання по ТОВ «Сумитеплоенерго» застосовувався тариф 1211,30 грн/Гкал, проте вартість однієї Гкал збільшилася до 1613,76 грн/Гкал та призвела до незабезпеченості коштів);</w:t>
      </w:r>
    </w:p>
    <w:p w:rsidR="001854D4" w:rsidRDefault="001854D4" w:rsidP="000558E9">
      <w:pPr>
        <w:pStyle w:val="a7"/>
        <w:numPr>
          <w:ilvl w:val="0"/>
          <w:numId w:val="15"/>
        </w:numPr>
        <w:shd w:val="clear" w:color="auto" w:fill="auto"/>
        <w:tabs>
          <w:tab w:val="left" w:pos="1418"/>
        </w:tabs>
        <w:ind w:left="993" w:hanging="567"/>
      </w:pPr>
      <w:r>
        <w:rPr>
          <w:color w:val="000000"/>
          <w:lang w:val="uk-UA" w:eastAsia="uk-UA" w:bidi="uk-UA"/>
        </w:rPr>
        <w:t xml:space="preserve">понад </w:t>
      </w:r>
      <w:r>
        <w:rPr>
          <w:b/>
          <w:bCs/>
          <w:color w:val="000000"/>
          <w:lang w:val="uk-UA" w:eastAsia="uk-UA" w:bidi="uk-UA"/>
        </w:rPr>
        <w:t>2500000,00 грн для співфінансування н</w:t>
      </w:r>
      <w:r>
        <w:rPr>
          <w:color w:val="000000"/>
          <w:lang w:val="uk-UA" w:eastAsia="uk-UA" w:bidi="uk-UA"/>
        </w:rPr>
        <w:t xml:space="preserve">а виконання п.4 постанови Кабінету Міністрів України від 04.04.2018 року № 237 «Деякі питання надання субвенції з державного бюджету місцевим бюджетам на забезпечення якісної сучасної та доступної загальної середньої освіти «Нова українська школа» (зі змінами);  </w:t>
      </w:r>
    </w:p>
    <w:p w:rsidR="001854D4" w:rsidRPr="00FF6FCD" w:rsidRDefault="001854D4" w:rsidP="000558E9">
      <w:pPr>
        <w:pStyle w:val="a7"/>
        <w:numPr>
          <w:ilvl w:val="0"/>
          <w:numId w:val="15"/>
        </w:numPr>
        <w:shd w:val="clear" w:color="auto" w:fill="auto"/>
        <w:spacing w:line="276" w:lineRule="auto"/>
        <w:ind w:left="993" w:hanging="567"/>
        <w:rPr>
          <w:lang w:val="uk-UA"/>
        </w:rPr>
      </w:pPr>
      <w:r>
        <w:rPr>
          <w:b/>
          <w:bCs/>
          <w:color w:val="000000"/>
          <w:lang w:val="uk-UA" w:eastAsia="uk-UA" w:bidi="uk-UA"/>
        </w:rPr>
        <w:lastRenderedPageBreak/>
        <w:t>1883184,0</w:t>
      </w:r>
      <w:r w:rsidR="00FF6FCD">
        <w:rPr>
          <w:b/>
          <w:bCs/>
          <w:color w:val="000000"/>
          <w:lang w:val="uk-UA" w:eastAsia="uk-UA" w:bidi="uk-UA"/>
        </w:rPr>
        <w:t>0</w:t>
      </w:r>
      <w:r>
        <w:rPr>
          <w:b/>
          <w:bCs/>
          <w:color w:val="000000"/>
          <w:lang w:val="uk-UA" w:eastAsia="uk-UA" w:bidi="uk-UA"/>
        </w:rPr>
        <w:t xml:space="preserve"> грн</w:t>
      </w:r>
      <w:r w:rsidRPr="002B752E">
        <w:rPr>
          <w:b/>
          <w:bCs/>
          <w:color w:val="000000"/>
          <w:lang w:val="uk-UA" w:eastAsia="uk-UA" w:bidi="uk-UA"/>
        </w:rPr>
        <w:t xml:space="preserve"> </w:t>
      </w:r>
      <w:r w:rsidRPr="00FF6FCD">
        <w:rPr>
          <w:bCs/>
          <w:color w:val="000000"/>
          <w:lang w:val="uk-UA" w:eastAsia="uk-UA" w:bidi="uk-UA"/>
        </w:rPr>
        <w:t xml:space="preserve">на </w:t>
      </w:r>
      <w:r w:rsidRPr="002B752E">
        <w:rPr>
          <w:color w:val="000000"/>
          <w:lang w:val="uk-UA" w:eastAsia="uk-UA" w:bidi="uk-UA"/>
        </w:rPr>
        <w:t>співфінансування з бюджету територіальної громади 6</w:t>
      </w:r>
      <w:r>
        <w:rPr>
          <w:color w:val="000000"/>
          <w:lang w:val="uk-UA" w:eastAsia="uk-UA" w:bidi="uk-UA"/>
        </w:rPr>
        <w:t>-ти</w:t>
      </w:r>
      <w:r w:rsidRPr="002B752E">
        <w:rPr>
          <w:color w:val="000000"/>
          <w:lang w:val="uk-UA" w:eastAsia="uk-UA" w:bidi="uk-UA"/>
        </w:rPr>
        <w:t xml:space="preserve"> проектів на фінансування з державного бюджету по Програмі «Спроможна школа для кращих результатів», за умовами якої (Комунальна установа Сумська спеціалізована школа І-ІІІ ступенів №1 імені В.Стрельченка, м. Суми, Сумської області - 334861,0 грн, Комунальна установа Сумська загальноосвітня школа І-ІІІ ступенів №5, м. Суми, Сумської області - 74250,0 грн, Комунальна установа Сумська спеціалізована школа І-ІІІ ступенів №9, м. Суми, Сумської області - 339210,0 грн, Комунальна установа Сумс</w:t>
      </w:r>
      <w:r w:rsidR="00FF6FCD">
        <w:rPr>
          <w:color w:val="000000"/>
          <w:lang w:val="uk-UA" w:eastAsia="uk-UA" w:bidi="uk-UA"/>
        </w:rPr>
        <w:t>ька загальноосвітня школа І-ІІІ </w:t>
      </w:r>
      <w:r w:rsidRPr="002B752E">
        <w:rPr>
          <w:color w:val="000000"/>
          <w:lang w:val="uk-UA" w:eastAsia="uk-UA" w:bidi="uk-UA"/>
        </w:rPr>
        <w:t>ступенів № 4 імені Героя України Олександра Аніщенка Сумської міської ради - 314533,0 грн, Комунальна у</w:t>
      </w:r>
      <w:r w:rsidR="00FF6FCD">
        <w:rPr>
          <w:color w:val="000000"/>
          <w:lang w:val="uk-UA" w:eastAsia="uk-UA" w:bidi="uk-UA"/>
        </w:rPr>
        <w:t>станова Сумська гімназія №1, м. </w:t>
      </w:r>
      <w:r w:rsidRPr="002B752E">
        <w:rPr>
          <w:color w:val="000000"/>
          <w:lang w:val="uk-UA" w:eastAsia="uk-UA" w:bidi="uk-UA"/>
        </w:rPr>
        <w:t>Суми, Сумської області - 519621,0 грн, Комунальна установа Сумська спеціалізована школа І ступеня № 30 “Унікум” Сумської міської ради - 300709,0</w:t>
      </w:r>
      <w:r w:rsidR="00FF6FCD">
        <w:rPr>
          <w:color w:val="000000"/>
          <w:lang w:val="uk-UA" w:eastAsia="uk-UA" w:bidi="uk-UA"/>
        </w:rPr>
        <w:t>0</w:t>
      </w:r>
      <w:r w:rsidRPr="002B752E">
        <w:rPr>
          <w:color w:val="000000"/>
          <w:lang w:val="uk-UA" w:eastAsia="uk-UA" w:bidi="uk-UA"/>
        </w:rPr>
        <w:t xml:space="preserve"> грн).</w:t>
      </w:r>
    </w:p>
    <w:p w:rsidR="001854D4" w:rsidRPr="006349C5" w:rsidRDefault="001854D4" w:rsidP="000558E9">
      <w:pPr>
        <w:pStyle w:val="a7"/>
        <w:numPr>
          <w:ilvl w:val="0"/>
          <w:numId w:val="15"/>
        </w:numPr>
        <w:shd w:val="clear" w:color="auto" w:fill="auto"/>
        <w:spacing w:line="276" w:lineRule="auto"/>
        <w:ind w:left="993" w:hanging="567"/>
        <w:rPr>
          <w:lang w:val="uk-UA"/>
        </w:rPr>
      </w:pPr>
      <w:r w:rsidRPr="006349C5">
        <w:rPr>
          <w:b/>
          <w:bCs/>
          <w:color w:val="000000"/>
          <w:lang w:val="uk-UA" w:eastAsia="uk-UA" w:bidi="uk-UA"/>
        </w:rPr>
        <w:t>5440977,00</w:t>
      </w:r>
      <w:r>
        <w:rPr>
          <w:b/>
          <w:bCs/>
          <w:color w:val="000000"/>
          <w:lang w:val="uk-UA" w:eastAsia="uk-UA" w:bidi="uk-UA"/>
        </w:rPr>
        <w:t xml:space="preserve"> грн</w:t>
      </w:r>
      <w:r w:rsidRPr="006349C5">
        <w:rPr>
          <w:b/>
          <w:bCs/>
          <w:color w:val="000000"/>
          <w:lang w:val="uk-UA" w:eastAsia="uk-UA" w:bidi="uk-UA"/>
        </w:rPr>
        <w:t xml:space="preserve"> </w:t>
      </w:r>
      <w:r w:rsidRPr="006349C5">
        <w:rPr>
          <w:color w:val="000000"/>
          <w:lang w:val="uk-UA" w:eastAsia="uk-UA" w:bidi="uk-UA"/>
        </w:rPr>
        <w:t xml:space="preserve">на придбання різноманітного обладнання для функціонування садочку </w:t>
      </w:r>
      <w:r>
        <w:rPr>
          <w:color w:val="000000"/>
          <w:lang w:val="uk-UA" w:eastAsia="uk-UA" w:bidi="uk-UA"/>
        </w:rPr>
        <w:t>(у</w:t>
      </w:r>
      <w:r w:rsidRPr="006349C5">
        <w:rPr>
          <w:color w:val="000000"/>
          <w:lang w:val="uk-UA" w:eastAsia="uk-UA" w:bidi="uk-UA"/>
        </w:rPr>
        <w:t xml:space="preserve"> зв’язку з побудовою ново</w:t>
      </w:r>
      <w:r>
        <w:rPr>
          <w:color w:val="000000"/>
          <w:lang w:val="uk-UA" w:eastAsia="uk-UA" w:bidi="uk-UA"/>
        </w:rPr>
        <w:t>го закладу дошкільної освіти);</w:t>
      </w:r>
    </w:p>
    <w:p w:rsidR="001854D4" w:rsidRPr="006349C5" w:rsidRDefault="001854D4" w:rsidP="000558E9">
      <w:pPr>
        <w:pStyle w:val="a7"/>
        <w:numPr>
          <w:ilvl w:val="0"/>
          <w:numId w:val="15"/>
        </w:numPr>
        <w:shd w:val="clear" w:color="auto" w:fill="auto"/>
        <w:spacing w:line="276" w:lineRule="auto"/>
        <w:ind w:left="993" w:hanging="567"/>
        <w:rPr>
          <w:lang w:val="uk-UA"/>
        </w:rPr>
      </w:pPr>
      <w:r w:rsidRPr="006349C5">
        <w:rPr>
          <w:color w:val="000000"/>
          <w:lang w:val="uk-UA" w:eastAsia="uk-UA" w:bidi="uk-UA"/>
        </w:rPr>
        <w:t xml:space="preserve"> </w:t>
      </w:r>
      <w:r w:rsidRPr="006349C5">
        <w:rPr>
          <w:b/>
          <w:bCs/>
          <w:color w:val="000000"/>
          <w:lang w:val="uk-UA" w:eastAsia="uk-UA" w:bidi="uk-UA"/>
        </w:rPr>
        <w:t>3243963,0</w:t>
      </w:r>
      <w:r>
        <w:rPr>
          <w:b/>
          <w:bCs/>
          <w:color w:val="000000"/>
          <w:lang w:val="uk-UA" w:eastAsia="uk-UA" w:bidi="uk-UA"/>
        </w:rPr>
        <w:t>0 грн</w:t>
      </w:r>
      <w:r w:rsidRPr="006349C5">
        <w:rPr>
          <w:b/>
          <w:bCs/>
          <w:color w:val="000000"/>
          <w:lang w:val="uk-UA" w:eastAsia="uk-UA" w:bidi="uk-UA"/>
        </w:rPr>
        <w:t xml:space="preserve"> </w:t>
      </w:r>
      <w:r>
        <w:rPr>
          <w:b/>
          <w:bCs/>
          <w:color w:val="000000"/>
          <w:lang w:val="uk-UA" w:eastAsia="uk-UA" w:bidi="uk-UA"/>
        </w:rPr>
        <w:t>н</w:t>
      </w:r>
      <w:r w:rsidRPr="006349C5">
        <w:rPr>
          <w:color w:val="000000"/>
          <w:lang w:val="uk-UA" w:eastAsia="uk-UA" w:bidi="uk-UA"/>
        </w:rPr>
        <w:t>а виконання приписів ДСНС виготовлено проектно-кошторисну документацію та отриманий експертний звіт на монтаж пожежної сигналізації у Сумському дошкільному навчальному закладі (центр розвитку дитини) № 13 «Купава» Сумської міської ради, Сумському дошкільному навчальному закладі (ясла-садок) № 19 "Рум'янок" м. Суми, Сумської області, Комунальній установі Сумська спеціалізована школа І-ІІІ ступенів №10 ім. Героя Радянського Союзу О. А. Бутка, м. Суми, Сумської області, Сумській початковій школі № 11 Сумської міської ради (ЗДО №13 - 822758,0 грн, ЗДО №19 - 914774,0 грн, ССШ №10 - 853943,</w:t>
      </w:r>
      <w:r>
        <w:rPr>
          <w:color w:val="000000"/>
          <w:lang w:val="uk-UA" w:eastAsia="uk-UA" w:bidi="uk-UA"/>
        </w:rPr>
        <w:t>0 грн, СПШ №1 1 - 652488,0 грн);</w:t>
      </w:r>
    </w:p>
    <w:p w:rsidR="001854D4" w:rsidRPr="003F469A" w:rsidRDefault="001854D4" w:rsidP="000558E9">
      <w:pPr>
        <w:pStyle w:val="a7"/>
        <w:numPr>
          <w:ilvl w:val="0"/>
          <w:numId w:val="15"/>
        </w:numPr>
        <w:shd w:val="clear" w:color="auto" w:fill="auto"/>
        <w:tabs>
          <w:tab w:val="left" w:pos="1418"/>
        </w:tabs>
        <w:spacing w:line="276" w:lineRule="auto"/>
        <w:ind w:left="993" w:hanging="567"/>
        <w:rPr>
          <w:lang w:val="uk-UA"/>
        </w:rPr>
      </w:pPr>
      <w:r>
        <w:rPr>
          <w:b/>
          <w:bCs/>
          <w:color w:val="000000"/>
          <w:lang w:val="uk-UA" w:eastAsia="uk-UA" w:bidi="uk-UA"/>
        </w:rPr>
        <w:t>87247,00 грн н</w:t>
      </w:r>
      <w:r>
        <w:rPr>
          <w:color w:val="000000"/>
          <w:lang w:val="uk-UA" w:eastAsia="uk-UA" w:bidi="uk-UA"/>
        </w:rPr>
        <w:t>а виконання припису ДСНС та з метою завершення ремонту пожежного водогону для Комунальної установи Сумська спеціалізована школа І-ІІІ ступенів № З ім. генерал-лейтенанта А.Морозова м. Суми, Сумської області;</w:t>
      </w:r>
    </w:p>
    <w:p w:rsidR="001854D4" w:rsidRPr="00C3218B" w:rsidRDefault="001854D4" w:rsidP="000558E9">
      <w:pPr>
        <w:pStyle w:val="a7"/>
        <w:numPr>
          <w:ilvl w:val="0"/>
          <w:numId w:val="15"/>
        </w:numPr>
        <w:shd w:val="clear" w:color="auto" w:fill="auto"/>
        <w:tabs>
          <w:tab w:val="left" w:pos="1418"/>
        </w:tabs>
        <w:spacing w:line="276" w:lineRule="auto"/>
        <w:ind w:left="993" w:hanging="567"/>
        <w:rPr>
          <w:lang w:val="uk-UA"/>
        </w:rPr>
      </w:pPr>
      <w:r>
        <w:rPr>
          <w:b/>
          <w:bCs/>
          <w:color w:val="000000"/>
          <w:lang w:val="uk-UA" w:eastAsia="uk-UA" w:bidi="uk-UA"/>
        </w:rPr>
        <w:t>280821,00 грн</w:t>
      </w:r>
      <w:r>
        <w:rPr>
          <w:color w:val="000000"/>
          <w:lang w:val="uk-UA" w:eastAsia="uk-UA" w:bidi="uk-UA"/>
        </w:rPr>
        <w:t xml:space="preserve"> метою завершення робіт по об’єкту : «Капітальний ремонт стадіону Комунальної установи Сумська спеціалізована школа І-ІІІ ступенів №2 ім. Д. Косаренка, м.Суми, Сумської області» (партиципаторний бюджет);</w:t>
      </w:r>
    </w:p>
    <w:p w:rsidR="001854D4" w:rsidRPr="00C3218B" w:rsidRDefault="001854D4" w:rsidP="000558E9">
      <w:pPr>
        <w:pStyle w:val="a7"/>
        <w:numPr>
          <w:ilvl w:val="0"/>
          <w:numId w:val="15"/>
        </w:numPr>
        <w:shd w:val="clear" w:color="auto" w:fill="auto"/>
        <w:tabs>
          <w:tab w:val="left" w:pos="1418"/>
        </w:tabs>
        <w:spacing w:line="276" w:lineRule="auto"/>
        <w:ind w:left="993" w:hanging="567"/>
        <w:rPr>
          <w:lang w:val="uk-UA"/>
        </w:rPr>
      </w:pPr>
      <w:r w:rsidRPr="00C3218B">
        <w:rPr>
          <w:b/>
          <w:bCs/>
          <w:color w:val="000000"/>
          <w:lang w:val="uk-UA" w:eastAsia="uk-UA" w:bidi="uk-UA"/>
        </w:rPr>
        <w:t>50000,0</w:t>
      </w:r>
      <w:r>
        <w:rPr>
          <w:b/>
          <w:bCs/>
          <w:color w:val="000000"/>
          <w:lang w:val="uk-UA" w:eastAsia="uk-UA" w:bidi="uk-UA"/>
        </w:rPr>
        <w:t>0</w:t>
      </w:r>
      <w:r w:rsidRPr="00C3218B">
        <w:rPr>
          <w:b/>
          <w:bCs/>
          <w:color w:val="000000"/>
          <w:lang w:val="uk-UA" w:eastAsia="uk-UA" w:bidi="uk-UA"/>
        </w:rPr>
        <w:t xml:space="preserve"> г</w:t>
      </w:r>
      <w:r>
        <w:rPr>
          <w:b/>
          <w:bCs/>
          <w:color w:val="000000"/>
          <w:lang w:val="uk-UA" w:eastAsia="uk-UA" w:bidi="uk-UA"/>
        </w:rPr>
        <w:t>рн</w:t>
      </w:r>
      <w:r w:rsidRPr="00C3218B">
        <w:rPr>
          <w:b/>
          <w:bCs/>
          <w:color w:val="000000"/>
          <w:lang w:val="uk-UA" w:eastAsia="uk-UA" w:bidi="uk-UA"/>
        </w:rPr>
        <w:t xml:space="preserve"> </w:t>
      </w:r>
      <w:r w:rsidRPr="00C3218B">
        <w:rPr>
          <w:color w:val="000000"/>
          <w:lang w:val="uk-UA" w:eastAsia="uk-UA" w:bidi="uk-UA"/>
        </w:rPr>
        <w:t xml:space="preserve">на виготовлення ескізного проекту будівлі сараю класичної гімназії, яка входить в комплекс архітектурної пам’ятки міста </w:t>
      </w:r>
      <w:r>
        <w:rPr>
          <w:color w:val="000000"/>
          <w:lang w:val="uk-UA" w:eastAsia="uk-UA" w:bidi="uk-UA"/>
        </w:rPr>
        <w:t>(н</w:t>
      </w:r>
      <w:r w:rsidRPr="00C3218B">
        <w:rPr>
          <w:color w:val="000000"/>
          <w:lang w:val="uk-UA" w:eastAsia="uk-UA" w:bidi="uk-UA"/>
        </w:rPr>
        <w:t>а виконання розпорядження міського голови від 22.01.2021 року № 11-Р «Про створення робочої групи для обстеження аварійних будівель та споруд закладів освіти», відповідних висновків роботи комісії з обстеження, доручення Сумського міського голови задля збереження</w:t>
      </w:r>
      <w:r>
        <w:rPr>
          <w:color w:val="000000"/>
          <w:lang w:val="uk-UA" w:eastAsia="uk-UA" w:bidi="uk-UA"/>
        </w:rPr>
        <w:t xml:space="preserve"> будівлі);</w:t>
      </w:r>
    </w:p>
    <w:p w:rsidR="001854D4" w:rsidRPr="00C3218B" w:rsidRDefault="001854D4" w:rsidP="000558E9">
      <w:pPr>
        <w:pStyle w:val="a7"/>
        <w:numPr>
          <w:ilvl w:val="0"/>
          <w:numId w:val="15"/>
        </w:numPr>
        <w:shd w:val="clear" w:color="auto" w:fill="auto"/>
        <w:tabs>
          <w:tab w:val="left" w:pos="1405"/>
        </w:tabs>
        <w:spacing w:line="276" w:lineRule="auto"/>
        <w:ind w:left="993" w:hanging="567"/>
        <w:rPr>
          <w:lang w:val="uk-UA"/>
        </w:rPr>
      </w:pPr>
      <w:r>
        <w:rPr>
          <w:b/>
          <w:bCs/>
          <w:color w:val="000000"/>
          <w:lang w:val="uk-UA" w:eastAsia="uk-UA" w:bidi="uk-UA"/>
        </w:rPr>
        <w:t>107760,0</w:t>
      </w:r>
      <w:r w:rsidR="00FF6FCD">
        <w:rPr>
          <w:b/>
          <w:bCs/>
          <w:color w:val="000000"/>
          <w:lang w:val="uk-UA" w:eastAsia="uk-UA" w:bidi="uk-UA"/>
        </w:rPr>
        <w:t>0</w:t>
      </w:r>
      <w:r>
        <w:rPr>
          <w:b/>
          <w:bCs/>
          <w:color w:val="000000"/>
          <w:lang w:val="uk-UA" w:eastAsia="uk-UA" w:bidi="uk-UA"/>
        </w:rPr>
        <w:t xml:space="preserve"> грн з</w:t>
      </w:r>
      <w:r>
        <w:rPr>
          <w:color w:val="000000"/>
          <w:lang w:val="uk-UA" w:eastAsia="uk-UA" w:bidi="uk-UA"/>
        </w:rPr>
        <w:t xml:space="preserve"> метою завершення комплексної термомодернізації та усунення протікання покрівель у Сумському дошкільному навчальному </w:t>
      </w:r>
      <w:r>
        <w:rPr>
          <w:color w:val="000000"/>
          <w:lang w:val="uk-UA" w:eastAsia="uk-UA" w:bidi="uk-UA"/>
        </w:rPr>
        <w:lastRenderedPageBreak/>
        <w:t xml:space="preserve">закладі (ясла- садок) № 2 "Ясочка" м. Суми, Сумської області та Сумському дошкільному навчальному закладі (центр розвитку дитини) № 14 «Золотий півник» Сумської міської ради </w:t>
      </w:r>
      <w:r>
        <w:rPr>
          <w:b/>
          <w:bCs/>
          <w:color w:val="000000"/>
          <w:lang w:val="uk-UA" w:eastAsia="uk-UA" w:bidi="uk-UA"/>
        </w:rPr>
        <w:t>(</w:t>
      </w:r>
      <w:r>
        <w:rPr>
          <w:color w:val="000000"/>
          <w:lang w:val="uk-UA" w:eastAsia="uk-UA" w:bidi="uk-UA"/>
        </w:rPr>
        <w:t>з розрахунку 53880,0 гривень на заклад для виготовлення проектно-кошторисної документації на капітальний ремонт покрівлі з утепленням);</w:t>
      </w:r>
    </w:p>
    <w:p w:rsidR="001854D4" w:rsidRDefault="001854D4" w:rsidP="000558E9">
      <w:pPr>
        <w:pStyle w:val="a7"/>
        <w:numPr>
          <w:ilvl w:val="0"/>
          <w:numId w:val="15"/>
        </w:numPr>
        <w:shd w:val="clear" w:color="auto" w:fill="auto"/>
        <w:tabs>
          <w:tab w:val="left" w:pos="1405"/>
        </w:tabs>
        <w:spacing w:line="276" w:lineRule="auto"/>
        <w:ind w:left="993" w:hanging="567"/>
      </w:pPr>
      <w:r>
        <w:rPr>
          <w:b/>
          <w:bCs/>
          <w:color w:val="000000"/>
          <w:lang w:val="uk-UA" w:eastAsia="uk-UA" w:bidi="uk-UA"/>
        </w:rPr>
        <w:t>53880,00 грн</w:t>
      </w:r>
      <w:r>
        <w:rPr>
          <w:color w:val="000000"/>
          <w:lang w:val="uk-UA" w:eastAsia="uk-UA" w:bidi="uk-UA"/>
        </w:rPr>
        <w:t xml:space="preserve"> з метою виготовлення проектно - кошторисної документації на проведення капітальних ремонтів спортивного майданчику Комунальної установи Сумська спеціалізована школа І-ІІІ ступенів ім. В. С. Стрельченка №1 м. Суми Сумської області та отримання позитивного експертного звіту її кошторисної частини;</w:t>
      </w:r>
    </w:p>
    <w:p w:rsidR="001854D4" w:rsidRDefault="001854D4" w:rsidP="000558E9">
      <w:pPr>
        <w:pStyle w:val="a7"/>
        <w:numPr>
          <w:ilvl w:val="0"/>
          <w:numId w:val="15"/>
        </w:numPr>
        <w:shd w:val="clear" w:color="auto" w:fill="auto"/>
        <w:tabs>
          <w:tab w:val="left" w:pos="1405"/>
        </w:tabs>
        <w:spacing w:line="276" w:lineRule="auto"/>
        <w:ind w:left="993" w:hanging="567"/>
      </w:pPr>
      <w:r>
        <w:rPr>
          <w:b/>
          <w:bCs/>
          <w:color w:val="000000"/>
          <w:lang w:val="uk-UA" w:eastAsia="uk-UA" w:bidi="uk-UA"/>
        </w:rPr>
        <w:t xml:space="preserve">1158751,00 грн </w:t>
      </w:r>
      <w:r>
        <w:rPr>
          <w:color w:val="000000"/>
          <w:lang w:val="uk-UA" w:eastAsia="uk-UA" w:bidi="uk-UA"/>
        </w:rPr>
        <w:t>на капітальний ремонт покрівлі з утепленням</w:t>
      </w:r>
      <w:r>
        <w:rPr>
          <w:b/>
          <w:bCs/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Комунальної установи Сумський спеціальний реабілітаційний навчально - виховний комплекс «Загальноосвітня школа І ступеня - дошкільний навчальний заклад № 34» Сумської міської ради (</w:t>
      </w:r>
      <w:r w:rsidRPr="00FF6FCD">
        <w:rPr>
          <w:bCs/>
          <w:color w:val="000000"/>
          <w:lang w:val="uk-UA" w:eastAsia="uk-UA" w:bidi="uk-UA"/>
        </w:rPr>
        <w:t>р</w:t>
      </w:r>
      <w:r>
        <w:rPr>
          <w:color w:val="000000"/>
          <w:lang w:val="uk-UA" w:eastAsia="uk-UA" w:bidi="uk-UA"/>
        </w:rPr>
        <w:t>ішенням уряду (Постанова КМУ від 19 травня 2021 р. № 468-р) виділено кошти державної субвенції у сумі 1224916,00 гривень на капітальний ремонт покрівлі з утепленням, проте загальна кошторисна вартість становить 238366,07 гривень);</w:t>
      </w:r>
    </w:p>
    <w:p w:rsidR="001854D4" w:rsidRDefault="001854D4" w:rsidP="000558E9">
      <w:pPr>
        <w:pStyle w:val="a7"/>
        <w:numPr>
          <w:ilvl w:val="0"/>
          <w:numId w:val="15"/>
        </w:numPr>
        <w:shd w:val="clear" w:color="auto" w:fill="auto"/>
        <w:tabs>
          <w:tab w:val="left" w:pos="1405"/>
        </w:tabs>
        <w:spacing w:line="276" w:lineRule="auto"/>
        <w:ind w:left="993" w:hanging="567"/>
      </w:pPr>
      <w:r>
        <w:rPr>
          <w:b/>
          <w:bCs/>
          <w:color w:val="000000"/>
          <w:lang w:val="uk-UA" w:eastAsia="uk-UA" w:bidi="uk-UA"/>
        </w:rPr>
        <w:t xml:space="preserve">70024,0 грн </w:t>
      </w:r>
      <w:r>
        <w:rPr>
          <w:color w:val="000000"/>
          <w:lang w:val="uk-UA" w:eastAsia="uk-UA" w:bidi="uk-UA"/>
        </w:rPr>
        <w:t xml:space="preserve">на капітальний ремонт приміщень Комунальної установи Сумська загальноосвітня школа І-ІІІ ступенів №5, м. Суми, Сумської області (у поточному році виділено кошти у сумі 500000,00 гривень, проте загальна кошторисна вартість становить 570023,67 гривень); </w:t>
      </w:r>
    </w:p>
    <w:p w:rsidR="001854D4" w:rsidRPr="0082564B" w:rsidRDefault="001854D4" w:rsidP="000558E9">
      <w:pPr>
        <w:pStyle w:val="a7"/>
        <w:numPr>
          <w:ilvl w:val="0"/>
          <w:numId w:val="15"/>
        </w:numPr>
        <w:shd w:val="clear" w:color="auto" w:fill="auto"/>
        <w:tabs>
          <w:tab w:val="left" w:pos="1405"/>
        </w:tabs>
        <w:spacing w:line="276" w:lineRule="auto"/>
        <w:ind w:left="993" w:hanging="567"/>
      </w:pPr>
      <w:r w:rsidRPr="0082564B">
        <w:rPr>
          <w:b/>
          <w:bCs/>
          <w:color w:val="000000"/>
          <w:lang w:val="uk-UA" w:eastAsia="uk-UA" w:bidi="uk-UA"/>
        </w:rPr>
        <w:t>100000,0</w:t>
      </w:r>
      <w:r>
        <w:rPr>
          <w:b/>
          <w:bCs/>
          <w:color w:val="000000"/>
          <w:lang w:val="uk-UA" w:eastAsia="uk-UA" w:bidi="uk-UA"/>
        </w:rPr>
        <w:t>0 грн</w:t>
      </w:r>
      <w:r w:rsidRPr="0082564B">
        <w:rPr>
          <w:b/>
          <w:bCs/>
          <w:color w:val="000000"/>
          <w:lang w:val="uk-UA" w:eastAsia="uk-UA" w:bidi="uk-UA"/>
        </w:rPr>
        <w:t xml:space="preserve"> </w:t>
      </w:r>
      <w:r w:rsidRPr="0082564B">
        <w:rPr>
          <w:color w:val="000000"/>
          <w:lang w:val="uk-UA" w:eastAsia="uk-UA" w:bidi="uk-UA"/>
        </w:rPr>
        <w:t xml:space="preserve">на придбання будівельних матеріалів та обладнання для гуртка «Дзюдо) та </w:t>
      </w:r>
      <w:r w:rsidRPr="0082564B">
        <w:rPr>
          <w:b/>
          <w:bCs/>
          <w:color w:val="000000"/>
          <w:lang w:val="uk-UA" w:eastAsia="uk-UA" w:bidi="uk-UA"/>
        </w:rPr>
        <w:t>50000,0</w:t>
      </w:r>
      <w:r>
        <w:rPr>
          <w:b/>
          <w:bCs/>
          <w:color w:val="000000"/>
          <w:lang w:val="uk-UA" w:eastAsia="uk-UA" w:bidi="uk-UA"/>
        </w:rPr>
        <w:t>0 грн</w:t>
      </w:r>
      <w:r w:rsidRPr="0082564B">
        <w:rPr>
          <w:b/>
          <w:bCs/>
          <w:color w:val="000000"/>
          <w:lang w:val="uk-UA" w:eastAsia="uk-UA" w:bidi="uk-UA"/>
        </w:rPr>
        <w:t xml:space="preserve"> </w:t>
      </w:r>
      <w:r w:rsidRPr="0082564B">
        <w:rPr>
          <w:color w:val="000000"/>
          <w:lang w:val="uk-UA" w:eastAsia="uk-UA" w:bidi="uk-UA"/>
        </w:rPr>
        <w:t xml:space="preserve">на придбання меблів та обладнання для інклюзивно-ресурсної кімнати) для Великочернечченського закладу загальної середньої освіти </w:t>
      </w:r>
      <w:r>
        <w:rPr>
          <w:color w:val="000000"/>
          <w:lang w:val="uk-UA" w:eastAsia="uk-UA" w:bidi="uk-UA"/>
        </w:rPr>
        <w:t>(в</w:t>
      </w:r>
      <w:r w:rsidRPr="0082564B">
        <w:rPr>
          <w:color w:val="000000"/>
          <w:lang w:val="uk-UA" w:eastAsia="uk-UA" w:bidi="uk-UA"/>
        </w:rPr>
        <w:t>раховуючи депута</w:t>
      </w:r>
      <w:r>
        <w:rPr>
          <w:color w:val="000000"/>
          <w:lang w:val="uk-UA" w:eastAsia="uk-UA" w:bidi="uk-UA"/>
        </w:rPr>
        <w:t>тське звернення Вадима АКПЄРОВА);</w:t>
      </w:r>
      <w:r w:rsidRPr="0082564B">
        <w:rPr>
          <w:color w:val="000000"/>
          <w:lang w:val="uk-UA" w:eastAsia="uk-UA" w:bidi="uk-UA"/>
        </w:rPr>
        <w:t xml:space="preserve"> </w:t>
      </w:r>
    </w:p>
    <w:p w:rsidR="001854D4" w:rsidRPr="0082564B" w:rsidRDefault="001854D4" w:rsidP="000558E9">
      <w:pPr>
        <w:pStyle w:val="a7"/>
        <w:numPr>
          <w:ilvl w:val="0"/>
          <w:numId w:val="15"/>
        </w:numPr>
        <w:shd w:val="clear" w:color="auto" w:fill="auto"/>
        <w:spacing w:line="276" w:lineRule="auto"/>
        <w:ind w:left="993" w:hanging="567"/>
        <w:rPr>
          <w:lang w:val="uk-UA"/>
        </w:rPr>
      </w:pPr>
      <w:r w:rsidRPr="0082564B">
        <w:rPr>
          <w:b/>
          <w:bCs/>
          <w:color w:val="000000"/>
          <w:lang w:val="uk-UA" w:eastAsia="uk-UA" w:bidi="uk-UA"/>
        </w:rPr>
        <w:t>50000,0</w:t>
      </w:r>
      <w:r>
        <w:rPr>
          <w:b/>
          <w:bCs/>
          <w:color w:val="000000"/>
          <w:lang w:val="uk-UA" w:eastAsia="uk-UA" w:bidi="uk-UA"/>
        </w:rPr>
        <w:t>0 грн</w:t>
      </w:r>
      <w:r w:rsidRPr="0082564B">
        <w:rPr>
          <w:b/>
          <w:bCs/>
          <w:color w:val="000000"/>
          <w:lang w:val="uk-UA" w:eastAsia="uk-UA" w:bidi="uk-UA"/>
        </w:rPr>
        <w:t xml:space="preserve"> </w:t>
      </w:r>
      <w:r w:rsidRPr="0082564B">
        <w:rPr>
          <w:color w:val="000000"/>
          <w:lang w:val="uk-UA" w:eastAsia="uk-UA" w:bidi="uk-UA"/>
        </w:rPr>
        <w:t xml:space="preserve">для придбання метаталопластикових вікон у Сумському закладі загальної середньої освіти І-ІІІ ступенів №26 Сумської міської ради </w:t>
      </w:r>
      <w:r>
        <w:rPr>
          <w:color w:val="000000"/>
          <w:lang w:val="uk-UA" w:eastAsia="uk-UA" w:bidi="uk-UA"/>
        </w:rPr>
        <w:t>(в</w:t>
      </w:r>
      <w:r w:rsidRPr="0082564B">
        <w:rPr>
          <w:color w:val="000000"/>
          <w:lang w:val="uk-UA" w:eastAsia="uk-UA" w:bidi="uk-UA"/>
        </w:rPr>
        <w:t>раховуючи депутатське звернення від народного депутата Ігоря ВАСИЛЬЄВА</w:t>
      </w:r>
      <w:r>
        <w:rPr>
          <w:color w:val="000000"/>
          <w:lang w:val="uk-UA" w:eastAsia="uk-UA" w:bidi="uk-UA"/>
        </w:rPr>
        <w:t>);</w:t>
      </w:r>
    </w:p>
    <w:p w:rsidR="001854D4" w:rsidRPr="00851CA5" w:rsidRDefault="001854D4" w:rsidP="000558E9">
      <w:pPr>
        <w:pStyle w:val="a7"/>
        <w:numPr>
          <w:ilvl w:val="0"/>
          <w:numId w:val="15"/>
        </w:numPr>
        <w:shd w:val="clear" w:color="auto" w:fill="auto"/>
        <w:tabs>
          <w:tab w:val="left" w:pos="1405"/>
        </w:tabs>
        <w:spacing w:line="276" w:lineRule="auto"/>
        <w:ind w:left="993" w:hanging="567"/>
        <w:rPr>
          <w:lang w:val="uk-UA"/>
        </w:rPr>
      </w:pPr>
      <w:r w:rsidRPr="0082564B">
        <w:rPr>
          <w:b/>
          <w:bCs/>
          <w:color w:val="000000"/>
          <w:lang w:val="uk-UA" w:eastAsia="uk-UA" w:bidi="uk-UA"/>
        </w:rPr>
        <w:t>53880,0</w:t>
      </w:r>
      <w:r>
        <w:rPr>
          <w:b/>
          <w:bCs/>
          <w:color w:val="000000"/>
          <w:lang w:val="uk-UA" w:eastAsia="uk-UA" w:bidi="uk-UA"/>
        </w:rPr>
        <w:t>0 грн</w:t>
      </w:r>
      <w:r w:rsidRPr="0082564B">
        <w:rPr>
          <w:b/>
          <w:bCs/>
          <w:color w:val="000000"/>
          <w:lang w:val="uk-UA" w:eastAsia="uk-UA" w:bidi="uk-UA"/>
        </w:rPr>
        <w:t xml:space="preserve"> </w:t>
      </w:r>
      <w:r w:rsidRPr="0082564B">
        <w:rPr>
          <w:color w:val="000000"/>
          <w:lang w:val="uk-UA" w:eastAsia="uk-UA" w:bidi="uk-UA"/>
        </w:rPr>
        <w:t>на виготовлення проектно- кошторисної документації по капітальному ремонту покрівлі з утепленням для Сумського дошкільного навчального закладу (ясла-садок) № 6 "Метелик" м. Суми, Сумської області</w:t>
      </w:r>
      <w:r>
        <w:rPr>
          <w:color w:val="000000"/>
          <w:lang w:val="uk-UA" w:eastAsia="uk-UA" w:bidi="uk-UA"/>
        </w:rPr>
        <w:t>;</w:t>
      </w:r>
    </w:p>
    <w:p w:rsidR="001854D4" w:rsidRPr="0082564B" w:rsidRDefault="001854D4" w:rsidP="000558E9">
      <w:pPr>
        <w:pStyle w:val="a7"/>
        <w:numPr>
          <w:ilvl w:val="0"/>
          <w:numId w:val="15"/>
        </w:numPr>
        <w:shd w:val="clear" w:color="auto" w:fill="auto"/>
        <w:tabs>
          <w:tab w:val="left" w:pos="1405"/>
        </w:tabs>
        <w:spacing w:line="276" w:lineRule="auto"/>
        <w:ind w:left="993" w:hanging="567"/>
        <w:rPr>
          <w:lang w:val="uk-UA"/>
        </w:rPr>
      </w:pPr>
      <w:r>
        <w:rPr>
          <w:b/>
          <w:bCs/>
          <w:color w:val="000000"/>
          <w:lang w:val="uk-UA" w:eastAsia="uk-UA" w:bidi="uk-UA"/>
        </w:rPr>
        <w:t>618634,00 грн</w:t>
      </w:r>
      <w:r w:rsidRPr="0082564B">
        <w:rPr>
          <w:color w:val="000000"/>
          <w:lang w:val="uk-UA" w:eastAsia="uk-UA" w:bidi="uk-UA"/>
        </w:rPr>
        <w:t xml:space="preserve"> для розрахунку за капітальний ремонт харчоблоку Комунальної установи Сумська спеціалі</w:t>
      </w:r>
      <w:r w:rsidR="00B368B5">
        <w:rPr>
          <w:color w:val="000000"/>
          <w:lang w:val="uk-UA" w:eastAsia="uk-UA" w:bidi="uk-UA"/>
        </w:rPr>
        <w:t>зована школа І ступеня № 30</w:t>
      </w:r>
      <w:r w:rsidRPr="0082564B">
        <w:rPr>
          <w:color w:val="000000"/>
          <w:lang w:val="uk-UA" w:eastAsia="uk-UA" w:bidi="uk-UA"/>
        </w:rPr>
        <w:t xml:space="preserve"> “Уніку</w:t>
      </w:r>
      <w:r>
        <w:rPr>
          <w:color w:val="000000"/>
          <w:lang w:val="uk-UA" w:eastAsia="uk-UA" w:bidi="uk-UA"/>
        </w:rPr>
        <w:t>м” Сумської міської ради (</w:t>
      </w:r>
      <w:r w:rsidRPr="008C5632">
        <w:rPr>
          <w:i/>
          <w:lang w:val="uk-UA"/>
        </w:rPr>
        <w:t>лист від 05.07.21 за № 1143 начальника управління освіти  і науки Сумської міської ради Данильченко А.М.</w:t>
      </w:r>
      <w:r w:rsidRPr="008C5632">
        <w:rPr>
          <w:i/>
          <w:color w:val="000000"/>
          <w:lang w:val="uk-UA" w:eastAsia="uk-UA" w:bidi="uk-UA"/>
        </w:rPr>
        <w:t>)</w:t>
      </w:r>
    </w:p>
    <w:p w:rsidR="001854D4" w:rsidRPr="00207549" w:rsidRDefault="001854D4" w:rsidP="001854D4">
      <w:pPr>
        <w:spacing w:after="0"/>
        <w:ind w:left="609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5039B7" w:rsidRPr="005039B7" w:rsidRDefault="005039B7" w:rsidP="005039B7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інформацію стосовно стану підготовки таборів з денним перебуванням, які будуть </w:t>
      </w:r>
      <w:r w:rsidR="00FA729F">
        <w:rPr>
          <w:rFonts w:ascii="Times New Roman" w:hAnsi="Times New Roman" w:cs="Times New Roman"/>
          <w:sz w:val="28"/>
          <w:szCs w:val="28"/>
          <w:lang w:val="uk-UA"/>
        </w:rPr>
        <w:t>функціонувати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влітку 2021 року при закладах загальної середньої освіти Сумської міської територіальної громади (</w:t>
      </w:r>
      <w:r w:rsidRPr="008C5632">
        <w:rPr>
          <w:rFonts w:ascii="Times New Roman" w:hAnsi="Times New Roman" w:cs="Times New Roman"/>
          <w:i/>
          <w:sz w:val="28"/>
          <w:szCs w:val="28"/>
          <w:lang w:val="uk-UA"/>
        </w:rPr>
        <w:t>лист від 16.06.21 за № 1067 начальника управління освіти і науки Сумської міської ради Данильченко А.М.).</w:t>
      </w:r>
    </w:p>
    <w:p w:rsidR="005039B7" w:rsidRPr="00207549" w:rsidRDefault="005039B7" w:rsidP="005039B7">
      <w:pPr>
        <w:spacing w:after="0"/>
        <w:ind w:left="609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D44D5A" w:rsidRPr="00D44D5A" w:rsidRDefault="00D44D5A" w:rsidP="00D44D5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додаткове</w:t>
      </w:r>
      <w:r w:rsidRPr="00D44D5A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 у сумі 73 213,00 грн на виконання у поточному році повного комплексу робіт по влаштуванню вхідної групи до відділення денного перебування «Злагода» комунальної установи «Сумський міський територіальний центр соціального обслуговування (надання соціальних послуг) «Берегиня»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адресою: проспект Шевченка, 11 (</w:t>
      </w:r>
      <w:r w:rsidRPr="00FA3670">
        <w:rPr>
          <w:rFonts w:ascii="Times New Roman" w:hAnsi="Times New Roman" w:cs="Times New Roman"/>
          <w:i/>
          <w:sz w:val="28"/>
          <w:szCs w:val="28"/>
          <w:lang w:val="uk-UA"/>
        </w:rPr>
        <w:t>лист від 23.06.21 за № 4455 директора департаменту соціального захисту населення Сумської міської ради Масік Т.О.)</w:t>
      </w:r>
    </w:p>
    <w:p w:rsidR="00D44D5A" w:rsidRPr="00D44D5A" w:rsidRDefault="00D44D5A" w:rsidP="00D44D5A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4D5A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8C5632" w:rsidRDefault="008C5632" w:rsidP="00FA729F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потреби у фінансуванні галузі соціального </w:t>
      </w:r>
      <w:r w:rsidR="00F50B28">
        <w:rPr>
          <w:rFonts w:ascii="Times New Roman" w:hAnsi="Times New Roman" w:cs="Times New Roman"/>
          <w:sz w:val="28"/>
          <w:szCs w:val="28"/>
          <w:lang w:val="uk-UA"/>
        </w:rPr>
        <w:t>захисту населення до кінця 2021 </w:t>
      </w:r>
      <w:r>
        <w:rPr>
          <w:rFonts w:ascii="Times New Roman" w:hAnsi="Times New Roman" w:cs="Times New Roman"/>
          <w:sz w:val="28"/>
          <w:szCs w:val="28"/>
          <w:lang w:val="uk-UA"/>
        </w:rPr>
        <w:t>року, а сам</w:t>
      </w:r>
      <w:r w:rsidR="00FA3670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5632" w:rsidRPr="006D6FBE" w:rsidRDefault="008C5632" w:rsidP="00F50B28">
      <w:pPr>
        <w:pStyle w:val="a7"/>
        <w:numPr>
          <w:ilvl w:val="0"/>
          <w:numId w:val="17"/>
        </w:numPr>
        <w:shd w:val="clear" w:color="auto" w:fill="auto"/>
        <w:tabs>
          <w:tab w:val="left" w:pos="1703"/>
        </w:tabs>
        <w:ind w:left="567" w:hanging="280"/>
        <w:rPr>
          <w:lang w:val="uk-UA"/>
        </w:rPr>
      </w:pPr>
      <w:r w:rsidRPr="006D6FBE">
        <w:rPr>
          <w:bCs/>
          <w:color w:val="000000"/>
          <w:lang w:val="uk-UA" w:eastAsia="uk-UA" w:bidi="uk-UA"/>
        </w:rPr>
        <w:t xml:space="preserve">щомісячна грошова допомога дітям з інвалідністю, хворим на рідкісні (орфанні) захворювання, </w:t>
      </w:r>
      <w:r w:rsidRPr="006D6FBE">
        <w:rPr>
          <w:color w:val="000000"/>
          <w:lang w:val="uk-UA" w:eastAsia="uk-UA" w:bidi="uk-UA"/>
        </w:rPr>
        <w:t>які потребують спеціального дієтичного харчування та постійного прийому медичних препаратів:</w:t>
      </w:r>
      <w:r w:rsidR="006D6FBE" w:rsidRPr="006D6FBE">
        <w:rPr>
          <w:color w:val="000000"/>
          <w:lang w:val="uk-UA" w:eastAsia="uk-UA" w:bidi="uk-UA"/>
        </w:rPr>
        <w:t xml:space="preserve"> д</w:t>
      </w:r>
      <w:r w:rsidRPr="006D6FBE">
        <w:rPr>
          <w:color w:val="000000"/>
          <w:lang w:val="uk-UA" w:eastAsia="uk-UA" w:bidi="uk-UA"/>
        </w:rPr>
        <w:t xml:space="preserve">ля виплати щомісячної допомоги з 01.06.2021 </w:t>
      </w:r>
      <w:r w:rsidRPr="006D6FBE">
        <w:rPr>
          <w:bCs/>
          <w:color w:val="000000"/>
          <w:lang w:val="uk-UA" w:eastAsia="uk-UA" w:bidi="uk-UA"/>
        </w:rPr>
        <w:t xml:space="preserve">додатково в бюджеті Сумської міської територіальної громади на 2021 рік </w:t>
      </w:r>
      <w:r w:rsidRPr="006D6FBE">
        <w:rPr>
          <w:color w:val="000000"/>
          <w:lang w:val="uk-UA" w:eastAsia="uk-UA" w:bidi="uk-UA"/>
        </w:rPr>
        <w:t xml:space="preserve">(далі - Сумська </w:t>
      </w:r>
      <w:r w:rsidRPr="006D6FBE">
        <w:rPr>
          <w:bCs/>
          <w:color w:val="000000"/>
          <w:lang w:val="uk-UA" w:eastAsia="uk-UA" w:bidi="uk-UA"/>
        </w:rPr>
        <w:t xml:space="preserve">МТГ) </w:t>
      </w:r>
      <w:r w:rsidRPr="006D6FBE">
        <w:rPr>
          <w:b/>
          <w:bCs/>
          <w:color w:val="000000"/>
          <w:lang w:val="uk-UA" w:eastAsia="uk-UA" w:bidi="uk-UA"/>
        </w:rPr>
        <w:t xml:space="preserve">необхідно передбачити кошти </w:t>
      </w:r>
      <w:r w:rsidRPr="006D6FBE">
        <w:rPr>
          <w:b/>
          <w:color w:val="000000"/>
          <w:lang w:val="uk-UA" w:eastAsia="uk-UA" w:bidi="uk-UA"/>
        </w:rPr>
        <w:t xml:space="preserve">в сумі </w:t>
      </w:r>
      <w:r w:rsidR="006761DC">
        <w:rPr>
          <w:b/>
          <w:bCs/>
          <w:color w:val="000000"/>
          <w:lang w:val="uk-UA" w:eastAsia="uk-UA" w:bidi="uk-UA"/>
        </w:rPr>
        <w:t>25 610 </w:t>
      </w:r>
      <w:r w:rsidR="006D6FBE" w:rsidRPr="006D6FBE">
        <w:rPr>
          <w:b/>
          <w:bCs/>
          <w:color w:val="000000"/>
          <w:lang w:val="uk-UA" w:eastAsia="uk-UA" w:bidi="uk-UA"/>
        </w:rPr>
        <w:t>гривень</w:t>
      </w:r>
      <w:r w:rsidR="006D6FBE" w:rsidRPr="006D6FBE">
        <w:rPr>
          <w:bCs/>
          <w:color w:val="000000"/>
          <w:lang w:val="uk-UA" w:eastAsia="uk-UA" w:bidi="uk-UA"/>
        </w:rPr>
        <w:t>;</w:t>
      </w:r>
    </w:p>
    <w:p w:rsidR="008C5632" w:rsidRPr="006D6FBE" w:rsidRDefault="008C5632" w:rsidP="00F50B28">
      <w:pPr>
        <w:pStyle w:val="a7"/>
        <w:numPr>
          <w:ilvl w:val="0"/>
          <w:numId w:val="17"/>
        </w:numPr>
        <w:shd w:val="clear" w:color="auto" w:fill="auto"/>
        <w:tabs>
          <w:tab w:val="left" w:pos="1703"/>
        </w:tabs>
        <w:ind w:left="567" w:hanging="280"/>
        <w:rPr>
          <w:lang w:val="uk-UA"/>
        </w:rPr>
      </w:pPr>
      <w:r w:rsidRPr="006D6FBE">
        <w:rPr>
          <w:b/>
          <w:bCs/>
          <w:color w:val="000000"/>
          <w:lang w:val="uk-UA" w:eastAsia="uk-UA" w:bidi="uk-UA"/>
        </w:rPr>
        <w:t xml:space="preserve">щомісячна грошова допомога особам з інвалідністю внаслідок війни 1 групи з числа учасників бойових дій в Афганістані (воїнів- </w:t>
      </w:r>
      <w:r w:rsidRPr="006D6FBE">
        <w:rPr>
          <w:color w:val="000000"/>
          <w:lang w:val="uk-UA" w:eastAsia="uk-UA" w:bidi="uk-UA"/>
        </w:rPr>
        <w:t xml:space="preserve">інтернаціоналістів) </w:t>
      </w:r>
      <w:r w:rsidRPr="006D6FBE">
        <w:rPr>
          <w:bCs/>
          <w:color w:val="000000"/>
          <w:lang w:val="uk-UA" w:eastAsia="uk-UA" w:bidi="uk-UA"/>
        </w:rPr>
        <w:t xml:space="preserve">та членам сімей загиблих в Афганістані </w:t>
      </w:r>
      <w:r w:rsidRPr="006D6FBE">
        <w:rPr>
          <w:color w:val="000000"/>
          <w:lang w:val="uk-UA" w:eastAsia="uk-UA" w:bidi="uk-UA"/>
        </w:rPr>
        <w:t>воїнів- інтернаціоналістів:</w:t>
      </w:r>
      <w:r w:rsidR="006D6FBE" w:rsidRPr="006D6FBE">
        <w:rPr>
          <w:color w:val="000000"/>
          <w:lang w:val="uk-UA" w:eastAsia="uk-UA" w:bidi="uk-UA"/>
        </w:rPr>
        <w:t xml:space="preserve"> д</w:t>
      </w:r>
      <w:r w:rsidRPr="006D6FBE">
        <w:rPr>
          <w:color w:val="000000"/>
          <w:lang w:val="uk-UA" w:eastAsia="uk-UA" w:bidi="uk-UA"/>
        </w:rPr>
        <w:t xml:space="preserve">ля виплати щомісячної допомоги з 01.08.2021 </w:t>
      </w:r>
      <w:r w:rsidRPr="006D6FBE">
        <w:rPr>
          <w:bCs/>
          <w:color w:val="000000"/>
          <w:lang w:val="uk-UA" w:eastAsia="uk-UA" w:bidi="uk-UA"/>
        </w:rPr>
        <w:t xml:space="preserve">додатково в бюджеті </w:t>
      </w:r>
      <w:r w:rsidRPr="006D6FBE">
        <w:rPr>
          <w:color w:val="000000"/>
          <w:lang w:val="uk-UA" w:eastAsia="uk-UA" w:bidi="uk-UA"/>
        </w:rPr>
        <w:t xml:space="preserve">Сумської МТГ </w:t>
      </w:r>
      <w:r w:rsidRPr="006D6FBE">
        <w:rPr>
          <w:b/>
          <w:bCs/>
          <w:color w:val="000000"/>
          <w:lang w:val="uk-UA" w:eastAsia="uk-UA" w:bidi="uk-UA"/>
        </w:rPr>
        <w:t xml:space="preserve">необхідно передбачити кошти </w:t>
      </w:r>
      <w:r w:rsidRPr="006D6FBE">
        <w:rPr>
          <w:color w:val="000000"/>
          <w:lang w:val="uk-UA" w:eastAsia="uk-UA" w:bidi="uk-UA"/>
        </w:rPr>
        <w:t xml:space="preserve">в сумі </w:t>
      </w:r>
      <w:r w:rsidR="006761DC">
        <w:rPr>
          <w:b/>
          <w:bCs/>
          <w:color w:val="000000"/>
          <w:lang w:val="uk-UA" w:eastAsia="uk-UA" w:bidi="uk-UA"/>
        </w:rPr>
        <w:t>181 220 </w:t>
      </w:r>
      <w:r w:rsidR="006D6FBE">
        <w:rPr>
          <w:b/>
          <w:bCs/>
          <w:color w:val="000000"/>
          <w:lang w:val="uk-UA" w:eastAsia="uk-UA" w:bidi="uk-UA"/>
        </w:rPr>
        <w:t>гривень;</w:t>
      </w:r>
    </w:p>
    <w:p w:rsidR="006D6FBE" w:rsidRPr="006D6FBE" w:rsidRDefault="008C5632" w:rsidP="00F50B28">
      <w:pPr>
        <w:pStyle w:val="30"/>
        <w:keepNext/>
        <w:keepLines/>
        <w:numPr>
          <w:ilvl w:val="0"/>
          <w:numId w:val="17"/>
        </w:numPr>
        <w:shd w:val="clear" w:color="auto" w:fill="auto"/>
        <w:ind w:left="567" w:hanging="280"/>
        <w:rPr>
          <w:b w:val="0"/>
          <w:lang w:val="uk-UA"/>
        </w:rPr>
      </w:pPr>
      <w:bookmarkStart w:id="0" w:name="bookmark2"/>
      <w:r w:rsidRPr="006D6FBE">
        <w:rPr>
          <w:b w:val="0"/>
          <w:color w:val="000000"/>
          <w:lang w:val="uk-UA" w:eastAsia="uk-UA" w:bidi="uk-UA"/>
        </w:rPr>
        <w:t>надання пільг на оплату житлово — комунальних послуг Почесним донорам України:</w:t>
      </w:r>
      <w:bookmarkEnd w:id="0"/>
      <w:r w:rsidR="006D6FBE" w:rsidRPr="006D6FBE">
        <w:rPr>
          <w:b w:val="0"/>
          <w:color w:val="000000"/>
          <w:lang w:val="uk-UA" w:eastAsia="uk-UA" w:bidi="uk-UA"/>
        </w:rPr>
        <w:t xml:space="preserve"> </w:t>
      </w:r>
      <w:r w:rsidRPr="006D6FBE">
        <w:rPr>
          <w:b w:val="0"/>
          <w:color w:val="000000"/>
          <w:lang w:val="uk-UA" w:eastAsia="uk-UA" w:bidi="uk-UA"/>
        </w:rPr>
        <w:t xml:space="preserve">для збільшення розміру пільг з 01.08.2021 на 5%, зважаючи на підвищення в поточному році тарифів на послуги з електро- та газопостачання, водопостачання та водовідведення, а також збільшення кількості осіб, які будуть отримувати пільги, на 21 особу, додатково в бюджеті Сумської МТГ на 2021 рік </w:t>
      </w:r>
      <w:r w:rsidRPr="006D6FBE">
        <w:rPr>
          <w:color w:val="000000"/>
          <w:lang w:val="uk-UA" w:eastAsia="uk-UA" w:bidi="uk-UA"/>
        </w:rPr>
        <w:t>необхідно передбачи</w:t>
      </w:r>
      <w:r w:rsidR="006D6FBE" w:rsidRPr="006D6FBE">
        <w:rPr>
          <w:color w:val="000000"/>
          <w:lang w:val="uk-UA" w:eastAsia="uk-UA" w:bidi="uk-UA"/>
        </w:rPr>
        <w:t>ти кошти в сумі 249 000 гривень</w:t>
      </w:r>
      <w:r w:rsidR="006D6FBE" w:rsidRPr="006D6FBE">
        <w:rPr>
          <w:b w:val="0"/>
          <w:color w:val="000000"/>
          <w:lang w:val="uk-UA" w:eastAsia="uk-UA" w:bidi="uk-UA"/>
        </w:rPr>
        <w:t>;</w:t>
      </w:r>
      <w:bookmarkStart w:id="1" w:name="bookmark3"/>
    </w:p>
    <w:p w:rsidR="008C5632" w:rsidRPr="006D6FBE" w:rsidRDefault="006D6FBE" w:rsidP="00F50B28">
      <w:pPr>
        <w:pStyle w:val="30"/>
        <w:keepNext/>
        <w:keepLines/>
        <w:numPr>
          <w:ilvl w:val="0"/>
          <w:numId w:val="17"/>
        </w:numPr>
        <w:shd w:val="clear" w:color="auto" w:fill="auto"/>
        <w:spacing w:line="228" w:lineRule="auto"/>
        <w:ind w:left="567" w:hanging="280"/>
        <w:rPr>
          <w:lang w:val="uk-UA"/>
        </w:rPr>
      </w:pPr>
      <w:r w:rsidRPr="006D6FBE">
        <w:rPr>
          <w:color w:val="000000"/>
          <w:lang w:val="uk-UA" w:eastAsia="uk-UA" w:bidi="uk-UA"/>
        </w:rPr>
        <w:t xml:space="preserve"> </w:t>
      </w:r>
      <w:r w:rsidR="008C5632" w:rsidRPr="006D6FBE">
        <w:rPr>
          <w:b w:val="0"/>
          <w:color w:val="000000"/>
          <w:lang w:val="uk-UA" w:eastAsia="uk-UA" w:bidi="uk-UA"/>
        </w:rPr>
        <w:t>надання матеріальної допомоги мешканцям громади, які опинилися в складних життєвих обставинах:</w:t>
      </w:r>
      <w:bookmarkEnd w:id="1"/>
      <w:r w:rsidRPr="006D6FBE">
        <w:rPr>
          <w:b w:val="0"/>
          <w:color w:val="000000"/>
          <w:lang w:val="uk-UA" w:eastAsia="uk-UA" w:bidi="uk-UA"/>
        </w:rPr>
        <w:t xml:space="preserve"> </w:t>
      </w:r>
      <w:r w:rsidR="008C5632" w:rsidRPr="006D6FBE">
        <w:rPr>
          <w:b w:val="0"/>
          <w:color w:val="000000"/>
          <w:lang w:val="uk-UA" w:eastAsia="uk-UA" w:bidi="uk-UA"/>
        </w:rPr>
        <w:t xml:space="preserve">З метою підтримки мешканців громади та надання їм матеріальної допомоги, яка вкрай потрібна їм для проведення лікування, </w:t>
      </w:r>
      <w:r w:rsidR="008C5632" w:rsidRPr="006D6FBE">
        <w:rPr>
          <w:color w:val="000000"/>
          <w:lang w:val="uk-UA" w:eastAsia="uk-UA" w:bidi="uk-UA"/>
        </w:rPr>
        <w:t>необхідно</w:t>
      </w:r>
      <w:r w:rsidRPr="006D6FBE">
        <w:rPr>
          <w:color w:val="000000"/>
          <w:sz w:val="24"/>
          <w:szCs w:val="24"/>
          <w:lang w:val="uk-UA" w:eastAsia="uk-UA" w:bidi="uk-UA"/>
        </w:rPr>
        <w:t xml:space="preserve"> </w:t>
      </w:r>
      <w:r w:rsidR="008C5632" w:rsidRPr="006D6FBE">
        <w:rPr>
          <w:color w:val="000000"/>
          <w:lang w:val="uk-UA" w:eastAsia="uk-UA" w:bidi="uk-UA"/>
        </w:rPr>
        <w:t xml:space="preserve">виділити на 2021 рік додаткові кошти з бюджету Сумської МТГ </w:t>
      </w:r>
      <w:r>
        <w:rPr>
          <w:color w:val="000000"/>
          <w:lang w:val="uk-UA" w:eastAsia="uk-UA" w:bidi="uk-UA"/>
        </w:rPr>
        <w:t>в сумі 1 млн. гривень;</w:t>
      </w:r>
    </w:p>
    <w:p w:rsidR="00CC43BD" w:rsidRPr="00CC43BD" w:rsidRDefault="008C5632" w:rsidP="00CC43BD">
      <w:pPr>
        <w:pStyle w:val="a7"/>
        <w:numPr>
          <w:ilvl w:val="0"/>
          <w:numId w:val="17"/>
        </w:numPr>
        <w:shd w:val="clear" w:color="auto" w:fill="auto"/>
        <w:tabs>
          <w:tab w:val="left" w:pos="1678"/>
        </w:tabs>
        <w:ind w:left="567" w:hanging="280"/>
        <w:rPr>
          <w:lang w:val="uk-UA"/>
        </w:rPr>
      </w:pPr>
      <w:r>
        <w:rPr>
          <w:color w:val="000000"/>
          <w:lang w:val="uk-UA" w:eastAsia="uk-UA" w:bidi="uk-UA"/>
        </w:rPr>
        <w:t xml:space="preserve">надання </w:t>
      </w:r>
      <w:r w:rsidRPr="006D6FBE">
        <w:rPr>
          <w:bCs/>
          <w:color w:val="000000"/>
          <w:lang w:val="uk-UA" w:eastAsia="uk-UA" w:bidi="uk-UA"/>
        </w:rPr>
        <w:t xml:space="preserve">матеріальної допомоги для вирішення соціально- побутових питань, </w:t>
      </w:r>
      <w:r w:rsidRPr="006D6FBE">
        <w:rPr>
          <w:color w:val="000000"/>
          <w:lang w:val="uk-UA" w:eastAsia="uk-UA" w:bidi="uk-UA"/>
        </w:rPr>
        <w:t xml:space="preserve">а саме </w:t>
      </w:r>
      <w:r w:rsidRPr="006D6FBE">
        <w:rPr>
          <w:bCs/>
          <w:color w:val="000000"/>
          <w:lang w:val="uk-UA" w:eastAsia="uk-UA" w:bidi="uk-UA"/>
        </w:rPr>
        <w:t xml:space="preserve">для ліквідації наслідків пожеж, </w:t>
      </w:r>
      <w:r w:rsidRPr="006D6FBE">
        <w:rPr>
          <w:color w:val="000000"/>
          <w:lang w:val="uk-UA" w:eastAsia="uk-UA" w:bidi="uk-UA"/>
        </w:rPr>
        <w:t xml:space="preserve">та </w:t>
      </w:r>
      <w:r w:rsidRPr="006D6FBE">
        <w:rPr>
          <w:bCs/>
          <w:color w:val="000000"/>
          <w:lang w:val="uk-UA" w:eastAsia="uk-UA" w:bidi="uk-UA"/>
        </w:rPr>
        <w:t>для компенсації понесених витрат в боротьбі з пандемією:</w:t>
      </w:r>
      <w:r w:rsidR="006D6FBE" w:rsidRPr="006D6FBE">
        <w:rPr>
          <w:lang w:val="uk-UA"/>
        </w:rPr>
        <w:t xml:space="preserve"> </w:t>
      </w:r>
      <w:r w:rsidRPr="006D6FBE">
        <w:rPr>
          <w:bCs/>
          <w:color w:val="000000"/>
          <w:lang w:val="uk-UA" w:eastAsia="uk-UA" w:bidi="uk-UA"/>
        </w:rPr>
        <w:t>необхідно</w:t>
      </w:r>
      <w:r w:rsidRPr="006D6FBE">
        <w:rPr>
          <w:b/>
          <w:bCs/>
          <w:color w:val="000000"/>
          <w:lang w:val="uk-UA" w:eastAsia="uk-UA" w:bidi="uk-UA"/>
        </w:rPr>
        <w:t xml:space="preserve"> </w:t>
      </w:r>
      <w:r w:rsidRPr="006D6FBE">
        <w:rPr>
          <w:color w:val="000000"/>
          <w:lang w:val="uk-UA" w:eastAsia="uk-UA" w:bidi="uk-UA"/>
        </w:rPr>
        <w:t xml:space="preserve">в бюджеті Сумської МТГ </w:t>
      </w:r>
      <w:r w:rsidRPr="006D6FBE">
        <w:rPr>
          <w:b/>
          <w:bCs/>
          <w:color w:val="000000"/>
          <w:lang w:val="uk-UA" w:eastAsia="uk-UA" w:bidi="uk-UA"/>
        </w:rPr>
        <w:t>додатково передбачити кошти в сумі 500 тис. гривень.</w:t>
      </w:r>
      <w:bookmarkStart w:id="2" w:name="bookmark4"/>
    </w:p>
    <w:p w:rsidR="00CC43BD" w:rsidRPr="00CC43BD" w:rsidRDefault="008C5632" w:rsidP="00CC43BD">
      <w:pPr>
        <w:pStyle w:val="a7"/>
        <w:numPr>
          <w:ilvl w:val="0"/>
          <w:numId w:val="17"/>
        </w:numPr>
        <w:shd w:val="clear" w:color="auto" w:fill="auto"/>
        <w:tabs>
          <w:tab w:val="left" w:pos="1678"/>
        </w:tabs>
        <w:ind w:left="567" w:hanging="280"/>
        <w:rPr>
          <w:lang w:val="uk-UA"/>
        </w:rPr>
      </w:pPr>
      <w:r w:rsidRPr="00CC43BD">
        <w:rPr>
          <w:color w:val="000000"/>
          <w:lang w:val="uk-UA" w:eastAsia="uk-UA" w:bidi="uk-UA"/>
        </w:rPr>
        <w:t>виплата компенсації фізичним особам, які надають соціальні послуги з догляду на непрофесійній основі:</w:t>
      </w:r>
      <w:bookmarkEnd w:id="2"/>
      <w:r w:rsidR="006D6FBE" w:rsidRPr="00CC43BD">
        <w:rPr>
          <w:color w:val="000000"/>
          <w:lang w:val="uk-UA" w:eastAsia="uk-UA" w:bidi="uk-UA"/>
        </w:rPr>
        <w:t xml:space="preserve"> </w:t>
      </w:r>
      <w:r w:rsidRPr="00CC43BD">
        <w:rPr>
          <w:bCs/>
          <w:color w:val="000000"/>
          <w:lang w:val="uk-UA" w:eastAsia="uk-UA" w:bidi="uk-UA"/>
        </w:rPr>
        <w:t xml:space="preserve">додатково </w:t>
      </w:r>
      <w:r w:rsidRPr="00CC43BD">
        <w:rPr>
          <w:color w:val="000000"/>
          <w:lang w:val="uk-UA" w:eastAsia="uk-UA" w:bidi="uk-UA"/>
        </w:rPr>
        <w:t xml:space="preserve">в бюджеті Сумської МТГ </w:t>
      </w:r>
      <w:r w:rsidRPr="00CC43BD">
        <w:rPr>
          <w:bCs/>
          <w:color w:val="000000"/>
          <w:lang w:val="uk-UA" w:eastAsia="uk-UA" w:bidi="uk-UA"/>
        </w:rPr>
        <w:t xml:space="preserve">на 2021 рік необхідно передбачити кошти </w:t>
      </w:r>
      <w:r w:rsidRPr="00CC43BD">
        <w:rPr>
          <w:color w:val="000000"/>
          <w:lang w:val="uk-UA" w:eastAsia="uk-UA" w:bidi="uk-UA"/>
        </w:rPr>
        <w:t xml:space="preserve">в сумі </w:t>
      </w:r>
      <w:r w:rsidRPr="00CC43BD">
        <w:rPr>
          <w:bCs/>
          <w:color w:val="000000"/>
          <w:lang w:val="uk-UA" w:eastAsia="uk-UA" w:bidi="uk-UA"/>
        </w:rPr>
        <w:t>1 061 453 гривні.</w:t>
      </w:r>
      <w:bookmarkStart w:id="3" w:name="bookmark5"/>
    </w:p>
    <w:p w:rsidR="00CC43BD" w:rsidRPr="00CC43BD" w:rsidRDefault="008C5632" w:rsidP="00CC43BD">
      <w:pPr>
        <w:pStyle w:val="a7"/>
        <w:numPr>
          <w:ilvl w:val="0"/>
          <w:numId w:val="17"/>
        </w:numPr>
        <w:shd w:val="clear" w:color="auto" w:fill="auto"/>
        <w:tabs>
          <w:tab w:val="left" w:pos="1678"/>
        </w:tabs>
        <w:ind w:left="567" w:hanging="280"/>
        <w:rPr>
          <w:lang w:val="uk-UA"/>
        </w:rPr>
      </w:pPr>
      <w:r w:rsidRPr="00CC43BD">
        <w:rPr>
          <w:color w:val="000000"/>
          <w:lang w:val="uk-UA" w:eastAsia="uk-UA" w:bidi="uk-UA"/>
        </w:rPr>
        <w:t>пільгове перевезення окремих категорій громадян на внутрішньорайонних приміських автобусних маршрутах:</w:t>
      </w:r>
      <w:bookmarkEnd w:id="3"/>
      <w:r w:rsidR="006D6FBE" w:rsidRPr="00CC43BD">
        <w:rPr>
          <w:color w:val="000000"/>
          <w:lang w:val="uk-UA" w:eastAsia="uk-UA" w:bidi="uk-UA"/>
        </w:rPr>
        <w:t xml:space="preserve"> </w:t>
      </w:r>
      <w:r w:rsidRPr="00CC43BD">
        <w:rPr>
          <w:bCs/>
          <w:color w:val="000000"/>
          <w:lang w:val="uk-UA" w:eastAsia="uk-UA" w:bidi="uk-UA"/>
        </w:rPr>
        <w:t xml:space="preserve">необхідно передбачити </w:t>
      </w:r>
      <w:r w:rsidRPr="00CC43BD">
        <w:rPr>
          <w:color w:val="000000"/>
          <w:lang w:val="uk-UA" w:eastAsia="uk-UA" w:bidi="uk-UA"/>
        </w:rPr>
        <w:t xml:space="preserve">в бюджеті Сумської МТГ кошти в сумі </w:t>
      </w:r>
      <w:r w:rsidRPr="00CC43BD">
        <w:rPr>
          <w:bCs/>
          <w:color w:val="000000"/>
          <w:lang w:val="uk-UA" w:eastAsia="uk-UA" w:bidi="uk-UA"/>
        </w:rPr>
        <w:t xml:space="preserve">1 581 120 гривень </w:t>
      </w:r>
      <w:r w:rsidR="006D6FBE" w:rsidRPr="00CC43BD">
        <w:rPr>
          <w:color w:val="000000"/>
          <w:lang w:val="uk-UA" w:eastAsia="uk-UA" w:bidi="uk-UA"/>
        </w:rPr>
        <w:t>(з розрахунку 8 </w:t>
      </w:r>
      <w:r w:rsidR="004F3DDB">
        <w:rPr>
          <w:color w:val="000000"/>
          <w:lang w:val="uk-UA" w:eastAsia="uk-UA" w:bidi="uk-UA"/>
        </w:rPr>
        <w:t>поїздок на місяць для 1 647 </w:t>
      </w:r>
      <w:r w:rsidRPr="00CC43BD">
        <w:rPr>
          <w:color w:val="000000"/>
          <w:lang w:val="uk-UA" w:eastAsia="uk-UA" w:bidi="uk-UA"/>
        </w:rPr>
        <w:t>пільговиків та с</w:t>
      </w:r>
      <w:r w:rsidR="006D6FBE" w:rsidRPr="00CC43BD">
        <w:rPr>
          <w:color w:val="000000"/>
          <w:lang w:val="uk-UA" w:eastAsia="uk-UA" w:bidi="uk-UA"/>
        </w:rPr>
        <w:t>ередньої вартості поїздки 40,00 </w:t>
      </w:r>
      <w:r w:rsidRPr="00CC43BD">
        <w:rPr>
          <w:color w:val="000000"/>
          <w:lang w:val="uk-UA" w:eastAsia="uk-UA" w:bidi="uk-UA"/>
        </w:rPr>
        <w:t>гривень: 1 647 осіб х 8 поїздок х 40 грн. х</w:t>
      </w:r>
      <w:r w:rsidR="006D6FBE" w:rsidRPr="00CC43BD">
        <w:rPr>
          <w:color w:val="000000"/>
          <w:lang w:val="uk-UA" w:eastAsia="uk-UA" w:bidi="uk-UA"/>
        </w:rPr>
        <w:t xml:space="preserve"> </w:t>
      </w:r>
      <w:r w:rsidR="004F3DDB">
        <w:rPr>
          <w:color w:val="000000"/>
          <w:lang w:val="uk-UA" w:eastAsia="uk-UA" w:bidi="uk-UA"/>
        </w:rPr>
        <w:t xml:space="preserve">3 </w:t>
      </w:r>
      <w:r w:rsidRPr="00CC43BD">
        <w:rPr>
          <w:color w:val="000000"/>
          <w:lang w:val="uk-UA" w:eastAsia="uk-UA" w:bidi="uk-UA"/>
        </w:rPr>
        <w:t>місяці).</w:t>
      </w:r>
      <w:bookmarkStart w:id="4" w:name="bookmark6"/>
    </w:p>
    <w:p w:rsidR="00CC43BD" w:rsidRPr="00CC43BD" w:rsidRDefault="008C5632" w:rsidP="00CC43BD">
      <w:pPr>
        <w:pStyle w:val="a7"/>
        <w:numPr>
          <w:ilvl w:val="0"/>
          <w:numId w:val="17"/>
        </w:numPr>
        <w:shd w:val="clear" w:color="auto" w:fill="auto"/>
        <w:tabs>
          <w:tab w:val="left" w:pos="1678"/>
        </w:tabs>
        <w:ind w:left="567" w:hanging="280"/>
        <w:rPr>
          <w:lang w:val="uk-UA"/>
        </w:rPr>
      </w:pPr>
      <w:r w:rsidRPr="00CC43BD">
        <w:rPr>
          <w:color w:val="000000"/>
          <w:lang w:val="uk-UA" w:eastAsia="uk-UA" w:bidi="uk-UA"/>
        </w:rPr>
        <w:t>пільгове перевезення окремих категорій громадян на залізничному транспорті:</w:t>
      </w:r>
      <w:bookmarkEnd w:id="4"/>
      <w:r w:rsidR="006D6FBE" w:rsidRPr="00CC43BD">
        <w:rPr>
          <w:color w:val="000000"/>
          <w:lang w:val="uk-UA" w:eastAsia="uk-UA" w:bidi="uk-UA"/>
        </w:rPr>
        <w:t xml:space="preserve"> </w:t>
      </w:r>
      <w:r w:rsidRPr="00CC43BD">
        <w:rPr>
          <w:bCs/>
          <w:color w:val="000000"/>
          <w:lang w:val="uk-UA" w:eastAsia="uk-UA" w:bidi="uk-UA"/>
        </w:rPr>
        <w:t>потреба в додаткових коштах складає</w:t>
      </w:r>
      <w:r w:rsidR="006D6FBE" w:rsidRPr="00CC43BD">
        <w:rPr>
          <w:color w:val="000000"/>
          <w:lang w:val="uk-UA" w:eastAsia="uk-UA" w:bidi="uk-UA"/>
        </w:rPr>
        <w:t xml:space="preserve"> </w:t>
      </w:r>
      <w:r w:rsidR="0055234B">
        <w:rPr>
          <w:color w:val="000000"/>
          <w:lang w:val="uk-UA" w:eastAsia="uk-UA" w:bidi="uk-UA"/>
        </w:rPr>
        <w:t xml:space="preserve">4 </w:t>
      </w:r>
      <w:r w:rsidR="006D6FBE" w:rsidRPr="00CC43BD">
        <w:rPr>
          <w:color w:val="000000"/>
          <w:lang w:val="uk-UA" w:eastAsia="uk-UA" w:bidi="uk-UA"/>
        </w:rPr>
        <w:t>397 711 </w:t>
      </w:r>
      <w:r w:rsidRPr="00CC43BD">
        <w:rPr>
          <w:bCs/>
          <w:color w:val="000000"/>
          <w:lang w:val="uk-UA" w:eastAsia="uk-UA" w:bidi="uk-UA"/>
        </w:rPr>
        <w:t xml:space="preserve">гривень </w:t>
      </w:r>
      <w:r w:rsidR="006D6FBE" w:rsidRPr="00CC43BD">
        <w:rPr>
          <w:iCs/>
          <w:color w:val="000000"/>
          <w:lang w:val="uk-UA" w:eastAsia="uk-UA" w:bidi="uk-UA"/>
        </w:rPr>
        <w:t>(</w:t>
      </w:r>
      <w:r w:rsidRPr="00CC43BD">
        <w:rPr>
          <w:iCs/>
          <w:color w:val="000000"/>
          <w:lang w:val="uk-UA" w:eastAsia="uk-UA" w:bidi="uk-UA"/>
        </w:rPr>
        <w:t xml:space="preserve">по приміському </w:t>
      </w:r>
      <w:r w:rsidRPr="00CC43BD">
        <w:rPr>
          <w:iCs/>
          <w:color w:val="000000"/>
          <w:lang w:val="uk-UA" w:eastAsia="uk-UA" w:bidi="uk-UA"/>
        </w:rPr>
        <w:lastRenderedPageBreak/>
        <w:t xml:space="preserve">сполученню - 4 086 750 гривень, по міжміському </w:t>
      </w:r>
      <w:r w:rsidR="006D6FBE" w:rsidRPr="00CC43BD">
        <w:rPr>
          <w:iCs/>
          <w:color w:val="000000"/>
          <w:lang w:val="uk-UA" w:eastAsia="uk-UA" w:bidi="uk-UA"/>
        </w:rPr>
        <w:t>сполученню — 310</w:t>
      </w:r>
      <w:r w:rsidR="0055234B">
        <w:rPr>
          <w:iCs/>
          <w:color w:val="000000"/>
          <w:lang w:val="uk-UA" w:eastAsia="uk-UA" w:bidi="uk-UA"/>
        </w:rPr>
        <w:t> 961 </w:t>
      </w:r>
      <w:r w:rsidRPr="00CC43BD">
        <w:rPr>
          <w:iCs/>
          <w:color w:val="000000"/>
          <w:lang w:val="uk-UA" w:eastAsia="uk-UA" w:bidi="uk-UA"/>
        </w:rPr>
        <w:t>гривень).</w:t>
      </w:r>
    </w:p>
    <w:p w:rsidR="008C5632" w:rsidRPr="00CC43BD" w:rsidRDefault="008C5632" w:rsidP="00CC43BD">
      <w:pPr>
        <w:pStyle w:val="a7"/>
        <w:numPr>
          <w:ilvl w:val="0"/>
          <w:numId w:val="17"/>
        </w:numPr>
        <w:shd w:val="clear" w:color="auto" w:fill="auto"/>
        <w:tabs>
          <w:tab w:val="left" w:pos="1678"/>
        </w:tabs>
        <w:ind w:left="567" w:hanging="280"/>
        <w:rPr>
          <w:lang w:val="uk-UA"/>
        </w:rPr>
      </w:pPr>
      <w:r w:rsidRPr="00CC43BD">
        <w:rPr>
          <w:bCs/>
          <w:color w:val="000000"/>
          <w:lang w:val="uk-UA" w:eastAsia="uk-UA" w:bidi="uk-UA"/>
        </w:rPr>
        <w:t xml:space="preserve">передача субвенції до обласного бюджету </w:t>
      </w:r>
      <w:r w:rsidRPr="00CC43BD">
        <w:rPr>
          <w:color w:val="000000"/>
          <w:lang w:val="uk-UA" w:eastAsia="uk-UA" w:bidi="uk-UA"/>
        </w:rPr>
        <w:t xml:space="preserve">для виконання Обласної програми здійснення компенсаційних виплат </w:t>
      </w:r>
      <w:r w:rsidRPr="00CC43BD">
        <w:rPr>
          <w:bCs/>
          <w:color w:val="000000"/>
          <w:lang w:val="uk-UA" w:eastAsia="uk-UA" w:bidi="uk-UA"/>
        </w:rPr>
        <w:t>за пільговий проїзд окремих</w:t>
      </w:r>
      <w:r w:rsidR="006D6FBE" w:rsidRPr="00CC43BD">
        <w:rPr>
          <w:color w:val="000000"/>
          <w:lang w:val="uk-UA" w:eastAsia="uk-UA" w:bidi="uk-UA"/>
        </w:rPr>
        <w:t xml:space="preserve"> </w:t>
      </w:r>
      <w:bookmarkStart w:id="5" w:name="bookmark7"/>
      <w:r w:rsidRPr="00CC43BD">
        <w:rPr>
          <w:color w:val="000000"/>
          <w:lang w:val="uk-UA" w:eastAsia="uk-UA" w:bidi="uk-UA"/>
        </w:rPr>
        <w:t>категорій громадян автомобільним транспортом на автобусних маршрутах загального користування на 2016-2021 роки:</w:t>
      </w:r>
      <w:bookmarkEnd w:id="5"/>
      <w:r w:rsidR="00F50B28" w:rsidRPr="00CC43BD">
        <w:rPr>
          <w:bCs/>
          <w:color w:val="000000"/>
          <w:lang w:val="uk-UA" w:eastAsia="uk-UA" w:bidi="uk-UA"/>
        </w:rPr>
        <w:t xml:space="preserve"> </w:t>
      </w:r>
      <w:r w:rsidR="00F50B28" w:rsidRPr="0055234B">
        <w:rPr>
          <w:b/>
          <w:color w:val="000000"/>
          <w:lang w:val="uk-UA" w:eastAsia="uk-UA" w:bidi="uk-UA"/>
        </w:rPr>
        <w:t>н</w:t>
      </w:r>
      <w:r w:rsidRPr="0055234B">
        <w:rPr>
          <w:b/>
          <w:bCs/>
          <w:color w:val="000000"/>
          <w:lang w:val="uk-UA" w:eastAsia="uk-UA" w:bidi="uk-UA"/>
        </w:rPr>
        <w:t xml:space="preserve">еобхідно додатково передбачити </w:t>
      </w:r>
      <w:r w:rsidRPr="0055234B">
        <w:rPr>
          <w:b/>
          <w:color w:val="000000"/>
          <w:lang w:val="uk-UA" w:eastAsia="uk-UA" w:bidi="uk-UA"/>
        </w:rPr>
        <w:t xml:space="preserve">в бюджеті для передачі до обласного бюджету кошти </w:t>
      </w:r>
      <w:r w:rsidRPr="0055234B">
        <w:rPr>
          <w:b/>
          <w:bCs/>
          <w:color w:val="000000"/>
          <w:lang w:val="uk-UA" w:eastAsia="uk-UA" w:bidi="uk-UA"/>
        </w:rPr>
        <w:t>в сумі 1 145 344 гривень</w:t>
      </w:r>
      <w:r w:rsidRPr="00CC43BD">
        <w:rPr>
          <w:bCs/>
          <w:color w:val="000000"/>
          <w:lang w:val="uk-UA" w:eastAsia="uk-UA" w:bidi="uk-UA"/>
        </w:rPr>
        <w:t xml:space="preserve">, </w:t>
      </w:r>
      <w:r w:rsidRPr="00CC43BD">
        <w:rPr>
          <w:color w:val="000000"/>
          <w:lang w:val="uk-UA" w:eastAsia="uk-UA" w:bidi="uk-UA"/>
        </w:rPr>
        <w:t>в тому числі для здійснення компенсаційних виплат за пільгове перевезення окремих категорій громадян в сумі 58 852 гривень та для здійснення компенсаційних виплат за пільгове перевезення учасників антитерористичної операції (операції Об’єднаних сил) та інших ветеранів війни в сумі 1 086 492 гривень</w:t>
      </w:r>
      <w:r w:rsidR="00C31EFF">
        <w:rPr>
          <w:color w:val="000000"/>
          <w:lang w:val="uk-UA" w:eastAsia="uk-UA" w:bidi="uk-UA"/>
        </w:rPr>
        <w:t xml:space="preserve"> (</w:t>
      </w:r>
      <w:r w:rsidR="00C31EFF" w:rsidRPr="00C31EFF">
        <w:rPr>
          <w:i/>
          <w:color w:val="000000"/>
          <w:lang w:val="uk-UA" w:eastAsia="uk-UA" w:bidi="uk-UA"/>
        </w:rPr>
        <w:t>лист від 12.07.21 за № 231 в.</w:t>
      </w:r>
      <w:r w:rsidR="00E85A43">
        <w:rPr>
          <w:i/>
          <w:color w:val="000000"/>
          <w:lang w:val="uk-UA" w:eastAsia="uk-UA" w:bidi="uk-UA"/>
        </w:rPr>
        <w:t>.</w:t>
      </w:r>
      <w:r w:rsidR="00C31EFF" w:rsidRPr="00C31EFF">
        <w:rPr>
          <w:i/>
          <w:color w:val="000000"/>
          <w:lang w:val="uk-UA" w:eastAsia="uk-UA" w:bidi="uk-UA"/>
        </w:rPr>
        <w:t>о директора департаменту соціал</w:t>
      </w:r>
      <w:r w:rsidR="00E85A43">
        <w:rPr>
          <w:i/>
          <w:color w:val="000000"/>
          <w:lang w:val="uk-UA" w:eastAsia="uk-UA" w:bidi="uk-UA"/>
        </w:rPr>
        <w:t>ьного захисту населення Сумської</w:t>
      </w:r>
      <w:r w:rsidR="00C31EFF" w:rsidRPr="00C31EFF">
        <w:rPr>
          <w:i/>
          <w:color w:val="000000"/>
          <w:lang w:val="uk-UA" w:eastAsia="uk-UA" w:bidi="uk-UA"/>
        </w:rPr>
        <w:t xml:space="preserve"> місько</w:t>
      </w:r>
      <w:r w:rsidR="00E85A43">
        <w:rPr>
          <w:i/>
          <w:color w:val="000000"/>
          <w:lang w:val="uk-UA" w:eastAsia="uk-UA" w:bidi="uk-UA"/>
        </w:rPr>
        <w:t>ї</w:t>
      </w:r>
      <w:r w:rsidR="00C31EFF" w:rsidRPr="00C31EFF">
        <w:rPr>
          <w:i/>
          <w:color w:val="000000"/>
          <w:lang w:val="uk-UA" w:eastAsia="uk-UA" w:bidi="uk-UA"/>
        </w:rPr>
        <w:t xml:space="preserve"> ради)</w:t>
      </w:r>
      <w:r w:rsidRPr="00C31EFF">
        <w:rPr>
          <w:i/>
          <w:color w:val="000000"/>
          <w:lang w:val="uk-UA" w:eastAsia="uk-UA" w:bidi="uk-UA"/>
        </w:rPr>
        <w:t>.</w:t>
      </w:r>
    </w:p>
    <w:p w:rsidR="00F50B28" w:rsidRPr="00F50B28" w:rsidRDefault="00F50B28" w:rsidP="00F50B28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0B28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CC43BD" w:rsidRPr="00147322" w:rsidRDefault="00CC43BD" w:rsidP="00A4262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47322">
        <w:rPr>
          <w:rFonts w:ascii="Times New Roman" w:hAnsi="Times New Roman" w:cs="Times New Roman"/>
          <w:sz w:val="28"/>
          <w:szCs w:val="28"/>
          <w:lang w:val="uk-UA"/>
        </w:rPr>
        <w:t>першочергові потреби у фінансуванні галузі фізичної культури та спорту до кінця 2021 року, а саме:</w:t>
      </w:r>
    </w:p>
    <w:tbl>
      <w:tblPr>
        <w:tblStyle w:val="ae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1"/>
        <w:gridCol w:w="2259"/>
        <w:gridCol w:w="2693"/>
        <w:gridCol w:w="1984"/>
        <w:gridCol w:w="2694"/>
      </w:tblGrid>
      <w:tr w:rsidR="00EF2F75" w:rsidTr="008F46AE">
        <w:tc>
          <w:tcPr>
            <w:tcW w:w="861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59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693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коштів</w:t>
            </w: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коштів після опрацювання відділом</w:t>
            </w:r>
          </w:p>
        </w:tc>
      </w:tr>
      <w:tr w:rsidR="00EF2F75" w:rsidTr="008B4B81">
        <w:tc>
          <w:tcPr>
            <w:tcW w:w="10491" w:type="dxa"/>
            <w:gridSpan w:val="5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заробітної плати відповідно до постанови КМУ від 14.08.2019 №755 «Деякі питання оплати праці працівників дитячо-юнацьких спортивних шкіл»</w:t>
            </w:r>
            <w:r w:rsidRPr="00494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(вересень-грудень) 2021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 млн.</w:t>
            </w:r>
            <w:r w:rsidRPr="004947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F2F75" w:rsidTr="008B4B81">
        <w:tc>
          <w:tcPr>
            <w:tcW w:w="10491" w:type="dxa"/>
            <w:gridSpan w:val="5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спортсменів у змаганнях різних рівнів з олімпійських видів спорту по відділу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B64B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тис. грн.</w:t>
            </w:r>
          </w:p>
        </w:tc>
      </w:tr>
      <w:tr w:rsidR="00EF2F75" w:rsidTr="008B4B81">
        <w:tc>
          <w:tcPr>
            <w:tcW w:w="10491" w:type="dxa"/>
            <w:gridSpan w:val="5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спортсменів у змаганнях різних рівнів з неолімпійських видів спорту по відділу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B64B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тис. грн.</w:t>
            </w:r>
          </w:p>
        </w:tc>
      </w:tr>
      <w:tr w:rsidR="00EF2F75" w:rsidTr="008F46AE">
        <w:trPr>
          <w:trHeight w:val="915"/>
        </w:trPr>
        <w:tc>
          <w:tcPr>
            <w:tcW w:w="861" w:type="dxa"/>
            <w:vMerge w:val="restart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59" w:type="dxa"/>
            <w:vMerge w:val="restart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МКЗ «КДЮСШ «Суми»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Листи від 26.03.2021 № 89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31.05.2021 № 127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F2F75" w:rsidRPr="00971FDD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потреба коштів на спортивні заходи (участь у чемпіонатах України, обласних змаганнях та Всеукраїнських турнірах та участь в ДЮФЛ) на 2021 рік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432535,00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 тис.: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 – 127.5 тис.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Гімнастика – 24.8 тис.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Бокс – 28.6 тис.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Гандбол – 27 тис.</w:t>
            </w:r>
          </w:p>
        </w:tc>
      </w:tr>
      <w:tr w:rsidR="00EF2F75" w:rsidTr="008F46AE">
        <w:trPr>
          <w:trHeight w:val="600"/>
        </w:trPr>
        <w:tc>
          <w:tcPr>
            <w:tcW w:w="861" w:type="dxa"/>
            <w:vMerge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vMerge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вентиляторів для гімнастичної зали  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45 000,00</w:t>
            </w: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45 000,00</w:t>
            </w:r>
          </w:p>
        </w:tc>
      </w:tr>
      <w:tr w:rsidR="00EF2F75" w:rsidTr="008F46AE">
        <w:trPr>
          <w:trHeight w:val="351"/>
        </w:trPr>
        <w:tc>
          <w:tcPr>
            <w:tcW w:w="861" w:type="dxa"/>
            <w:vMerge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vMerge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по установці вентиляторів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22 270,00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22 270,00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75" w:rsidTr="008F46AE">
        <w:tc>
          <w:tcPr>
            <w:tcW w:w="861" w:type="dxa"/>
          </w:tcPr>
          <w:p w:rsidR="00EF2F75" w:rsidRPr="006D6C0E" w:rsidRDefault="00EF2F75" w:rsidP="008B4B81">
            <w:pPr>
              <w:pStyle w:val="a3"/>
              <w:ind w:left="4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59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МЦФЗН «Спорт для всіх»</w:t>
            </w: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проекту Президента України «Активні парки»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 тис</w:t>
            </w: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 тис</w:t>
            </w:r>
          </w:p>
        </w:tc>
      </w:tr>
      <w:tr w:rsidR="00EF2F75" w:rsidTr="008F46AE">
        <w:tc>
          <w:tcPr>
            <w:tcW w:w="861" w:type="dxa"/>
          </w:tcPr>
          <w:p w:rsidR="00EF2F75" w:rsidRPr="006D6C0E" w:rsidRDefault="00EF2F75" w:rsidP="008B4B81">
            <w:pPr>
              <w:pStyle w:val="a3"/>
              <w:ind w:left="4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59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МКЗ «ДЮСШ з вільної боротьби»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 від 24.03.2021 № 24</w:t>
            </w: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потреба коштів на спортивні заходи (участь у чемпіонатах України та навчально-тренувальні збори з метою якісної підготовки до чемпіонатів) на 2021 рік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139494,00</w:t>
            </w: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19.7 тис. </w:t>
            </w:r>
          </w:p>
        </w:tc>
      </w:tr>
      <w:tr w:rsidR="00EF2F75" w:rsidTr="008F46AE">
        <w:tc>
          <w:tcPr>
            <w:tcW w:w="861" w:type="dxa"/>
            <w:vMerge w:val="restart"/>
          </w:tcPr>
          <w:p w:rsidR="00EF2F75" w:rsidRPr="006D6C0E" w:rsidRDefault="00EF2F75" w:rsidP="00EF2F7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D6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9" w:type="dxa"/>
            <w:vMerge w:val="restart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«КДЮСШ єдиноборств»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Листи від 24.03.2021 № 45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31.05.2021 № 75</w:t>
            </w: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кошти навчально-тренувальної роботи (участь у чемпіонатах України, обласних змаганнях та Всеукраїнських турнірах) на 2021 рік:</w:t>
            </w:r>
          </w:p>
        </w:tc>
        <w:tc>
          <w:tcPr>
            <w:tcW w:w="1984" w:type="dxa"/>
          </w:tcPr>
          <w:p w:rsidR="00EF2F75" w:rsidRPr="00A90B96" w:rsidRDefault="00EF2F75" w:rsidP="008B4B8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45CE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250000,00</w:t>
            </w: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 тис</w:t>
            </w:r>
          </w:p>
        </w:tc>
      </w:tr>
      <w:tr w:rsidR="00EF2F75" w:rsidRPr="006D6C0E" w:rsidTr="008F46AE">
        <w:trPr>
          <w:trHeight w:val="831"/>
        </w:trPr>
        <w:tc>
          <w:tcPr>
            <w:tcW w:w="861" w:type="dxa"/>
            <w:vMerge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бюджетних коштів для введення додаткових ставок на 2021 рік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2F75" w:rsidRPr="008F46AE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200 722,84</w:t>
            </w:r>
          </w:p>
          <w:p w:rsidR="008F46AE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10 т.р. </w:t>
            </w:r>
            <w:r w:rsidR="008F4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0,5 ставки 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сестра 6 т.р. 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ставки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Тренер-викладач 11 т.р. – 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ставки </w:t>
            </w:r>
          </w:p>
          <w:p w:rsidR="00EF2F75" w:rsidRDefault="00EF2F75" w:rsidP="008F46AE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</w:t>
            </w:r>
            <w:r w:rsidR="00B56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ця 2 т.д. –</w:t>
            </w:r>
          </w:p>
          <w:p w:rsidR="00EF2F75" w:rsidRDefault="00EF2F75" w:rsidP="008B4B81">
            <w:pPr>
              <w:ind w:right="-6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0,5 ставки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сестра – 0.5 ст, прибиральниця – 0.5 ст., лікар – 0.5 ст.- </w:t>
            </w:r>
            <w:r w:rsidRPr="006D6C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 тис.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(вересень-грудень)</w:t>
            </w:r>
          </w:p>
          <w:p w:rsidR="00EF2F75" w:rsidRPr="006D6C0E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Решта, за рахунок вільної ставки</w:t>
            </w:r>
          </w:p>
        </w:tc>
      </w:tr>
      <w:tr w:rsidR="00EF2F75" w:rsidTr="008F46AE">
        <w:trPr>
          <w:trHeight w:val="610"/>
        </w:trPr>
        <w:tc>
          <w:tcPr>
            <w:tcW w:w="861" w:type="dxa"/>
            <w:vMerge w:val="restart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59" w:type="dxa"/>
            <w:vMerge w:val="restart"/>
          </w:tcPr>
          <w:p w:rsidR="00EF2F75" w:rsidRDefault="00EF2F75" w:rsidP="008B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МКЗ «СДЮСШОР                                 В. Голубничого з л/а»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від 24.03.2021 № 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кошти на спортивні заходи  ( участь у чемпіонатах України) на 2021 рік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241095,00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84,7 тис.</w:t>
            </w:r>
          </w:p>
        </w:tc>
      </w:tr>
      <w:tr w:rsidR="00EF2F75" w:rsidTr="008F46AE">
        <w:trPr>
          <w:trHeight w:val="96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тимчасового платного використання приміщення спортивної споруди «Палац студентського спорту СумДУ»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192 000,00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2F75" w:rsidRDefault="00EF2F75" w:rsidP="008B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192 000,00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75" w:rsidTr="008F46AE">
        <w:trPr>
          <w:trHeight w:val="968"/>
        </w:trPr>
        <w:tc>
          <w:tcPr>
            <w:tcW w:w="861" w:type="dxa"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59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ФК «Суми»</w:t>
            </w: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кошти на заробітну плату працівникам, навчально-спортивну роботу та матеріально-технічне забезпечення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 млн.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2F75" w:rsidRDefault="00EF2F75" w:rsidP="008B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 млн.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2F75" w:rsidRDefault="00EF2F75" w:rsidP="008B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75" w:rsidTr="008F46AE">
        <w:trPr>
          <w:trHeight w:val="968"/>
        </w:trPr>
        <w:tc>
          <w:tcPr>
            <w:tcW w:w="861" w:type="dxa"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«Академія футзалу футзальний клуб «Суми» </w:t>
            </w: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кошти на спортивні заходи та оренди спортивних споруд для тренувань та змагань на 2021 рік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 тис.</w:t>
            </w:r>
          </w:p>
          <w:p w:rsidR="00EF2F75" w:rsidRDefault="00EF2F75" w:rsidP="008B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 тис.</w:t>
            </w:r>
          </w:p>
          <w:p w:rsidR="00EF2F75" w:rsidRDefault="00EF2F75" w:rsidP="008B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75" w:rsidTr="008F46AE">
        <w:trPr>
          <w:trHeight w:val="691"/>
        </w:trPr>
        <w:tc>
          <w:tcPr>
            <w:tcW w:w="861" w:type="dxa"/>
            <w:tcBorders>
              <w:bottom w:val="single" w:sz="4" w:space="0" w:color="auto"/>
            </w:tcBorders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59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Федерація легкої атлетики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від 16.03.2021</w:t>
            </w:r>
          </w:p>
        </w:tc>
        <w:tc>
          <w:tcPr>
            <w:tcW w:w="2693" w:type="dxa"/>
          </w:tcPr>
          <w:p w:rsidR="00EF2F75" w:rsidRDefault="00EF2F75" w:rsidP="00B56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допомога для якісної підготовки 3 спортсменів для участі в іграх ХХХІІ Олімпіади 2020 року (липень-серпень) м.</w:t>
            </w:r>
            <w:r w:rsidR="00B56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Токіо (Японія)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150,0 тис. 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2F75" w:rsidRDefault="00EF2F75" w:rsidP="008B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150,0 тис. 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75" w:rsidTr="008F46AE">
        <w:trPr>
          <w:trHeight w:val="550"/>
        </w:trPr>
        <w:tc>
          <w:tcPr>
            <w:tcW w:w="861" w:type="dxa"/>
            <w:vMerge w:val="restart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59" w:type="dxa"/>
            <w:vMerge w:val="restart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МСК «Тенісна академія» СМР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від 02.06.2021 № 31</w:t>
            </w: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кошти на придбання спортивного інвентарю та матеріалів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50 800,00</w:t>
            </w: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50 800,00</w:t>
            </w:r>
          </w:p>
        </w:tc>
      </w:tr>
      <w:tr w:rsidR="00EF2F75" w:rsidTr="008F46AE">
        <w:trPr>
          <w:trHeight w:val="397"/>
        </w:trPr>
        <w:tc>
          <w:tcPr>
            <w:tcW w:w="861" w:type="dxa"/>
            <w:vMerge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vMerge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Тенісні корти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1,5 млн. </w:t>
            </w: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 млн.</w:t>
            </w:r>
          </w:p>
        </w:tc>
      </w:tr>
      <w:tr w:rsidR="00EF2F75" w:rsidTr="008F46AE">
        <w:trPr>
          <w:trHeight w:val="936"/>
        </w:trPr>
        <w:tc>
          <w:tcPr>
            <w:tcW w:w="861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59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«Авангард»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СООФСТ «Україна»</w:t>
            </w: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кошти для введення 2 ставок тренерів –викладачів для відкриття нового відділення з військового багатоборства (вересень-грудень) 2021 рік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350,8 тис.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2F75" w:rsidRDefault="00EF2F75" w:rsidP="008B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350,8 тис.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(Рєзнік, Хоменко)</w:t>
            </w:r>
          </w:p>
        </w:tc>
      </w:tr>
      <w:tr w:rsidR="00EF2F75" w:rsidTr="008F46AE">
        <w:trPr>
          <w:trHeight w:val="752"/>
        </w:trPr>
        <w:tc>
          <w:tcPr>
            <w:tcW w:w="861" w:type="dxa"/>
            <w:vMerge w:val="restart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59" w:type="dxa"/>
            <w:vMerge w:val="restart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МСК з хокею на траві «Сумчанка»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25.05.2021 № 01-24/23</w:t>
            </w: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кошти для до фінансування по комунальним послугам до кінця 2021року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21 715,81</w:t>
            </w: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21 715,81</w:t>
            </w:r>
          </w:p>
        </w:tc>
      </w:tr>
      <w:tr w:rsidR="00EF2F75" w:rsidTr="008F46AE">
        <w:trPr>
          <w:trHeight w:val="752"/>
        </w:trPr>
        <w:tc>
          <w:tcPr>
            <w:tcW w:w="861" w:type="dxa"/>
            <w:vMerge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vMerge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кошти  до фінансування по оренді залу для тренувань (листопад-грудень) 2021 року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36 000,00</w:t>
            </w: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36 000,00</w:t>
            </w:r>
          </w:p>
        </w:tc>
      </w:tr>
      <w:tr w:rsidR="00EF2F75" w:rsidTr="008F46AE">
        <w:trPr>
          <w:trHeight w:val="752"/>
        </w:trPr>
        <w:tc>
          <w:tcPr>
            <w:tcW w:w="861" w:type="dxa"/>
            <w:vMerge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vMerge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участі Кубку європейських чемпіонів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200 000,00</w:t>
            </w: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F2F75" w:rsidTr="008F46AE">
        <w:trPr>
          <w:trHeight w:val="752"/>
        </w:trPr>
        <w:tc>
          <w:tcPr>
            <w:tcW w:w="861" w:type="dxa"/>
            <w:vMerge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vMerge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фінансування заробітної плати до кінця 2021 року</w:t>
            </w: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53859,00</w:t>
            </w: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53859,00</w:t>
            </w:r>
          </w:p>
        </w:tc>
      </w:tr>
      <w:tr w:rsidR="00EF2F75" w:rsidTr="008F46AE">
        <w:trPr>
          <w:trHeight w:val="752"/>
        </w:trPr>
        <w:tc>
          <w:tcPr>
            <w:tcW w:w="861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259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«Сумська обласна організація фізкультурно-спортивного товариства «Динамо» України»</w:t>
            </w:r>
          </w:p>
          <w:p w:rsidR="00EF2F75" w:rsidRDefault="00EF2F75" w:rsidP="00B56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від 21.05.2021 №</w:t>
            </w:r>
            <w:r w:rsidR="00B56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2693" w:type="dxa"/>
          </w:tcPr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25–метрового плавального басейну, капітальний ремонт борцівського, ігрового та атлетичних залів.</w:t>
            </w:r>
          </w:p>
          <w:p w:rsidR="00EF2F75" w:rsidRDefault="00EF2F75" w:rsidP="008B4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 млн</w:t>
            </w: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F2F75" w:rsidRDefault="00EF2F75" w:rsidP="008B4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85A43" w:rsidRDefault="00E85A43" w:rsidP="00E85A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(лист від 25.06.21 за № 380 заступника відділу у справах молоді та спорту Сумської міської ради Михальової Г.Ф.).</w:t>
      </w:r>
    </w:p>
    <w:p w:rsidR="00EF2F75" w:rsidRPr="00FA729F" w:rsidRDefault="00EF2F75" w:rsidP="00EF2F75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2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Михальова Г.Ф.</w:t>
      </w:r>
    </w:p>
    <w:p w:rsidR="00A42620" w:rsidRPr="00CB4C44" w:rsidRDefault="00A42620" w:rsidP="00A4262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інформацію щодо проєкту рішення Сумської міської ради </w:t>
      </w:r>
      <w:r w:rsidRPr="0026247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4262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19 травня 2021 року № 1059-МР «Про створення Молодіжної ради при Сумській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іській раді</w:t>
      </w:r>
      <w:r w:rsidR="009557AC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7F23DC">
        <w:rPr>
          <w:rFonts w:ascii="Times New Roman" w:hAnsi="Times New Roman" w:cs="Times New Roman"/>
          <w:i/>
          <w:sz w:val="28"/>
          <w:szCs w:val="28"/>
          <w:lang w:val="uk-UA"/>
        </w:rPr>
        <w:t>лист від 22.06.21 за № </w:t>
      </w:r>
      <w:bookmarkStart w:id="6" w:name="_GoBack"/>
      <w:bookmarkEnd w:id="6"/>
      <w:r w:rsidR="009557AC" w:rsidRPr="009557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364 начальника відділу </w:t>
      </w:r>
      <w:r w:rsidR="009557AC">
        <w:rPr>
          <w:rFonts w:ascii="Times New Roman" w:hAnsi="Times New Roman" w:cs="Times New Roman"/>
          <w:i/>
          <w:sz w:val="28"/>
          <w:szCs w:val="28"/>
          <w:lang w:val="uk-UA"/>
        </w:rPr>
        <w:t>у справах молоді та спорту Сумської міської ради</w:t>
      </w:r>
      <w:r w:rsidR="009557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Обравіт Є.О.).</w:t>
      </w:r>
    </w:p>
    <w:p w:rsidR="00CB4C44" w:rsidRPr="00FA729F" w:rsidRDefault="00CB4C44" w:rsidP="00CB4C44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2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EF2F75">
        <w:rPr>
          <w:rFonts w:ascii="Times New Roman" w:hAnsi="Times New Roman" w:cs="Times New Roman"/>
          <w:i/>
          <w:sz w:val="28"/>
          <w:szCs w:val="28"/>
          <w:lang w:val="uk-UA"/>
        </w:rPr>
        <w:t>Михальова Г.Ф.</w:t>
      </w:r>
    </w:p>
    <w:p w:rsidR="001854D4" w:rsidRPr="001854D4" w:rsidRDefault="001854D4" w:rsidP="001854D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9241C" w:rsidRDefault="0079241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79241C" w:rsidSect="00B2744B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B" w:rsidRDefault="0052073B" w:rsidP="0052073B">
      <w:pPr>
        <w:spacing w:after="0" w:line="240" w:lineRule="auto"/>
      </w:pPr>
      <w:r>
        <w:separator/>
      </w:r>
    </w:p>
  </w:endnote>
  <w:end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B" w:rsidRDefault="0052073B" w:rsidP="0052073B">
      <w:pPr>
        <w:spacing w:after="0" w:line="240" w:lineRule="auto"/>
      </w:pPr>
      <w:r>
        <w:separator/>
      </w:r>
    </w:p>
  </w:footnote>
  <w:foot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1B12394C"/>
    <w:multiLevelType w:val="hybridMultilevel"/>
    <w:tmpl w:val="9C1451C4"/>
    <w:lvl w:ilvl="0" w:tplc="63B0D97A">
      <w:start w:val="2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3EAD2A48"/>
    <w:multiLevelType w:val="hybridMultilevel"/>
    <w:tmpl w:val="E0084014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6"/>
  </w:num>
  <w:num w:numId="13">
    <w:abstractNumId w:val="4"/>
  </w:num>
  <w:num w:numId="14">
    <w:abstractNumId w:val="5"/>
  </w:num>
  <w:num w:numId="15">
    <w:abstractNumId w:val="17"/>
  </w:num>
  <w:num w:numId="16">
    <w:abstractNumId w:val="18"/>
  </w:num>
  <w:num w:numId="17">
    <w:abstractNumId w:val="9"/>
  </w:num>
  <w:num w:numId="18">
    <w:abstractNumId w:val="13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20DD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7E7"/>
    <w:rsid w:val="00033AF3"/>
    <w:rsid w:val="000346C0"/>
    <w:rsid w:val="00035DCC"/>
    <w:rsid w:val="00036919"/>
    <w:rsid w:val="0003751F"/>
    <w:rsid w:val="00037DE1"/>
    <w:rsid w:val="0004000B"/>
    <w:rsid w:val="00041652"/>
    <w:rsid w:val="0004214A"/>
    <w:rsid w:val="00043BAF"/>
    <w:rsid w:val="000445A9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3F7D"/>
    <w:rsid w:val="00084EEA"/>
    <w:rsid w:val="00085981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483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ECB"/>
    <w:rsid w:val="0010429D"/>
    <w:rsid w:val="00105910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06E9"/>
    <w:rsid w:val="00121277"/>
    <w:rsid w:val="001231D1"/>
    <w:rsid w:val="00123310"/>
    <w:rsid w:val="00123699"/>
    <w:rsid w:val="0012378F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322"/>
    <w:rsid w:val="00147C22"/>
    <w:rsid w:val="00154E88"/>
    <w:rsid w:val="00155996"/>
    <w:rsid w:val="00160038"/>
    <w:rsid w:val="00161326"/>
    <w:rsid w:val="00161710"/>
    <w:rsid w:val="0016247C"/>
    <w:rsid w:val="001669A6"/>
    <w:rsid w:val="00166C0B"/>
    <w:rsid w:val="00166E7A"/>
    <w:rsid w:val="00170120"/>
    <w:rsid w:val="0017309F"/>
    <w:rsid w:val="00173D4A"/>
    <w:rsid w:val="001760AA"/>
    <w:rsid w:val="00177168"/>
    <w:rsid w:val="00182C30"/>
    <w:rsid w:val="00184DEC"/>
    <w:rsid w:val="001854D4"/>
    <w:rsid w:val="001859FC"/>
    <w:rsid w:val="00190CD3"/>
    <w:rsid w:val="00192D36"/>
    <w:rsid w:val="00192DAE"/>
    <w:rsid w:val="00192EAA"/>
    <w:rsid w:val="00194D44"/>
    <w:rsid w:val="001A0553"/>
    <w:rsid w:val="001A159C"/>
    <w:rsid w:val="001A21C8"/>
    <w:rsid w:val="001A2986"/>
    <w:rsid w:val="001A3051"/>
    <w:rsid w:val="001A3935"/>
    <w:rsid w:val="001A3DFA"/>
    <w:rsid w:val="001A4AB8"/>
    <w:rsid w:val="001A6EB3"/>
    <w:rsid w:val="001A7568"/>
    <w:rsid w:val="001A7993"/>
    <w:rsid w:val="001B079B"/>
    <w:rsid w:val="001B1105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1A6"/>
    <w:rsid w:val="001F1AD3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467A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223B"/>
    <w:rsid w:val="002576AD"/>
    <w:rsid w:val="00257FF7"/>
    <w:rsid w:val="0026247D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3638"/>
    <w:rsid w:val="002B36EE"/>
    <w:rsid w:val="002B40D7"/>
    <w:rsid w:val="002B5317"/>
    <w:rsid w:val="002B59A3"/>
    <w:rsid w:val="002B5CE8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4DCA"/>
    <w:rsid w:val="002F526B"/>
    <w:rsid w:val="00300350"/>
    <w:rsid w:val="003019F2"/>
    <w:rsid w:val="00303500"/>
    <w:rsid w:val="003129DE"/>
    <w:rsid w:val="0031386A"/>
    <w:rsid w:val="0031399A"/>
    <w:rsid w:val="003149BF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BEA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174A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17D27"/>
    <w:rsid w:val="00421CC6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903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4358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3DDB"/>
    <w:rsid w:val="004F49AA"/>
    <w:rsid w:val="00502D62"/>
    <w:rsid w:val="00503727"/>
    <w:rsid w:val="005039B7"/>
    <w:rsid w:val="00504F23"/>
    <w:rsid w:val="00505178"/>
    <w:rsid w:val="00505721"/>
    <w:rsid w:val="0050686E"/>
    <w:rsid w:val="005077AF"/>
    <w:rsid w:val="005104C4"/>
    <w:rsid w:val="0051386F"/>
    <w:rsid w:val="00513D93"/>
    <w:rsid w:val="00514569"/>
    <w:rsid w:val="0051558B"/>
    <w:rsid w:val="0052073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1249"/>
    <w:rsid w:val="00552112"/>
    <w:rsid w:val="0055234B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6BF"/>
    <w:rsid w:val="005C7A3C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073D"/>
    <w:rsid w:val="005F1003"/>
    <w:rsid w:val="005F2DD0"/>
    <w:rsid w:val="005F3305"/>
    <w:rsid w:val="005F3C60"/>
    <w:rsid w:val="005F5754"/>
    <w:rsid w:val="005F6628"/>
    <w:rsid w:val="005F6E23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962"/>
    <w:rsid w:val="00643E89"/>
    <w:rsid w:val="00644242"/>
    <w:rsid w:val="00644A61"/>
    <w:rsid w:val="006470BD"/>
    <w:rsid w:val="00647945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4CC"/>
    <w:rsid w:val="00675612"/>
    <w:rsid w:val="00675BF2"/>
    <w:rsid w:val="006761DC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6FBE"/>
    <w:rsid w:val="006D73CF"/>
    <w:rsid w:val="006E0CF5"/>
    <w:rsid w:val="006E48E2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251AE"/>
    <w:rsid w:val="007269A5"/>
    <w:rsid w:val="00731EB6"/>
    <w:rsid w:val="0073299F"/>
    <w:rsid w:val="007329DD"/>
    <w:rsid w:val="00734521"/>
    <w:rsid w:val="00735ACB"/>
    <w:rsid w:val="0073602F"/>
    <w:rsid w:val="0073605C"/>
    <w:rsid w:val="00736DE6"/>
    <w:rsid w:val="007412A7"/>
    <w:rsid w:val="00743050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7069D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71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3DC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74DB"/>
    <w:rsid w:val="0082051C"/>
    <w:rsid w:val="0082202F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9ED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903"/>
    <w:rsid w:val="00885A5A"/>
    <w:rsid w:val="0088638F"/>
    <w:rsid w:val="0089014E"/>
    <w:rsid w:val="00891D21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632"/>
    <w:rsid w:val="008C5E42"/>
    <w:rsid w:val="008D0147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6AE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18B0"/>
    <w:rsid w:val="0095359A"/>
    <w:rsid w:val="00955503"/>
    <w:rsid w:val="009555C2"/>
    <w:rsid w:val="009557AC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606"/>
    <w:rsid w:val="009E4B81"/>
    <w:rsid w:val="009E6230"/>
    <w:rsid w:val="009E746C"/>
    <w:rsid w:val="009F2001"/>
    <w:rsid w:val="009F5811"/>
    <w:rsid w:val="009F635B"/>
    <w:rsid w:val="009F6C42"/>
    <w:rsid w:val="009F735B"/>
    <w:rsid w:val="009F7961"/>
    <w:rsid w:val="00A01280"/>
    <w:rsid w:val="00A01B0C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59A"/>
    <w:rsid w:val="00A37A4F"/>
    <w:rsid w:val="00A4160A"/>
    <w:rsid w:val="00A41FE8"/>
    <w:rsid w:val="00A42620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9BC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32BC"/>
    <w:rsid w:val="00AB4E29"/>
    <w:rsid w:val="00AB665D"/>
    <w:rsid w:val="00AB687D"/>
    <w:rsid w:val="00AB6A9C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1C0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4B"/>
    <w:rsid w:val="00B27464"/>
    <w:rsid w:val="00B274D4"/>
    <w:rsid w:val="00B32127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6B5D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4BC7"/>
    <w:rsid w:val="00BB6BB7"/>
    <w:rsid w:val="00BC0666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1D9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1EFF"/>
    <w:rsid w:val="00C32439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68F6"/>
    <w:rsid w:val="00C5788F"/>
    <w:rsid w:val="00C57FE0"/>
    <w:rsid w:val="00C60362"/>
    <w:rsid w:val="00C611D6"/>
    <w:rsid w:val="00C64B3B"/>
    <w:rsid w:val="00C64E91"/>
    <w:rsid w:val="00C65DF5"/>
    <w:rsid w:val="00C662DC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43BD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828"/>
    <w:rsid w:val="00D27FAE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44D5A"/>
    <w:rsid w:val="00D5083F"/>
    <w:rsid w:val="00D51ECE"/>
    <w:rsid w:val="00D52AC2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51FF"/>
    <w:rsid w:val="00DD6064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981"/>
    <w:rsid w:val="00E75CEC"/>
    <w:rsid w:val="00E769A7"/>
    <w:rsid w:val="00E828F4"/>
    <w:rsid w:val="00E84CEE"/>
    <w:rsid w:val="00E85A43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A77E3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2F75"/>
    <w:rsid w:val="00EF38CF"/>
    <w:rsid w:val="00EF5053"/>
    <w:rsid w:val="00EF68FA"/>
    <w:rsid w:val="00F00059"/>
    <w:rsid w:val="00F01BB2"/>
    <w:rsid w:val="00F03394"/>
    <w:rsid w:val="00F1184C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1890"/>
    <w:rsid w:val="00F4429E"/>
    <w:rsid w:val="00F47321"/>
    <w:rsid w:val="00F47B90"/>
    <w:rsid w:val="00F47F55"/>
    <w:rsid w:val="00F507CC"/>
    <w:rsid w:val="00F50B28"/>
    <w:rsid w:val="00F541A1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52E5"/>
    <w:rsid w:val="00F75CF4"/>
    <w:rsid w:val="00F76780"/>
    <w:rsid w:val="00F77A1D"/>
    <w:rsid w:val="00F81C72"/>
    <w:rsid w:val="00F842E3"/>
    <w:rsid w:val="00F87D4F"/>
    <w:rsid w:val="00F92507"/>
    <w:rsid w:val="00F92BF4"/>
    <w:rsid w:val="00F92C89"/>
    <w:rsid w:val="00F95F5D"/>
    <w:rsid w:val="00F96E4C"/>
    <w:rsid w:val="00FA18E6"/>
    <w:rsid w:val="00FA2247"/>
    <w:rsid w:val="00FA2518"/>
    <w:rsid w:val="00FA2DE1"/>
    <w:rsid w:val="00FA3670"/>
    <w:rsid w:val="00FA494B"/>
    <w:rsid w:val="00FA49A0"/>
    <w:rsid w:val="00FA5EE0"/>
    <w:rsid w:val="00FA67D1"/>
    <w:rsid w:val="00FA729F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6FCD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364EAAA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9CB8-1C01-49C1-8597-7C6C966D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155</cp:revision>
  <cp:lastPrinted>2021-07-15T07:57:00Z</cp:lastPrinted>
  <dcterms:created xsi:type="dcterms:W3CDTF">2021-04-20T07:05:00Z</dcterms:created>
  <dcterms:modified xsi:type="dcterms:W3CDTF">2021-07-15T08:11:00Z</dcterms:modified>
</cp:coreProperties>
</file>