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4B88A" w14:textId="77777777" w:rsidR="00176EB9" w:rsidRPr="00176EB9" w:rsidRDefault="00176EB9" w:rsidP="00331532">
      <w:pPr>
        <w:tabs>
          <w:tab w:val="left" w:pos="15840"/>
        </w:tabs>
        <w:jc w:val="center"/>
        <w:rPr>
          <w:bCs/>
          <w:sz w:val="22"/>
          <w:szCs w:val="22"/>
        </w:rPr>
      </w:pPr>
      <w:r w:rsidRPr="00176EB9">
        <w:rPr>
          <w:b/>
          <w:bCs/>
          <w:sz w:val="22"/>
          <w:szCs w:val="22"/>
          <w:u w:val="single"/>
        </w:rPr>
        <w:t>ПОРЯДОК ДЕННИЙ</w:t>
      </w:r>
      <w:r>
        <w:rPr>
          <w:b/>
          <w:bCs/>
          <w:sz w:val="22"/>
          <w:szCs w:val="22"/>
        </w:rPr>
        <w:t xml:space="preserve"> </w:t>
      </w:r>
      <w:r w:rsidRPr="00176EB9">
        <w:rPr>
          <w:bCs/>
          <w:i/>
          <w:sz w:val="22"/>
          <w:szCs w:val="22"/>
        </w:rPr>
        <w:t>(протокол № 3</w:t>
      </w:r>
      <w:r w:rsidR="007D4936">
        <w:rPr>
          <w:bCs/>
          <w:i/>
          <w:sz w:val="22"/>
          <w:szCs w:val="22"/>
        </w:rPr>
        <w:t>3</w:t>
      </w:r>
      <w:r w:rsidRPr="00176EB9">
        <w:rPr>
          <w:bCs/>
          <w:i/>
          <w:sz w:val="22"/>
          <w:szCs w:val="22"/>
        </w:rPr>
        <w:t>)</w:t>
      </w:r>
    </w:p>
    <w:p w14:paraId="58E85225" w14:textId="77777777" w:rsidR="00331532" w:rsidRDefault="00331532" w:rsidP="00331532">
      <w:pPr>
        <w:tabs>
          <w:tab w:val="left" w:pos="15840"/>
        </w:tabs>
        <w:jc w:val="center"/>
        <w:rPr>
          <w:bCs/>
          <w:sz w:val="22"/>
          <w:szCs w:val="22"/>
        </w:rPr>
      </w:pPr>
      <w:r w:rsidRPr="00176EB9">
        <w:rPr>
          <w:bCs/>
          <w:sz w:val="22"/>
          <w:szCs w:val="22"/>
        </w:rPr>
        <w:t>засіданн</w:t>
      </w:r>
      <w:r w:rsidR="00176EB9" w:rsidRPr="00176EB9">
        <w:rPr>
          <w:bCs/>
          <w:sz w:val="22"/>
          <w:szCs w:val="22"/>
        </w:rPr>
        <w:t>я</w:t>
      </w:r>
      <w:r w:rsidRPr="00176EB9">
        <w:rPr>
          <w:bCs/>
          <w:sz w:val="22"/>
          <w:szCs w:val="22"/>
        </w:rPr>
        <w:t xml:space="preserve">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00B9426E" w:rsidRPr="00176EB9">
        <w:rPr>
          <w:bCs/>
          <w:sz w:val="22"/>
          <w:szCs w:val="22"/>
        </w:rPr>
        <w:t xml:space="preserve"> </w:t>
      </w:r>
      <w:r w:rsidR="00176EB9">
        <w:rPr>
          <w:bCs/>
          <w:sz w:val="22"/>
          <w:szCs w:val="22"/>
        </w:rPr>
        <w:t>Сумської міської ради</w:t>
      </w:r>
    </w:p>
    <w:p w14:paraId="63A44CFD" w14:textId="77777777" w:rsidR="00176EB9" w:rsidRPr="00176EB9" w:rsidRDefault="00176EB9" w:rsidP="00331532">
      <w:pPr>
        <w:tabs>
          <w:tab w:val="left" w:pos="15840"/>
        </w:tabs>
        <w:jc w:val="center"/>
        <w:rPr>
          <w:bCs/>
          <w:i/>
          <w:sz w:val="22"/>
          <w:szCs w:val="22"/>
        </w:rPr>
      </w:pPr>
    </w:p>
    <w:p w14:paraId="312A6B84" w14:textId="77777777" w:rsidR="00176EB9" w:rsidRPr="00E15F42" w:rsidRDefault="00176EB9" w:rsidP="00176EB9">
      <w:pPr>
        <w:tabs>
          <w:tab w:val="left" w:pos="15840"/>
        </w:tabs>
        <w:rPr>
          <w:b/>
          <w:bCs/>
          <w:sz w:val="22"/>
          <w:szCs w:val="22"/>
        </w:rPr>
      </w:pPr>
      <w:r w:rsidRPr="00176EB9">
        <w:rPr>
          <w:b/>
          <w:bCs/>
          <w:sz w:val="22"/>
          <w:szCs w:val="22"/>
        </w:rPr>
        <w:t>0</w:t>
      </w:r>
      <w:r w:rsidR="007D4936">
        <w:rPr>
          <w:b/>
          <w:bCs/>
          <w:sz w:val="22"/>
          <w:szCs w:val="22"/>
        </w:rPr>
        <w:t>9</w:t>
      </w:r>
      <w:r w:rsidRPr="00176EB9">
        <w:rPr>
          <w:b/>
          <w:bCs/>
          <w:sz w:val="22"/>
          <w:szCs w:val="22"/>
        </w:rPr>
        <w:t xml:space="preserve"> травня 2023 року                    </w:t>
      </w:r>
      <w:r>
        <w:rPr>
          <w:b/>
          <w:bCs/>
        </w:rPr>
        <w:t xml:space="preserve">                                                </w:t>
      </w:r>
      <w:r w:rsidRPr="00E15F42">
        <w:rPr>
          <w:b/>
          <w:bCs/>
          <w:sz w:val="22"/>
          <w:szCs w:val="22"/>
        </w:rPr>
        <w:t xml:space="preserve">м. Суми, майдан Незалежності, 2, </w:t>
      </w:r>
      <w:proofErr w:type="spellStart"/>
      <w:r w:rsidRPr="00E15F42">
        <w:rPr>
          <w:b/>
          <w:bCs/>
          <w:sz w:val="22"/>
          <w:szCs w:val="22"/>
        </w:rPr>
        <w:t>каб</w:t>
      </w:r>
      <w:proofErr w:type="spellEnd"/>
      <w:r w:rsidRPr="00E15F42">
        <w:rPr>
          <w:b/>
          <w:bCs/>
          <w:sz w:val="22"/>
          <w:szCs w:val="22"/>
        </w:rPr>
        <w:t>. 59</w:t>
      </w:r>
    </w:p>
    <w:p w14:paraId="436B661E" w14:textId="77777777" w:rsidR="00331532" w:rsidRPr="00176EB9" w:rsidRDefault="00176EB9" w:rsidP="00176EB9">
      <w:pPr>
        <w:tabs>
          <w:tab w:val="left" w:pos="15840"/>
        </w:tabs>
        <w:rPr>
          <w:bCs/>
          <w:sz w:val="22"/>
          <w:szCs w:val="22"/>
        </w:rPr>
      </w:pPr>
      <w:r w:rsidRPr="00E15F42">
        <w:rPr>
          <w:b/>
          <w:bCs/>
          <w:sz w:val="22"/>
          <w:szCs w:val="22"/>
        </w:rPr>
        <w:t xml:space="preserve">                                                                                                             початок о </w:t>
      </w:r>
      <w:r w:rsidR="007D4936">
        <w:rPr>
          <w:b/>
          <w:bCs/>
          <w:sz w:val="22"/>
          <w:szCs w:val="22"/>
        </w:rPr>
        <w:t>9</w:t>
      </w:r>
      <w:r w:rsidRPr="00E15F42">
        <w:rPr>
          <w:b/>
          <w:bCs/>
          <w:sz w:val="22"/>
          <w:szCs w:val="22"/>
          <w:u w:val="single"/>
          <w:vertAlign w:val="superscript"/>
        </w:rPr>
        <w:t xml:space="preserve">00 </w:t>
      </w:r>
      <w:r w:rsidRPr="00E15F42">
        <w:rPr>
          <w:b/>
          <w:bCs/>
          <w:sz w:val="22"/>
          <w:szCs w:val="22"/>
        </w:rPr>
        <w:t xml:space="preserve">                                                                                                 </w:t>
      </w:r>
    </w:p>
    <w:p w14:paraId="57DC4A2F" w14:textId="77777777" w:rsidR="004F52F4" w:rsidRPr="00557634" w:rsidRDefault="004F52F4" w:rsidP="00557634">
      <w:pPr>
        <w:jc w:val="both"/>
        <w:rPr>
          <w:bCs/>
          <w:i/>
        </w:rPr>
      </w:pPr>
    </w:p>
    <w:p w14:paraId="3916CF62" w14:textId="77777777" w:rsidR="000D57D0" w:rsidRPr="000D57D0" w:rsidRDefault="007D4936" w:rsidP="000D57D0">
      <w:pPr>
        <w:pStyle w:val="a3"/>
        <w:numPr>
          <w:ilvl w:val="0"/>
          <w:numId w:val="1"/>
        </w:numPr>
        <w:tabs>
          <w:tab w:val="left" w:pos="1553"/>
        </w:tabs>
        <w:jc w:val="both"/>
      </w:pPr>
      <w:r w:rsidRPr="007D4936">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 (Включення нових об’єктів</w:t>
      </w:r>
      <w:r w:rsidR="000D57D0">
        <w:t>,</w:t>
      </w:r>
      <w:r w:rsidRPr="007D4936">
        <w:t xml:space="preserve"> </w:t>
      </w:r>
      <w:r w:rsidR="000D57D0" w:rsidRPr="000D57D0">
        <w:t>а саме:</w:t>
      </w:r>
    </w:p>
    <w:p w14:paraId="3B1EA211" w14:textId="77777777" w:rsidR="000D57D0" w:rsidRPr="000D57D0" w:rsidRDefault="000D57D0" w:rsidP="000D57D0">
      <w:pPr>
        <w:pStyle w:val="a3"/>
        <w:numPr>
          <w:ilvl w:val="0"/>
          <w:numId w:val="25"/>
        </w:numPr>
        <w:tabs>
          <w:tab w:val="left" w:pos="1553"/>
        </w:tabs>
        <w:jc w:val="both"/>
        <w:rPr>
          <w:b/>
          <w:u w:val="single"/>
        </w:rPr>
      </w:pPr>
      <w:r w:rsidRPr="000D57D0">
        <w:rPr>
          <w:bCs/>
          <w:color w:val="000000"/>
        </w:rPr>
        <w:t>вул. Заливна</w:t>
      </w:r>
      <w:r w:rsidRPr="000D57D0">
        <w:t xml:space="preserve">, 39, </w:t>
      </w:r>
      <w:proofErr w:type="spellStart"/>
      <w:r w:rsidRPr="000D57D0">
        <w:t>кв</w:t>
      </w:r>
      <w:proofErr w:type="spellEnd"/>
      <w:r w:rsidRPr="000D57D0">
        <w:t>. 24;  (квартира з метою приватизації);</w:t>
      </w:r>
    </w:p>
    <w:p w14:paraId="213C3A3F" w14:textId="77777777" w:rsidR="000D57D0" w:rsidRPr="000D57D0" w:rsidRDefault="000D57D0" w:rsidP="000D57D0">
      <w:pPr>
        <w:pStyle w:val="a3"/>
        <w:numPr>
          <w:ilvl w:val="0"/>
          <w:numId w:val="25"/>
        </w:numPr>
        <w:tabs>
          <w:tab w:val="left" w:pos="1553"/>
        </w:tabs>
        <w:jc w:val="both"/>
        <w:rPr>
          <w:b/>
          <w:u w:val="single"/>
        </w:rPr>
      </w:pPr>
      <w:r w:rsidRPr="000D57D0">
        <w:t xml:space="preserve">вул. Воскресенська, 8А; 6,0 </w:t>
      </w:r>
      <w:proofErr w:type="spellStart"/>
      <w:r w:rsidRPr="000D57D0">
        <w:t>кв.м</w:t>
      </w:r>
      <w:proofErr w:type="spellEnd"/>
      <w:r w:rsidRPr="000D57D0">
        <w:t xml:space="preserve"> (нежитлова прибудова);</w:t>
      </w:r>
    </w:p>
    <w:p w14:paraId="1E935516" w14:textId="77777777" w:rsidR="000D57D0" w:rsidRPr="000D57D0" w:rsidRDefault="000D57D0" w:rsidP="000D57D0">
      <w:pPr>
        <w:pStyle w:val="a3"/>
        <w:numPr>
          <w:ilvl w:val="0"/>
          <w:numId w:val="25"/>
        </w:numPr>
        <w:tabs>
          <w:tab w:val="left" w:pos="1553"/>
        </w:tabs>
        <w:jc w:val="both"/>
        <w:rPr>
          <w:b/>
          <w:u w:val="single"/>
        </w:rPr>
      </w:pPr>
      <w:r w:rsidRPr="000D57D0">
        <w:t xml:space="preserve">вул. Герасима </w:t>
      </w:r>
      <w:proofErr w:type="spellStart"/>
      <w:r w:rsidRPr="000D57D0">
        <w:t>Кондратьєва</w:t>
      </w:r>
      <w:proofErr w:type="spellEnd"/>
      <w:r w:rsidRPr="000D57D0">
        <w:t xml:space="preserve">, 144/2; 15,3 </w:t>
      </w:r>
      <w:proofErr w:type="spellStart"/>
      <w:r w:rsidRPr="000D57D0">
        <w:t>кв.м</w:t>
      </w:r>
      <w:proofErr w:type="spellEnd"/>
      <w:r w:rsidRPr="000D57D0">
        <w:t xml:space="preserve"> (насосна станція);</w:t>
      </w:r>
    </w:p>
    <w:p w14:paraId="1533EA70" w14:textId="77777777" w:rsidR="000D57D0" w:rsidRPr="000D57D0" w:rsidRDefault="000D57D0" w:rsidP="000D57D0">
      <w:pPr>
        <w:pStyle w:val="a3"/>
        <w:numPr>
          <w:ilvl w:val="0"/>
          <w:numId w:val="25"/>
        </w:numPr>
        <w:tabs>
          <w:tab w:val="left" w:pos="1553"/>
        </w:tabs>
        <w:jc w:val="both"/>
        <w:rPr>
          <w:b/>
          <w:u w:val="single"/>
        </w:rPr>
      </w:pPr>
      <w:r w:rsidRPr="000D57D0">
        <w:t xml:space="preserve">вул. Соборна, 27/1; 7,5 </w:t>
      </w:r>
      <w:proofErr w:type="spellStart"/>
      <w:r w:rsidRPr="000D57D0">
        <w:t>кв.м</w:t>
      </w:r>
      <w:proofErr w:type="spellEnd"/>
      <w:r w:rsidRPr="000D57D0">
        <w:t xml:space="preserve"> (колишній кіоск сувенірів).</w:t>
      </w:r>
    </w:p>
    <w:p w14:paraId="03B57C12" w14:textId="77777777" w:rsidR="007D4936" w:rsidRPr="007D4936" w:rsidRDefault="000D57D0" w:rsidP="000D57D0">
      <w:pPr>
        <w:tabs>
          <w:tab w:val="left" w:pos="1553"/>
        </w:tabs>
        <w:jc w:val="both"/>
      </w:pPr>
      <w:r>
        <w:rPr>
          <w:sz w:val="28"/>
          <w:szCs w:val="28"/>
        </w:rPr>
        <w:t xml:space="preserve">     </w:t>
      </w:r>
      <w:r w:rsidR="007D4936" w:rsidRPr="007D4936">
        <w:t>та зміна площ після інвентаризації).</w:t>
      </w:r>
    </w:p>
    <w:p w14:paraId="6465668D" w14:textId="77777777" w:rsidR="007D4936" w:rsidRDefault="007D4936" w:rsidP="003E3FB1">
      <w:pPr>
        <w:pStyle w:val="a3"/>
        <w:ind w:left="709"/>
        <w:jc w:val="both"/>
        <w:rPr>
          <w:bCs/>
          <w:i/>
        </w:rPr>
      </w:pPr>
      <w:r>
        <w:rPr>
          <w:bCs/>
          <w:i/>
        </w:rPr>
        <w:t xml:space="preserve">                                                                                   </w:t>
      </w:r>
      <w:r w:rsidRPr="00292232">
        <w:rPr>
          <w:bCs/>
          <w:i/>
        </w:rPr>
        <w:t>Доповідає: Дмитренко Сергій Миколайович</w:t>
      </w:r>
    </w:p>
    <w:p w14:paraId="211C08EA" w14:textId="77777777" w:rsidR="007D4936" w:rsidRDefault="007D4936" w:rsidP="003E3FB1">
      <w:pPr>
        <w:pStyle w:val="a3"/>
        <w:ind w:left="709"/>
        <w:jc w:val="both"/>
        <w:rPr>
          <w:bCs/>
          <w:i/>
        </w:rPr>
      </w:pPr>
    </w:p>
    <w:p w14:paraId="4B8EBCBE" w14:textId="77777777" w:rsidR="007D4936" w:rsidRPr="007D4936" w:rsidRDefault="007D4936" w:rsidP="007D4936">
      <w:pPr>
        <w:pStyle w:val="1"/>
        <w:autoSpaceDE w:val="0"/>
        <w:autoSpaceDN w:val="0"/>
        <w:adjustRightInd w:val="0"/>
        <w:ind w:left="142" w:hanging="142"/>
        <w:jc w:val="both"/>
        <w:outlineLvl w:val="0"/>
        <w:rPr>
          <w:b/>
        </w:rPr>
      </w:pPr>
      <w:r w:rsidRPr="007D4936">
        <w:rPr>
          <w:b/>
          <w:color w:val="000000"/>
          <w:shd w:val="clear" w:color="auto" w:fill="FFFFFF"/>
        </w:rPr>
        <w:t>2.</w:t>
      </w:r>
      <w:r>
        <w:rPr>
          <w:color w:val="000000"/>
          <w:shd w:val="clear" w:color="auto" w:fill="FFFFFF"/>
        </w:rPr>
        <w:t xml:space="preserve"> </w:t>
      </w:r>
      <w:r w:rsidRPr="007D4936">
        <w:rPr>
          <w:color w:val="000000"/>
          <w:shd w:val="clear" w:color="auto" w:fill="FFFFFF"/>
        </w:rPr>
        <w:t>Про затвердження переліку об’єктів комунальної власності Сумської міської територіальної громади, які не підлягають приватизації (оновлюємо рішення Сумської міської ради від 05.10.2016 року № 1223-МР).</w:t>
      </w:r>
    </w:p>
    <w:p w14:paraId="3DEBA6A8" w14:textId="77777777" w:rsidR="007D4936" w:rsidRDefault="007D4936" w:rsidP="007D4936">
      <w:pPr>
        <w:pStyle w:val="a3"/>
        <w:ind w:left="709" w:firstLine="142"/>
        <w:jc w:val="both"/>
        <w:rPr>
          <w:bCs/>
          <w:i/>
        </w:rPr>
      </w:pPr>
      <w:r>
        <w:rPr>
          <w:bCs/>
          <w:i/>
        </w:rPr>
        <w:t xml:space="preserve">                                                                             </w:t>
      </w:r>
      <w:r w:rsidRPr="00292232">
        <w:rPr>
          <w:bCs/>
          <w:i/>
        </w:rPr>
        <w:t>Доповідає: Дмитренко Сергій Миколайович</w:t>
      </w:r>
    </w:p>
    <w:p w14:paraId="14654883" w14:textId="77777777" w:rsidR="007D4936" w:rsidRDefault="007D4936" w:rsidP="007D4936">
      <w:pPr>
        <w:pStyle w:val="a3"/>
        <w:ind w:left="709" w:firstLine="142"/>
        <w:jc w:val="both"/>
        <w:rPr>
          <w:bCs/>
          <w:i/>
        </w:rPr>
      </w:pPr>
    </w:p>
    <w:p w14:paraId="0C9B7607" w14:textId="77777777" w:rsidR="007D4936" w:rsidRDefault="007D4936" w:rsidP="005D4EC2">
      <w:pPr>
        <w:tabs>
          <w:tab w:val="left" w:pos="0"/>
        </w:tabs>
        <w:jc w:val="both"/>
      </w:pPr>
      <w:r w:rsidRPr="007D4936">
        <w:rPr>
          <w:b/>
          <w:bCs/>
        </w:rPr>
        <w:t>3.</w:t>
      </w:r>
      <w:r>
        <w:rPr>
          <w:bCs/>
          <w:i/>
        </w:rPr>
        <w:t xml:space="preserve"> </w:t>
      </w:r>
      <w:r w:rsidRPr="007D4936">
        <w:t>Про звернення орендар</w:t>
      </w:r>
      <w:r w:rsidR="005D4EC2">
        <w:t>ів</w:t>
      </w:r>
      <w:r w:rsidRPr="007D4936">
        <w:t>, як</w:t>
      </w:r>
      <w:r w:rsidR="005D4EC2">
        <w:t>і</w:t>
      </w:r>
      <w:r w:rsidRPr="007D4936">
        <w:t xml:space="preserve"> зверну</w:t>
      </w:r>
      <w:r w:rsidR="005D4EC2">
        <w:t>лися</w:t>
      </w:r>
      <w:r w:rsidRPr="007D4936">
        <w:t xml:space="preserve"> з проханням включити нежитлові приміщення до переліку об’єктів, що підлягають приватизації шляхом викупу (Сологуб А.О.</w:t>
      </w:r>
      <w:r>
        <w:t xml:space="preserve">, </w:t>
      </w:r>
      <w:r w:rsidR="005D4EC2">
        <w:t xml:space="preserve">ФОП </w:t>
      </w:r>
      <w:proofErr w:type="spellStart"/>
      <w:r w:rsidRPr="007D4936">
        <w:t>Швецова</w:t>
      </w:r>
      <w:proofErr w:type="spellEnd"/>
      <w:r w:rsidRPr="007D4936">
        <w:t xml:space="preserve"> О.В.</w:t>
      </w:r>
      <w:r>
        <w:t>),</w:t>
      </w:r>
      <w:r w:rsidRPr="007D4936">
        <w:t xml:space="preserve"> а саме:</w:t>
      </w:r>
    </w:p>
    <w:p w14:paraId="430B9301" w14:textId="77777777" w:rsidR="005D4EC2" w:rsidRPr="007D4936" w:rsidRDefault="005D4EC2" w:rsidP="005D4EC2">
      <w:pPr>
        <w:tabs>
          <w:tab w:val="left" w:pos="0"/>
        </w:tabs>
        <w:jc w:val="both"/>
      </w:pPr>
    </w:p>
    <w:tbl>
      <w:tblPr>
        <w:tblW w:w="515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701"/>
        <w:gridCol w:w="1133"/>
        <w:gridCol w:w="1135"/>
        <w:gridCol w:w="1218"/>
        <w:gridCol w:w="60"/>
        <w:gridCol w:w="856"/>
        <w:gridCol w:w="1127"/>
        <w:gridCol w:w="92"/>
        <w:gridCol w:w="456"/>
        <w:gridCol w:w="28"/>
        <w:gridCol w:w="569"/>
        <w:gridCol w:w="13"/>
        <w:gridCol w:w="837"/>
        <w:gridCol w:w="79"/>
        <w:gridCol w:w="903"/>
        <w:gridCol w:w="17"/>
      </w:tblGrid>
      <w:tr w:rsidR="005D4EC2" w:rsidRPr="00CE5AE3" w14:paraId="43C81261" w14:textId="77777777" w:rsidTr="005D4EC2">
        <w:trPr>
          <w:gridAfter w:val="1"/>
          <w:wAfter w:w="9" w:type="pct"/>
          <w:cantSplit/>
          <w:trHeight w:val="1601"/>
        </w:trPr>
        <w:tc>
          <w:tcPr>
            <w:tcW w:w="200" w:type="pct"/>
          </w:tcPr>
          <w:p w14:paraId="2E136A80" w14:textId="77777777" w:rsidR="005D4EC2" w:rsidRPr="005D4EC2" w:rsidRDefault="005D4EC2" w:rsidP="00EB6EAB">
            <w:pPr>
              <w:jc w:val="center"/>
              <w:rPr>
                <w:b/>
                <w:sz w:val="16"/>
                <w:szCs w:val="16"/>
              </w:rPr>
            </w:pPr>
          </w:p>
        </w:tc>
        <w:tc>
          <w:tcPr>
            <w:tcW w:w="799" w:type="pct"/>
          </w:tcPr>
          <w:p w14:paraId="39E981DF" w14:textId="77777777" w:rsidR="005D4EC2" w:rsidRDefault="005D4EC2" w:rsidP="00EB6EAB">
            <w:pPr>
              <w:jc w:val="center"/>
              <w:rPr>
                <w:b/>
                <w:sz w:val="16"/>
                <w:szCs w:val="16"/>
                <w:lang w:val="ru-RU"/>
              </w:rPr>
            </w:pPr>
            <w:proofErr w:type="spellStart"/>
            <w:r w:rsidRPr="00CE5AE3">
              <w:rPr>
                <w:b/>
                <w:sz w:val="16"/>
                <w:szCs w:val="16"/>
                <w:lang w:val="ru-RU"/>
              </w:rPr>
              <w:t>Орендар</w:t>
            </w:r>
            <w:proofErr w:type="spellEnd"/>
            <w:r w:rsidRPr="00CE5AE3">
              <w:rPr>
                <w:b/>
                <w:sz w:val="16"/>
                <w:szCs w:val="16"/>
                <w:lang w:val="ru-RU"/>
              </w:rPr>
              <w:t xml:space="preserve"> та адреса </w:t>
            </w:r>
            <w:proofErr w:type="spellStart"/>
            <w:r w:rsidRPr="00CE5AE3">
              <w:rPr>
                <w:b/>
                <w:sz w:val="16"/>
                <w:szCs w:val="16"/>
                <w:lang w:val="ru-RU"/>
              </w:rPr>
              <w:t>нежитлового</w:t>
            </w:r>
            <w:proofErr w:type="spellEnd"/>
            <w:r w:rsidRPr="00CE5AE3">
              <w:rPr>
                <w:b/>
                <w:sz w:val="16"/>
                <w:szCs w:val="16"/>
                <w:lang w:val="ru-RU"/>
              </w:rPr>
              <w:t xml:space="preserve"> </w:t>
            </w:r>
            <w:proofErr w:type="spellStart"/>
            <w:r w:rsidRPr="00CE5AE3">
              <w:rPr>
                <w:b/>
                <w:sz w:val="16"/>
                <w:szCs w:val="16"/>
                <w:lang w:val="ru-RU"/>
              </w:rPr>
              <w:t>приміщення</w:t>
            </w:r>
            <w:proofErr w:type="spellEnd"/>
            <w:r w:rsidRPr="00CE5AE3">
              <w:rPr>
                <w:b/>
                <w:sz w:val="16"/>
                <w:szCs w:val="16"/>
                <w:lang w:val="ru-RU"/>
              </w:rPr>
              <w:t xml:space="preserve"> у </w:t>
            </w:r>
          </w:p>
          <w:p w14:paraId="4E282BE4" w14:textId="77777777" w:rsidR="005D4EC2" w:rsidRPr="00CE5AE3" w:rsidRDefault="005D4EC2" w:rsidP="00EB6EAB">
            <w:pPr>
              <w:jc w:val="center"/>
              <w:rPr>
                <w:b/>
                <w:sz w:val="16"/>
                <w:szCs w:val="16"/>
              </w:rPr>
            </w:pPr>
            <w:r w:rsidRPr="00CE5AE3">
              <w:rPr>
                <w:b/>
                <w:sz w:val="16"/>
                <w:szCs w:val="16"/>
                <w:lang w:val="ru-RU"/>
              </w:rPr>
              <w:t xml:space="preserve">м. </w:t>
            </w:r>
            <w:proofErr w:type="spellStart"/>
            <w:r w:rsidRPr="00CE5AE3">
              <w:rPr>
                <w:b/>
                <w:sz w:val="16"/>
                <w:szCs w:val="16"/>
                <w:lang w:val="ru-RU"/>
              </w:rPr>
              <w:t>Суми</w:t>
            </w:r>
            <w:proofErr w:type="spellEnd"/>
            <w:r w:rsidRPr="00CE5AE3">
              <w:rPr>
                <w:b/>
                <w:sz w:val="16"/>
                <w:szCs w:val="16"/>
              </w:rPr>
              <w:t>, мета використання приміщення</w:t>
            </w:r>
          </w:p>
        </w:tc>
        <w:tc>
          <w:tcPr>
            <w:tcW w:w="532" w:type="pct"/>
            <w:textDirection w:val="btLr"/>
          </w:tcPr>
          <w:p w14:paraId="7628A889" w14:textId="77777777" w:rsidR="005D4EC2" w:rsidRPr="00CE5AE3" w:rsidRDefault="005D4EC2" w:rsidP="00EB6EAB">
            <w:pPr>
              <w:ind w:left="113" w:right="113"/>
              <w:jc w:val="center"/>
              <w:rPr>
                <w:b/>
                <w:sz w:val="16"/>
                <w:szCs w:val="16"/>
                <w:lang w:val="ru-RU"/>
              </w:rPr>
            </w:pPr>
            <w:r w:rsidRPr="00CE5AE3">
              <w:rPr>
                <w:b/>
                <w:sz w:val="16"/>
                <w:szCs w:val="16"/>
                <w:lang w:val="ru-RU"/>
              </w:rPr>
              <w:t xml:space="preserve">Дата </w:t>
            </w:r>
            <w:proofErr w:type="spellStart"/>
            <w:r w:rsidRPr="00CE5AE3">
              <w:rPr>
                <w:b/>
                <w:sz w:val="16"/>
                <w:szCs w:val="16"/>
                <w:lang w:val="ru-RU"/>
              </w:rPr>
              <w:t>укладення</w:t>
            </w:r>
            <w:proofErr w:type="spellEnd"/>
            <w:r w:rsidRPr="00CE5AE3">
              <w:rPr>
                <w:b/>
                <w:sz w:val="16"/>
                <w:szCs w:val="16"/>
                <w:lang w:val="ru-RU"/>
              </w:rPr>
              <w:t xml:space="preserve"> договору </w:t>
            </w:r>
            <w:proofErr w:type="spellStart"/>
            <w:r w:rsidRPr="00CE5AE3">
              <w:rPr>
                <w:b/>
                <w:sz w:val="16"/>
                <w:szCs w:val="16"/>
                <w:lang w:val="ru-RU"/>
              </w:rPr>
              <w:t>оренди</w:t>
            </w:r>
            <w:proofErr w:type="spellEnd"/>
            <w:r w:rsidRPr="00CE5AE3">
              <w:rPr>
                <w:b/>
                <w:sz w:val="16"/>
                <w:szCs w:val="16"/>
                <w:lang w:val="ru-RU"/>
              </w:rPr>
              <w:t xml:space="preserve">, </w:t>
            </w:r>
            <w:proofErr w:type="spellStart"/>
            <w:r w:rsidRPr="00CE5AE3">
              <w:rPr>
                <w:b/>
                <w:sz w:val="16"/>
                <w:szCs w:val="16"/>
                <w:lang w:val="ru-RU"/>
              </w:rPr>
              <w:t>переукладення</w:t>
            </w:r>
            <w:proofErr w:type="spellEnd"/>
          </w:p>
        </w:tc>
        <w:tc>
          <w:tcPr>
            <w:tcW w:w="533" w:type="pct"/>
            <w:textDirection w:val="btLr"/>
          </w:tcPr>
          <w:p w14:paraId="10D68064" w14:textId="77777777" w:rsidR="005D4EC2" w:rsidRPr="00CE5AE3" w:rsidRDefault="005D4EC2" w:rsidP="00EB6EAB">
            <w:pPr>
              <w:ind w:left="113" w:right="113"/>
              <w:jc w:val="center"/>
              <w:rPr>
                <w:b/>
                <w:sz w:val="16"/>
                <w:szCs w:val="16"/>
                <w:lang w:val="ru-RU"/>
              </w:rPr>
            </w:pPr>
            <w:proofErr w:type="spellStart"/>
            <w:r w:rsidRPr="00CE5AE3">
              <w:rPr>
                <w:b/>
                <w:sz w:val="16"/>
                <w:szCs w:val="16"/>
                <w:lang w:val="ru-RU"/>
              </w:rPr>
              <w:t>Дозвіл</w:t>
            </w:r>
            <w:proofErr w:type="spellEnd"/>
          </w:p>
          <w:p w14:paraId="1008301B" w14:textId="77777777" w:rsidR="005D4EC2" w:rsidRPr="00CE5AE3" w:rsidRDefault="005D4EC2" w:rsidP="00EB6EAB">
            <w:pPr>
              <w:ind w:left="113" w:right="113"/>
              <w:jc w:val="center"/>
              <w:rPr>
                <w:b/>
                <w:sz w:val="16"/>
                <w:szCs w:val="16"/>
                <w:lang w:val="ru-RU"/>
              </w:rPr>
            </w:pPr>
            <w:r w:rsidRPr="00CE5AE3">
              <w:rPr>
                <w:b/>
                <w:sz w:val="16"/>
                <w:szCs w:val="16"/>
                <w:lang w:val="ru-RU"/>
              </w:rPr>
              <w:t>на ремонт (номер та дата)</w:t>
            </w:r>
          </w:p>
        </w:tc>
        <w:tc>
          <w:tcPr>
            <w:tcW w:w="572" w:type="pct"/>
          </w:tcPr>
          <w:p w14:paraId="252A42FE" w14:textId="77777777" w:rsidR="005D4EC2" w:rsidRPr="00CE5AE3" w:rsidRDefault="005D4EC2" w:rsidP="00EB6EAB">
            <w:pPr>
              <w:jc w:val="center"/>
              <w:rPr>
                <w:b/>
                <w:sz w:val="16"/>
                <w:szCs w:val="16"/>
              </w:rPr>
            </w:pPr>
            <w:r w:rsidRPr="00CE5AE3">
              <w:rPr>
                <w:b/>
                <w:sz w:val="16"/>
                <w:szCs w:val="16"/>
              </w:rPr>
              <w:t>Ринкова вартість</w:t>
            </w:r>
          </w:p>
          <w:p w14:paraId="6158D32D" w14:textId="77777777" w:rsidR="005D4EC2" w:rsidRPr="00CE5AE3" w:rsidRDefault="005D4EC2" w:rsidP="00EB6EAB">
            <w:pPr>
              <w:ind w:left="-112" w:right="-96"/>
              <w:jc w:val="center"/>
              <w:rPr>
                <w:b/>
                <w:sz w:val="16"/>
                <w:szCs w:val="16"/>
              </w:rPr>
            </w:pPr>
            <w:r w:rsidRPr="00CE5AE3">
              <w:rPr>
                <w:b/>
                <w:sz w:val="16"/>
                <w:szCs w:val="16"/>
              </w:rPr>
              <w:t xml:space="preserve">орендованого приміщення на момент взяття в оренду, </w:t>
            </w:r>
          </w:p>
          <w:p w14:paraId="27AA5B70" w14:textId="77777777" w:rsidR="005D4EC2" w:rsidRPr="00CE5AE3" w:rsidRDefault="005D4EC2" w:rsidP="00EB6EAB">
            <w:pPr>
              <w:jc w:val="center"/>
              <w:rPr>
                <w:b/>
                <w:sz w:val="16"/>
                <w:szCs w:val="16"/>
              </w:rPr>
            </w:pPr>
            <w:r w:rsidRPr="00CE5AE3">
              <w:rPr>
                <w:b/>
                <w:sz w:val="16"/>
                <w:szCs w:val="16"/>
                <w:lang w:val="ru-RU"/>
              </w:rPr>
              <w:t>грн.</w:t>
            </w:r>
          </w:p>
        </w:tc>
        <w:tc>
          <w:tcPr>
            <w:tcW w:w="430" w:type="pct"/>
            <w:gridSpan w:val="2"/>
          </w:tcPr>
          <w:p w14:paraId="4D82955A" w14:textId="77777777" w:rsidR="005D4EC2" w:rsidRPr="00CE5AE3" w:rsidRDefault="005D4EC2" w:rsidP="00EB6EAB">
            <w:pPr>
              <w:jc w:val="center"/>
              <w:rPr>
                <w:b/>
                <w:sz w:val="16"/>
                <w:szCs w:val="16"/>
              </w:rPr>
            </w:pPr>
            <w:r w:rsidRPr="00CE5AE3">
              <w:rPr>
                <w:b/>
                <w:sz w:val="16"/>
                <w:szCs w:val="16"/>
              </w:rPr>
              <w:t>Вартість</w:t>
            </w:r>
          </w:p>
          <w:p w14:paraId="25A88A58" w14:textId="77777777" w:rsidR="005D4EC2" w:rsidRPr="00CE5AE3" w:rsidRDefault="005D4EC2" w:rsidP="00EB6EAB">
            <w:pPr>
              <w:ind w:left="-141" w:right="-216"/>
              <w:jc w:val="center"/>
              <w:rPr>
                <w:b/>
                <w:sz w:val="16"/>
                <w:szCs w:val="16"/>
              </w:rPr>
            </w:pPr>
            <w:r w:rsidRPr="00CE5AE3">
              <w:rPr>
                <w:b/>
                <w:sz w:val="16"/>
                <w:szCs w:val="16"/>
              </w:rPr>
              <w:t xml:space="preserve">1 </w:t>
            </w:r>
            <w:proofErr w:type="spellStart"/>
            <w:r w:rsidRPr="00CE5AE3">
              <w:rPr>
                <w:b/>
                <w:sz w:val="16"/>
                <w:szCs w:val="16"/>
              </w:rPr>
              <w:t>кв</w:t>
            </w:r>
            <w:proofErr w:type="spellEnd"/>
            <w:r w:rsidRPr="00CE5AE3">
              <w:rPr>
                <w:b/>
                <w:sz w:val="16"/>
                <w:szCs w:val="16"/>
              </w:rPr>
              <w:t>. м, грн.</w:t>
            </w:r>
          </w:p>
        </w:tc>
        <w:tc>
          <w:tcPr>
            <w:tcW w:w="572" w:type="pct"/>
            <w:gridSpan w:val="2"/>
          </w:tcPr>
          <w:p w14:paraId="4DD013FB" w14:textId="77777777" w:rsidR="005D4EC2" w:rsidRPr="00CE5AE3" w:rsidRDefault="005D4EC2" w:rsidP="00EB6EAB">
            <w:pPr>
              <w:jc w:val="center"/>
              <w:rPr>
                <w:b/>
                <w:sz w:val="16"/>
                <w:szCs w:val="16"/>
              </w:rPr>
            </w:pPr>
            <w:proofErr w:type="spellStart"/>
            <w:r w:rsidRPr="00CE5AE3">
              <w:rPr>
                <w:b/>
                <w:sz w:val="16"/>
                <w:szCs w:val="16"/>
                <w:lang w:val="ru-RU"/>
              </w:rPr>
              <w:t>Вартість</w:t>
            </w:r>
            <w:proofErr w:type="spellEnd"/>
            <w:r w:rsidRPr="00CE5AE3">
              <w:rPr>
                <w:b/>
                <w:sz w:val="16"/>
                <w:szCs w:val="16"/>
                <w:lang w:val="ru-RU"/>
              </w:rPr>
              <w:t xml:space="preserve"> </w:t>
            </w:r>
            <w:proofErr w:type="spellStart"/>
            <w:r w:rsidRPr="00CE5AE3">
              <w:rPr>
                <w:b/>
                <w:sz w:val="16"/>
                <w:szCs w:val="16"/>
                <w:lang w:val="ru-RU"/>
              </w:rPr>
              <w:t>поліпшень</w:t>
            </w:r>
            <w:proofErr w:type="spellEnd"/>
            <w:r w:rsidRPr="00CE5AE3">
              <w:rPr>
                <w:b/>
                <w:sz w:val="16"/>
                <w:szCs w:val="16"/>
                <w:lang w:val="ru-RU"/>
              </w:rPr>
              <w:t xml:space="preserve">, </w:t>
            </w:r>
            <w:proofErr w:type="spellStart"/>
            <w:r w:rsidRPr="00CE5AE3">
              <w:rPr>
                <w:b/>
                <w:sz w:val="16"/>
                <w:szCs w:val="16"/>
                <w:lang w:val="ru-RU"/>
              </w:rPr>
              <w:t>здійснених</w:t>
            </w:r>
            <w:proofErr w:type="spellEnd"/>
            <w:r w:rsidRPr="00CE5AE3">
              <w:rPr>
                <w:b/>
                <w:sz w:val="16"/>
                <w:szCs w:val="16"/>
                <w:lang w:val="ru-RU"/>
              </w:rPr>
              <w:t xml:space="preserve"> </w:t>
            </w:r>
            <w:proofErr w:type="spellStart"/>
            <w:r w:rsidRPr="00CE5AE3">
              <w:rPr>
                <w:b/>
                <w:sz w:val="16"/>
                <w:szCs w:val="16"/>
                <w:lang w:val="ru-RU"/>
              </w:rPr>
              <w:t>орендарем</w:t>
            </w:r>
            <w:proofErr w:type="spellEnd"/>
            <w:r w:rsidRPr="00CE5AE3">
              <w:rPr>
                <w:b/>
                <w:sz w:val="16"/>
                <w:szCs w:val="16"/>
              </w:rPr>
              <w:t xml:space="preserve">, </w:t>
            </w:r>
            <w:r w:rsidRPr="00CE5AE3">
              <w:rPr>
                <w:b/>
                <w:sz w:val="16"/>
                <w:szCs w:val="16"/>
                <w:lang w:val="ru-RU"/>
              </w:rPr>
              <w:t>грн.</w:t>
            </w:r>
          </w:p>
        </w:tc>
        <w:tc>
          <w:tcPr>
            <w:tcW w:w="214" w:type="pct"/>
            <w:textDirection w:val="btLr"/>
          </w:tcPr>
          <w:p w14:paraId="429B5EFF" w14:textId="77777777" w:rsidR="005D4EC2" w:rsidRPr="00CE5AE3" w:rsidRDefault="005D4EC2" w:rsidP="00EB6EAB">
            <w:pPr>
              <w:ind w:left="113" w:right="113"/>
              <w:jc w:val="center"/>
              <w:rPr>
                <w:b/>
                <w:sz w:val="16"/>
                <w:szCs w:val="16"/>
                <w:lang w:val="ru-RU"/>
              </w:rPr>
            </w:pPr>
            <w:r w:rsidRPr="00CE5AE3">
              <w:rPr>
                <w:b/>
                <w:sz w:val="16"/>
                <w:szCs w:val="16"/>
                <w:lang w:val="ru-RU"/>
              </w:rPr>
              <w:t xml:space="preserve">% </w:t>
            </w:r>
            <w:proofErr w:type="spellStart"/>
            <w:r w:rsidRPr="00CE5AE3">
              <w:rPr>
                <w:b/>
                <w:sz w:val="16"/>
                <w:szCs w:val="16"/>
                <w:lang w:val="ru-RU"/>
              </w:rPr>
              <w:t>поліпшень</w:t>
            </w:r>
            <w:proofErr w:type="spellEnd"/>
          </w:p>
        </w:tc>
        <w:tc>
          <w:tcPr>
            <w:tcW w:w="286" w:type="pct"/>
            <w:gridSpan w:val="3"/>
            <w:textDirection w:val="btLr"/>
          </w:tcPr>
          <w:p w14:paraId="5D983C2B" w14:textId="77777777" w:rsidR="005D4EC2" w:rsidRPr="00CE5AE3" w:rsidRDefault="005D4EC2" w:rsidP="00EB6EAB">
            <w:pPr>
              <w:ind w:left="113" w:right="113"/>
              <w:jc w:val="center"/>
              <w:rPr>
                <w:b/>
                <w:sz w:val="16"/>
                <w:szCs w:val="16"/>
                <w:lang w:val="ru-RU"/>
              </w:rPr>
            </w:pPr>
            <w:proofErr w:type="spellStart"/>
            <w:r w:rsidRPr="00CE5AE3">
              <w:rPr>
                <w:b/>
                <w:sz w:val="16"/>
                <w:szCs w:val="16"/>
                <w:lang w:val="ru-RU"/>
              </w:rPr>
              <w:t>Площа</w:t>
            </w:r>
            <w:proofErr w:type="spellEnd"/>
            <w:r w:rsidRPr="00CE5AE3">
              <w:rPr>
                <w:b/>
                <w:sz w:val="16"/>
                <w:szCs w:val="16"/>
                <w:lang w:val="ru-RU"/>
              </w:rPr>
              <w:t>, кв. м</w:t>
            </w:r>
          </w:p>
          <w:p w14:paraId="34492E2A" w14:textId="77777777" w:rsidR="005D4EC2" w:rsidRPr="00CE5AE3" w:rsidRDefault="005D4EC2" w:rsidP="00EB6EAB">
            <w:pPr>
              <w:ind w:left="113" w:right="113"/>
              <w:jc w:val="center"/>
              <w:rPr>
                <w:b/>
                <w:sz w:val="16"/>
                <w:szCs w:val="16"/>
                <w:lang w:val="ru-RU"/>
              </w:rPr>
            </w:pPr>
          </w:p>
          <w:p w14:paraId="767CD45A" w14:textId="77777777" w:rsidR="005D4EC2" w:rsidRPr="00CE5AE3" w:rsidRDefault="005D4EC2" w:rsidP="00EB6EAB">
            <w:pPr>
              <w:ind w:left="113" w:right="113"/>
              <w:jc w:val="center"/>
              <w:rPr>
                <w:b/>
                <w:sz w:val="16"/>
                <w:szCs w:val="16"/>
                <w:lang w:val="ru-RU"/>
              </w:rPr>
            </w:pPr>
          </w:p>
        </w:tc>
        <w:tc>
          <w:tcPr>
            <w:tcW w:w="430" w:type="pct"/>
            <w:gridSpan w:val="2"/>
          </w:tcPr>
          <w:p w14:paraId="2DEB6B65" w14:textId="77777777" w:rsidR="005D4EC2" w:rsidRPr="00CE5AE3" w:rsidRDefault="005D4EC2" w:rsidP="00EB6EAB">
            <w:pPr>
              <w:jc w:val="center"/>
              <w:rPr>
                <w:b/>
                <w:sz w:val="16"/>
                <w:szCs w:val="16"/>
              </w:rPr>
            </w:pPr>
            <w:proofErr w:type="spellStart"/>
            <w:r w:rsidRPr="00CE5AE3">
              <w:rPr>
                <w:b/>
                <w:sz w:val="16"/>
                <w:szCs w:val="16"/>
                <w:lang w:val="ru-RU"/>
              </w:rPr>
              <w:t>Розмір</w:t>
            </w:r>
            <w:proofErr w:type="spellEnd"/>
            <w:r w:rsidRPr="00CE5AE3">
              <w:rPr>
                <w:b/>
                <w:sz w:val="16"/>
                <w:szCs w:val="16"/>
                <w:lang w:val="ru-RU"/>
              </w:rPr>
              <w:t xml:space="preserve"> </w:t>
            </w:r>
            <w:proofErr w:type="spellStart"/>
            <w:r w:rsidRPr="00CE5AE3">
              <w:rPr>
                <w:b/>
                <w:sz w:val="16"/>
                <w:szCs w:val="16"/>
                <w:lang w:val="ru-RU"/>
              </w:rPr>
              <w:t>місячної</w:t>
            </w:r>
            <w:proofErr w:type="spellEnd"/>
            <w:r w:rsidRPr="00CE5AE3">
              <w:rPr>
                <w:b/>
                <w:sz w:val="16"/>
                <w:szCs w:val="16"/>
                <w:lang w:val="ru-RU"/>
              </w:rPr>
              <w:t xml:space="preserve"> </w:t>
            </w:r>
            <w:proofErr w:type="spellStart"/>
            <w:r w:rsidRPr="00CE5AE3">
              <w:rPr>
                <w:b/>
                <w:sz w:val="16"/>
                <w:szCs w:val="16"/>
                <w:lang w:val="ru-RU"/>
              </w:rPr>
              <w:t>орендної</w:t>
            </w:r>
            <w:proofErr w:type="spellEnd"/>
            <w:r w:rsidRPr="00CE5AE3">
              <w:rPr>
                <w:b/>
                <w:sz w:val="16"/>
                <w:szCs w:val="16"/>
                <w:lang w:val="ru-RU"/>
              </w:rPr>
              <w:t xml:space="preserve"> плати, грн.</w:t>
            </w:r>
          </w:p>
          <w:p w14:paraId="3B83CE58" w14:textId="77777777" w:rsidR="005D4EC2" w:rsidRPr="00CE5AE3" w:rsidRDefault="005D4EC2" w:rsidP="00EB6EAB">
            <w:pPr>
              <w:jc w:val="center"/>
              <w:rPr>
                <w:b/>
                <w:sz w:val="16"/>
                <w:szCs w:val="16"/>
              </w:rPr>
            </w:pPr>
          </w:p>
          <w:p w14:paraId="4A8FD8D7" w14:textId="77777777" w:rsidR="005D4EC2" w:rsidRPr="00CE5AE3" w:rsidRDefault="005D4EC2" w:rsidP="00EB6EAB">
            <w:pPr>
              <w:jc w:val="center"/>
              <w:rPr>
                <w:b/>
                <w:sz w:val="16"/>
                <w:szCs w:val="16"/>
              </w:rPr>
            </w:pPr>
          </w:p>
        </w:tc>
        <w:tc>
          <w:tcPr>
            <w:tcW w:w="424" w:type="pct"/>
          </w:tcPr>
          <w:p w14:paraId="0B7E85E7" w14:textId="77777777" w:rsidR="005D4EC2" w:rsidRPr="00CE5AE3" w:rsidRDefault="005D4EC2" w:rsidP="00EB6EAB">
            <w:pPr>
              <w:ind w:left="-111" w:right="-109"/>
              <w:jc w:val="center"/>
              <w:rPr>
                <w:b/>
                <w:sz w:val="16"/>
                <w:szCs w:val="16"/>
                <w:lang w:val="ru-RU"/>
              </w:rPr>
            </w:pPr>
            <w:proofErr w:type="spellStart"/>
            <w:r w:rsidRPr="00CE5AE3">
              <w:rPr>
                <w:b/>
                <w:sz w:val="16"/>
                <w:szCs w:val="16"/>
                <w:lang w:val="ru-RU"/>
              </w:rPr>
              <w:t>Розмір</w:t>
            </w:r>
            <w:proofErr w:type="spellEnd"/>
            <w:r w:rsidRPr="00CE5AE3">
              <w:rPr>
                <w:b/>
                <w:sz w:val="16"/>
                <w:szCs w:val="16"/>
                <w:lang w:val="ru-RU"/>
              </w:rPr>
              <w:t xml:space="preserve"> </w:t>
            </w:r>
            <w:proofErr w:type="spellStart"/>
            <w:r w:rsidRPr="00CE5AE3">
              <w:rPr>
                <w:b/>
                <w:sz w:val="16"/>
                <w:szCs w:val="16"/>
                <w:lang w:val="ru-RU"/>
              </w:rPr>
              <w:t>місячної</w:t>
            </w:r>
            <w:proofErr w:type="spellEnd"/>
            <w:r w:rsidRPr="00CE5AE3">
              <w:rPr>
                <w:b/>
                <w:sz w:val="16"/>
                <w:szCs w:val="16"/>
                <w:lang w:val="ru-RU"/>
              </w:rPr>
              <w:t xml:space="preserve"> </w:t>
            </w:r>
          </w:p>
          <w:p w14:paraId="0FE3A193" w14:textId="77777777" w:rsidR="005D4EC2" w:rsidRPr="00CE5AE3" w:rsidRDefault="005D4EC2" w:rsidP="00EB6EAB">
            <w:pPr>
              <w:ind w:left="-111" w:right="-109"/>
              <w:jc w:val="center"/>
              <w:rPr>
                <w:b/>
                <w:sz w:val="16"/>
                <w:szCs w:val="16"/>
              </w:rPr>
            </w:pPr>
            <w:proofErr w:type="spellStart"/>
            <w:r w:rsidRPr="00CE5AE3">
              <w:rPr>
                <w:b/>
                <w:sz w:val="16"/>
                <w:szCs w:val="16"/>
                <w:lang w:val="ru-RU"/>
              </w:rPr>
              <w:t>орендної</w:t>
            </w:r>
            <w:proofErr w:type="spellEnd"/>
            <w:r w:rsidRPr="00CE5AE3">
              <w:rPr>
                <w:b/>
                <w:sz w:val="16"/>
                <w:szCs w:val="16"/>
                <w:lang w:val="ru-RU"/>
              </w:rPr>
              <w:t xml:space="preserve"> плати</w:t>
            </w:r>
          </w:p>
          <w:p w14:paraId="2ABA2FCA" w14:textId="77777777" w:rsidR="005D4EC2" w:rsidRPr="00CE5AE3" w:rsidRDefault="005D4EC2" w:rsidP="00EB6EAB">
            <w:pPr>
              <w:jc w:val="center"/>
              <w:rPr>
                <w:b/>
                <w:sz w:val="16"/>
                <w:szCs w:val="16"/>
              </w:rPr>
            </w:pPr>
            <w:r w:rsidRPr="00CE5AE3">
              <w:rPr>
                <w:b/>
                <w:sz w:val="16"/>
                <w:szCs w:val="16"/>
                <w:lang w:val="ru-RU"/>
              </w:rPr>
              <w:t xml:space="preserve"> </w:t>
            </w:r>
            <w:r w:rsidRPr="00CE5AE3">
              <w:rPr>
                <w:b/>
                <w:sz w:val="16"/>
                <w:szCs w:val="16"/>
              </w:rPr>
              <w:t xml:space="preserve">за 1 </w:t>
            </w:r>
            <w:proofErr w:type="spellStart"/>
            <w:r w:rsidRPr="00CE5AE3">
              <w:rPr>
                <w:b/>
                <w:sz w:val="16"/>
                <w:szCs w:val="16"/>
              </w:rPr>
              <w:t>кв</w:t>
            </w:r>
            <w:proofErr w:type="spellEnd"/>
            <w:r w:rsidRPr="00CE5AE3">
              <w:rPr>
                <w:b/>
                <w:sz w:val="16"/>
                <w:szCs w:val="16"/>
              </w:rPr>
              <w:t>. м, грн.</w:t>
            </w:r>
          </w:p>
        </w:tc>
      </w:tr>
      <w:tr w:rsidR="005D4EC2" w:rsidRPr="00CE5AE3" w14:paraId="6380B203" w14:textId="77777777" w:rsidTr="005D4EC2">
        <w:trPr>
          <w:gridAfter w:val="1"/>
          <w:wAfter w:w="9" w:type="pct"/>
          <w:cantSplit/>
          <w:trHeight w:val="2130"/>
        </w:trPr>
        <w:tc>
          <w:tcPr>
            <w:tcW w:w="200" w:type="pct"/>
          </w:tcPr>
          <w:p w14:paraId="6D75DD57" w14:textId="77777777" w:rsidR="005D4EC2" w:rsidRDefault="005D4EC2" w:rsidP="00EB6EAB">
            <w:pPr>
              <w:ind w:left="-76" w:right="-149"/>
              <w:jc w:val="center"/>
              <w:rPr>
                <w:sz w:val="20"/>
                <w:szCs w:val="20"/>
              </w:rPr>
            </w:pPr>
            <w:r>
              <w:rPr>
                <w:sz w:val="20"/>
                <w:szCs w:val="20"/>
              </w:rPr>
              <w:t>3.1</w:t>
            </w:r>
          </w:p>
        </w:tc>
        <w:tc>
          <w:tcPr>
            <w:tcW w:w="799" w:type="pct"/>
          </w:tcPr>
          <w:p w14:paraId="5DB94518" w14:textId="77777777" w:rsidR="005D4EC2" w:rsidRDefault="005D4EC2" w:rsidP="00EB6EAB">
            <w:pPr>
              <w:ind w:left="-76" w:right="-149"/>
              <w:jc w:val="center"/>
              <w:rPr>
                <w:sz w:val="20"/>
                <w:szCs w:val="20"/>
              </w:rPr>
            </w:pPr>
            <w:r>
              <w:rPr>
                <w:sz w:val="20"/>
                <w:szCs w:val="20"/>
              </w:rPr>
              <w:t>Сологуб А.О.</w:t>
            </w:r>
          </w:p>
          <w:p w14:paraId="279C988A" w14:textId="77777777" w:rsidR="005D4EC2" w:rsidRPr="00CE5AE3" w:rsidRDefault="005D4EC2" w:rsidP="00EB6EAB">
            <w:pPr>
              <w:ind w:left="-76" w:right="-149"/>
              <w:jc w:val="center"/>
              <w:rPr>
                <w:sz w:val="20"/>
                <w:szCs w:val="20"/>
              </w:rPr>
            </w:pPr>
            <w:r w:rsidRPr="00CE5AE3">
              <w:rPr>
                <w:sz w:val="20"/>
                <w:szCs w:val="20"/>
              </w:rPr>
              <w:t xml:space="preserve">вул. </w:t>
            </w:r>
            <w:r>
              <w:rPr>
                <w:sz w:val="20"/>
                <w:szCs w:val="20"/>
              </w:rPr>
              <w:t>Харківська, 25</w:t>
            </w:r>
          </w:p>
          <w:p w14:paraId="3D94B269" w14:textId="77777777" w:rsidR="005D4EC2" w:rsidRPr="00CE5AE3" w:rsidRDefault="005D4EC2" w:rsidP="00EB6EAB">
            <w:pPr>
              <w:ind w:left="-109" w:right="-100"/>
              <w:jc w:val="center"/>
              <w:rPr>
                <w:b/>
                <w:sz w:val="20"/>
                <w:szCs w:val="20"/>
              </w:rPr>
            </w:pPr>
            <w:r w:rsidRPr="00CE5AE3">
              <w:rPr>
                <w:sz w:val="20"/>
                <w:szCs w:val="20"/>
              </w:rPr>
              <w:t>(</w:t>
            </w:r>
            <w:r w:rsidRPr="00CE5AE3">
              <w:rPr>
                <w:b/>
                <w:sz w:val="20"/>
                <w:szCs w:val="20"/>
              </w:rPr>
              <w:t>перебуває в переліку вулиць центральної частини міста</w:t>
            </w:r>
            <w:r>
              <w:rPr>
                <w:b/>
                <w:sz w:val="20"/>
                <w:szCs w:val="20"/>
              </w:rPr>
              <w:t xml:space="preserve">-«вул. Харківська до початку проспекту М. </w:t>
            </w:r>
            <w:proofErr w:type="spellStart"/>
            <w:r>
              <w:rPr>
                <w:b/>
                <w:sz w:val="20"/>
                <w:szCs w:val="20"/>
              </w:rPr>
              <w:t>Лушпи</w:t>
            </w:r>
            <w:proofErr w:type="spellEnd"/>
            <w:r>
              <w:rPr>
                <w:b/>
                <w:sz w:val="20"/>
                <w:szCs w:val="20"/>
              </w:rPr>
              <w:t>»)</w:t>
            </w:r>
          </w:p>
          <w:p w14:paraId="0C8D3C8A" w14:textId="77777777" w:rsidR="005D4EC2" w:rsidRPr="00CE5AE3" w:rsidRDefault="005D4EC2" w:rsidP="00EB6EAB">
            <w:pPr>
              <w:jc w:val="center"/>
              <w:rPr>
                <w:sz w:val="20"/>
                <w:szCs w:val="20"/>
              </w:rPr>
            </w:pPr>
            <w:r w:rsidRPr="00CE5AE3">
              <w:rPr>
                <w:sz w:val="20"/>
                <w:szCs w:val="20"/>
              </w:rPr>
              <w:t>за будь-яким цільовим призначенням, не забороненим чинним законодавством</w:t>
            </w:r>
          </w:p>
        </w:tc>
        <w:tc>
          <w:tcPr>
            <w:tcW w:w="532" w:type="pct"/>
          </w:tcPr>
          <w:p w14:paraId="21583E2B" w14:textId="77777777" w:rsidR="005D4EC2" w:rsidRDefault="005D4EC2" w:rsidP="00EB6EAB">
            <w:pPr>
              <w:ind w:left="-117" w:right="-110"/>
              <w:jc w:val="center"/>
              <w:rPr>
                <w:sz w:val="18"/>
                <w:szCs w:val="18"/>
              </w:rPr>
            </w:pPr>
            <w:r w:rsidRPr="00CE5AE3">
              <w:rPr>
                <w:sz w:val="18"/>
                <w:szCs w:val="18"/>
              </w:rPr>
              <w:t>ДЗРП-04</w:t>
            </w:r>
            <w:r>
              <w:rPr>
                <w:sz w:val="18"/>
                <w:szCs w:val="18"/>
              </w:rPr>
              <w:t>04</w:t>
            </w:r>
            <w:r w:rsidRPr="00CE5AE3">
              <w:rPr>
                <w:sz w:val="18"/>
                <w:szCs w:val="18"/>
              </w:rPr>
              <w:t xml:space="preserve"> від </w:t>
            </w:r>
            <w:r>
              <w:rPr>
                <w:sz w:val="18"/>
                <w:szCs w:val="18"/>
              </w:rPr>
              <w:t>22.10.2021</w:t>
            </w:r>
          </w:p>
          <w:p w14:paraId="5155CEC3" w14:textId="77777777" w:rsidR="005D4EC2" w:rsidRPr="00CE5AE3" w:rsidRDefault="005D4EC2" w:rsidP="00EB6EAB">
            <w:pPr>
              <w:ind w:left="-117" w:right="-110"/>
              <w:jc w:val="center"/>
              <w:rPr>
                <w:sz w:val="18"/>
                <w:szCs w:val="18"/>
              </w:rPr>
            </w:pPr>
            <w:r w:rsidRPr="00CE5AE3">
              <w:rPr>
                <w:b/>
                <w:sz w:val="18"/>
                <w:szCs w:val="18"/>
              </w:rPr>
              <w:t xml:space="preserve">до </w:t>
            </w:r>
            <w:r>
              <w:rPr>
                <w:b/>
                <w:sz w:val="18"/>
                <w:szCs w:val="18"/>
              </w:rPr>
              <w:t xml:space="preserve"> 21.10.</w:t>
            </w:r>
            <w:r w:rsidRPr="00CE5AE3">
              <w:rPr>
                <w:b/>
                <w:sz w:val="18"/>
                <w:szCs w:val="18"/>
              </w:rPr>
              <w:t>2026</w:t>
            </w:r>
            <w:r w:rsidRPr="00CE5AE3">
              <w:rPr>
                <w:sz w:val="18"/>
                <w:szCs w:val="18"/>
              </w:rPr>
              <w:t xml:space="preserve"> </w:t>
            </w:r>
          </w:p>
        </w:tc>
        <w:tc>
          <w:tcPr>
            <w:tcW w:w="533" w:type="pct"/>
          </w:tcPr>
          <w:p w14:paraId="63E9F231" w14:textId="77777777" w:rsidR="005D4EC2" w:rsidRDefault="005D4EC2" w:rsidP="00EB6EAB">
            <w:pPr>
              <w:ind w:right="-106"/>
              <w:jc w:val="center"/>
              <w:rPr>
                <w:sz w:val="18"/>
                <w:szCs w:val="18"/>
              </w:rPr>
            </w:pPr>
            <w:r w:rsidRPr="00CE5AE3">
              <w:rPr>
                <w:sz w:val="18"/>
                <w:szCs w:val="18"/>
              </w:rPr>
              <w:t xml:space="preserve">№ </w:t>
            </w:r>
            <w:r>
              <w:rPr>
                <w:sz w:val="18"/>
                <w:szCs w:val="18"/>
              </w:rPr>
              <w:t xml:space="preserve">С-3700-06.01-21 </w:t>
            </w:r>
          </w:p>
          <w:p w14:paraId="20FD3C76" w14:textId="77777777" w:rsidR="005D4EC2" w:rsidRPr="00CE5AE3" w:rsidRDefault="005D4EC2" w:rsidP="00EB6EAB">
            <w:pPr>
              <w:ind w:right="-106"/>
              <w:jc w:val="center"/>
              <w:rPr>
                <w:sz w:val="18"/>
                <w:szCs w:val="18"/>
              </w:rPr>
            </w:pPr>
            <w:r>
              <w:rPr>
                <w:sz w:val="18"/>
                <w:szCs w:val="18"/>
              </w:rPr>
              <w:t>від 08.12.2021</w:t>
            </w:r>
          </w:p>
        </w:tc>
        <w:tc>
          <w:tcPr>
            <w:tcW w:w="572" w:type="pct"/>
          </w:tcPr>
          <w:p w14:paraId="2E053B9B" w14:textId="77777777" w:rsidR="005D4EC2" w:rsidRPr="00CE5AE3" w:rsidRDefault="005D4EC2" w:rsidP="00EB6EAB">
            <w:pPr>
              <w:jc w:val="center"/>
              <w:rPr>
                <w:sz w:val="18"/>
                <w:szCs w:val="18"/>
              </w:rPr>
            </w:pPr>
            <w:r>
              <w:rPr>
                <w:sz w:val="18"/>
                <w:szCs w:val="18"/>
              </w:rPr>
              <w:t xml:space="preserve">73 </w:t>
            </w:r>
            <w:r w:rsidRPr="00CE5AE3">
              <w:rPr>
                <w:sz w:val="18"/>
                <w:szCs w:val="18"/>
              </w:rPr>
              <w:t>100,00</w:t>
            </w:r>
          </w:p>
        </w:tc>
        <w:tc>
          <w:tcPr>
            <w:tcW w:w="430" w:type="pct"/>
            <w:gridSpan w:val="2"/>
          </w:tcPr>
          <w:p w14:paraId="19CC80C1" w14:textId="77777777" w:rsidR="005D4EC2" w:rsidRPr="00CE5AE3" w:rsidRDefault="005D4EC2" w:rsidP="00EB6EAB">
            <w:pPr>
              <w:jc w:val="center"/>
              <w:rPr>
                <w:sz w:val="18"/>
                <w:szCs w:val="18"/>
              </w:rPr>
            </w:pPr>
            <w:r>
              <w:rPr>
                <w:sz w:val="18"/>
                <w:szCs w:val="18"/>
              </w:rPr>
              <w:t>5 041, 38</w:t>
            </w:r>
          </w:p>
        </w:tc>
        <w:tc>
          <w:tcPr>
            <w:tcW w:w="572" w:type="pct"/>
            <w:gridSpan w:val="2"/>
          </w:tcPr>
          <w:p w14:paraId="55741E9D" w14:textId="77777777" w:rsidR="005D4EC2" w:rsidRPr="00CE5AE3" w:rsidRDefault="005D4EC2" w:rsidP="00EB6EAB">
            <w:pPr>
              <w:ind w:left="-142" w:right="-36"/>
              <w:jc w:val="center"/>
              <w:rPr>
                <w:sz w:val="18"/>
                <w:szCs w:val="18"/>
              </w:rPr>
            </w:pPr>
            <w:r>
              <w:rPr>
                <w:sz w:val="18"/>
                <w:szCs w:val="18"/>
              </w:rPr>
              <w:t>28 274,13</w:t>
            </w:r>
          </w:p>
        </w:tc>
        <w:tc>
          <w:tcPr>
            <w:tcW w:w="214" w:type="pct"/>
          </w:tcPr>
          <w:p w14:paraId="62C75735" w14:textId="77777777" w:rsidR="005D4EC2" w:rsidRPr="00CE5AE3" w:rsidRDefault="005D4EC2" w:rsidP="00EB6EAB">
            <w:pPr>
              <w:ind w:right="-123"/>
              <w:rPr>
                <w:sz w:val="18"/>
                <w:szCs w:val="18"/>
              </w:rPr>
            </w:pPr>
            <w:r>
              <w:rPr>
                <w:sz w:val="18"/>
                <w:szCs w:val="18"/>
              </w:rPr>
              <w:t>38,68</w:t>
            </w:r>
          </w:p>
        </w:tc>
        <w:tc>
          <w:tcPr>
            <w:tcW w:w="286" w:type="pct"/>
            <w:gridSpan w:val="3"/>
          </w:tcPr>
          <w:p w14:paraId="146974DB" w14:textId="77777777" w:rsidR="005D4EC2" w:rsidRPr="00CE5AE3" w:rsidRDefault="005D4EC2" w:rsidP="00EB6EAB">
            <w:pPr>
              <w:ind w:left="-93"/>
              <w:jc w:val="center"/>
              <w:rPr>
                <w:sz w:val="18"/>
                <w:szCs w:val="18"/>
              </w:rPr>
            </w:pPr>
            <w:r>
              <w:rPr>
                <w:sz w:val="18"/>
                <w:szCs w:val="18"/>
              </w:rPr>
              <w:t>14,5</w:t>
            </w:r>
          </w:p>
        </w:tc>
        <w:tc>
          <w:tcPr>
            <w:tcW w:w="430" w:type="pct"/>
            <w:gridSpan w:val="2"/>
          </w:tcPr>
          <w:p w14:paraId="2CB4BEEA" w14:textId="77777777" w:rsidR="005D4EC2" w:rsidRPr="00CE5AE3" w:rsidRDefault="005D4EC2" w:rsidP="00EB6EAB">
            <w:pPr>
              <w:ind w:right="-115"/>
              <w:jc w:val="center"/>
              <w:rPr>
                <w:sz w:val="18"/>
                <w:szCs w:val="18"/>
              </w:rPr>
            </w:pPr>
            <w:r>
              <w:rPr>
                <w:sz w:val="18"/>
                <w:szCs w:val="18"/>
              </w:rPr>
              <w:t>1 336,9</w:t>
            </w:r>
          </w:p>
        </w:tc>
        <w:tc>
          <w:tcPr>
            <w:tcW w:w="424" w:type="pct"/>
          </w:tcPr>
          <w:p w14:paraId="2D0CEA2E" w14:textId="77777777" w:rsidR="005D4EC2" w:rsidRPr="00CE5AE3" w:rsidRDefault="005D4EC2" w:rsidP="00EB6EAB">
            <w:pPr>
              <w:jc w:val="center"/>
              <w:rPr>
                <w:sz w:val="18"/>
                <w:szCs w:val="18"/>
              </w:rPr>
            </w:pPr>
            <w:r>
              <w:rPr>
                <w:sz w:val="18"/>
                <w:szCs w:val="18"/>
              </w:rPr>
              <w:t>92,2</w:t>
            </w:r>
          </w:p>
        </w:tc>
      </w:tr>
      <w:tr w:rsidR="005D4EC2" w:rsidRPr="003066AB" w14:paraId="1B142805" w14:textId="77777777" w:rsidTr="005D4EC2">
        <w:tblPrEx>
          <w:tblLook w:val="04A0" w:firstRow="1" w:lastRow="0" w:firstColumn="1" w:lastColumn="0" w:noHBand="0" w:noVBand="1"/>
        </w:tblPrEx>
        <w:trPr>
          <w:cantSplit/>
          <w:trHeight w:val="2130"/>
        </w:trPr>
        <w:tc>
          <w:tcPr>
            <w:tcW w:w="200" w:type="pct"/>
            <w:tcBorders>
              <w:top w:val="single" w:sz="4" w:space="0" w:color="auto"/>
              <w:left w:val="single" w:sz="4" w:space="0" w:color="auto"/>
              <w:bottom w:val="single" w:sz="4" w:space="0" w:color="auto"/>
              <w:right w:val="single" w:sz="4" w:space="0" w:color="auto"/>
            </w:tcBorders>
          </w:tcPr>
          <w:p w14:paraId="5B3A0BFB" w14:textId="77777777" w:rsidR="005D4EC2" w:rsidRDefault="005D4EC2" w:rsidP="005D4EC2">
            <w:pPr>
              <w:ind w:left="-105"/>
              <w:jc w:val="center"/>
              <w:rPr>
                <w:sz w:val="20"/>
                <w:szCs w:val="20"/>
              </w:rPr>
            </w:pPr>
            <w:r>
              <w:rPr>
                <w:sz w:val="20"/>
                <w:szCs w:val="20"/>
              </w:rPr>
              <w:lastRenderedPageBreak/>
              <w:t>3.2</w:t>
            </w:r>
          </w:p>
        </w:tc>
        <w:tc>
          <w:tcPr>
            <w:tcW w:w="799" w:type="pct"/>
            <w:tcBorders>
              <w:top w:val="single" w:sz="4" w:space="0" w:color="auto"/>
              <w:left w:val="single" w:sz="4" w:space="0" w:color="auto"/>
              <w:bottom w:val="single" w:sz="4" w:space="0" w:color="auto"/>
              <w:right w:val="single" w:sz="4" w:space="0" w:color="auto"/>
            </w:tcBorders>
          </w:tcPr>
          <w:p w14:paraId="5CEA95CA" w14:textId="77777777" w:rsidR="005D4EC2" w:rsidRDefault="005D4EC2" w:rsidP="00EB6EAB">
            <w:pPr>
              <w:jc w:val="center"/>
              <w:rPr>
                <w:sz w:val="20"/>
                <w:szCs w:val="20"/>
              </w:rPr>
            </w:pPr>
            <w:r>
              <w:rPr>
                <w:sz w:val="20"/>
                <w:szCs w:val="20"/>
              </w:rPr>
              <w:t xml:space="preserve">ФОП </w:t>
            </w:r>
          </w:p>
          <w:p w14:paraId="2E815F05" w14:textId="77777777" w:rsidR="005D4EC2" w:rsidRDefault="005D4EC2" w:rsidP="00EB6EAB">
            <w:pPr>
              <w:jc w:val="center"/>
              <w:rPr>
                <w:sz w:val="20"/>
                <w:szCs w:val="20"/>
              </w:rPr>
            </w:pPr>
            <w:proofErr w:type="spellStart"/>
            <w:r>
              <w:rPr>
                <w:sz w:val="20"/>
                <w:szCs w:val="20"/>
              </w:rPr>
              <w:t>Швецова</w:t>
            </w:r>
            <w:proofErr w:type="spellEnd"/>
            <w:r>
              <w:rPr>
                <w:sz w:val="20"/>
                <w:szCs w:val="20"/>
              </w:rPr>
              <w:t xml:space="preserve"> О.В.</w:t>
            </w:r>
          </w:p>
          <w:p w14:paraId="3427073A" w14:textId="77777777" w:rsidR="005D4EC2" w:rsidRDefault="005D4EC2" w:rsidP="00EB6EAB">
            <w:pPr>
              <w:jc w:val="center"/>
              <w:rPr>
                <w:sz w:val="20"/>
                <w:szCs w:val="20"/>
              </w:rPr>
            </w:pPr>
            <w:r>
              <w:rPr>
                <w:sz w:val="20"/>
                <w:szCs w:val="20"/>
              </w:rPr>
              <w:t xml:space="preserve">вул. Герасима </w:t>
            </w:r>
            <w:proofErr w:type="spellStart"/>
            <w:r>
              <w:rPr>
                <w:sz w:val="20"/>
                <w:szCs w:val="20"/>
              </w:rPr>
              <w:t>Кондратьєва</w:t>
            </w:r>
            <w:proofErr w:type="spellEnd"/>
            <w:r>
              <w:rPr>
                <w:sz w:val="20"/>
                <w:szCs w:val="20"/>
              </w:rPr>
              <w:t xml:space="preserve">, 165/134, за будь-яким цільовим призначенням, не забороненим чинним </w:t>
            </w:r>
            <w:proofErr w:type="spellStart"/>
            <w:r>
              <w:rPr>
                <w:sz w:val="20"/>
                <w:szCs w:val="20"/>
              </w:rPr>
              <w:t>законодав-ством</w:t>
            </w:r>
            <w:proofErr w:type="spellEnd"/>
          </w:p>
          <w:p w14:paraId="584D0FB0" w14:textId="77777777" w:rsidR="005D4EC2" w:rsidRDefault="005D4EC2" w:rsidP="00EB6EAB">
            <w:pPr>
              <w:jc w:val="center"/>
              <w:rPr>
                <w:sz w:val="20"/>
                <w:szCs w:val="20"/>
              </w:rPr>
            </w:pPr>
          </w:p>
          <w:p w14:paraId="1F5FC80E" w14:textId="77777777" w:rsidR="005D4EC2" w:rsidRDefault="005D4EC2" w:rsidP="00EB6EAB">
            <w:pPr>
              <w:jc w:val="center"/>
              <w:rPr>
                <w:sz w:val="20"/>
                <w:szCs w:val="20"/>
              </w:rPr>
            </w:pPr>
          </w:p>
        </w:tc>
        <w:tc>
          <w:tcPr>
            <w:tcW w:w="532" w:type="pct"/>
            <w:tcBorders>
              <w:top w:val="single" w:sz="4" w:space="0" w:color="auto"/>
              <w:left w:val="single" w:sz="4" w:space="0" w:color="auto"/>
              <w:bottom w:val="single" w:sz="4" w:space="0" w:color="auto"/>
              <w:right w:val="single" w:sz="4" w:space="0" w:color="auto"/>
            </w:tcBorders>
            <w:hideMark/>
          </w:tcPr>
          <w:p w14:paraId="388A70E4" w14:textId="77777777" w:rsidR="005D4EC2" w:rsidRPr="003066AB" w:rsidRDefault="005D4EC2" w:rsidP="00EB6EAB">
            <w:pPr>
              <w:ind w:left="-117" w:right="-110"/>
              <w:jc w:val="center"/>
              <w:rPr>
                <w:sz w:val="18"/>
                <w:szCs w:val="18"/>
              </w:rPr>
            </w:pPr>
            <w:r w:rsidRPr="003066AB">
              <w:rPr>
                <w:sz w:val="18"/>
                <w:szCs w:val="18"/>
              </w:rPr>
              <w:t>УМКВ-0653 від 23.10.2013,</w:t>
            </w:r>
          </w:p>
          <w:p w14:paraId="3219B053" w14:textId="77777777" w:rsidR="005D4EC2" w:rsidRPr="003066AB" w:rsidRDefault="005D4EC2" w:rsidP="00EB6EAB">
            <w:pPr>
              <w:ind w:left="-117" w:right="-110"/>
              <w:jc w:val="center"/>
              <w:rPr>
                <w:sz w:val="18"/>
                <w:szCs w:val="18"/>
              </w:rPr>
            </w:pPr>
            <w:r w:rsidRPr="003066AB">
              <w:rPr>
                <w:sz w:val="18"/>
                <w:szCs w:val="18"/>
              </w:rPr>
              <w:t>Зміна № 1 від 21.02.2014,</w:t>
            </w:r>
          </w:p>
          <w:p w14:paraId="1E8E1D4C" w14:textId="77777777" w:rsidR="005D4EC2" w:rsidRDefault="005D4EC2" w:rsidP="00EB6EAB">
            <w:pPr>
              <w:ind w:left="-117" w:right="-110"/>
              <w:jc w:val="center"/>
              <w:rPr>
                <w:sz w:val="18"/>
                <w:szCs w:val="18"/>
              </w:rPr>
            </w:pPr>
            <w:r w:rsidRPr="003066AB">
              <w:rPr>
                <w:sz w:val="18"/>
                <w:szCs w:val="18"/>
              </w:rPr>
              <w:t>Зміна № 2 від 25.02.2015,</w:t>
            </w:r>
          </w:p>
          <w:p w14:paraId="4D06A87A" w14:textId="77777777" w:rsidR="005D4EC2" w:rsidRDefault="005D4EC2" w:rsidP="00EB6EAB">
            <w:pPr>
              <w:ind w:left="-117" w:right="-110"/>
              <w:jc w:val="center"/>
              <w:rPr>
                <w:sz w:val="18"/>
                <w:szCs w:val="18"/>
              </w:rPr>
            </w:pPr>
            <w:r w:rsidRPr="003066AB">
              <w:rPr>
                <w:sz w:val="18"/>
                <w:szCs w:val="18"/>
              </w:rPr>
              <w:t xml:space="preserve"> Зміна № 3 від 25.02.2016, </w:t>
            </w:r>
          </w:p>
          <w:p w14:paraId="137A2F2F" w14:textId="77777777" w:rsidR="005D4EC2" w:rsidRPr="003066AB" w:rsidRDefault="005D4EC2" w:rsidP="00EB6EAB">
            <w:pPr>
              <w:ind w:left="-117" w:right="-110"/>
              <w:jc w:val="center"/>
              <w:rPr>
                <w:sz w:val="18"/>
                <w:szCs w:val="18"/>
              </w:rPr>
            </w:pPr>
            <w:r>
              <w:rPr>
                <w:sz w:val="18"/>
                <w:szCs w:val="18"/>
              </w:rPr>
              <w:t>З</w:t>
            </w:r>
            <w:r w:rsidRPr="003066AB">
              <w:rPr>
                <w:sz w:val="18"/>
                <w:szCs w:val="18"/>
              </w:rPr>
              <w:t>міна № 4 від 13.02.2017,</w:t>
            </w:r>
          </w:p>
          <w:p w14:paraId="5170CFE7" w14:textId="77777777" w:rsidR="005D4EC2" w:rsidRPr="003066AB" w:rsidRDefault="005D4EC2" w:rsidP="00EB6EAB">
            <w:pPr>
              <w:ind w:left="-117" w:right="-110"/>
              <w:jc w:val="center"/>
              <w:rPr>
                <w:sz w:val="18"/>
                <w:szCs w:val="18"/>
              </w:rPr>
            </w:pPr>
            <w:r w:rsidRPr="003066AB">
              <w:rPr>
                <w:sz w:val="18"/>
                <w:szCs w:val="18"/>
              </w:rPr>
              <w:t xml:space="preserve">Зміна № 5 від 02.10.2017, </w:t>
            </w:r>
          </w:p>
          <w:p w14:paraId="6FE4A2BD" w14:textId="77777777" w:rsidR="005D4EC2" w:rsidRPr="003066AB" w:rsidRDefault="005D4EC2" w:rsidP="00EB6EAB">
            <w:pPr>
              <w:ind w:left="-117" w:right="-110"/>
              <w:jc w:val="center"/>
              <w:rPr>
                <w:sz w:val="18"/>
                <w:szCs w:val="18"/>
              </w:rPr>
            </w:pPr>
            <w:r w:rsidRPr="003066AB">
              <w:rPr>
                <w:sz w:val="18"/>
                <w:szCs w:val="18"/>
              </w:rPr>
              <w:t>Зміна № 6 від 22.01.2018,</w:t>
            </w:r>
          </w:p>
          <w:p w14:paraId="314413FD" w14:textId="77777777" w:rsidR="005D4EC2" w:rsidRPr="003066AB" w:rsidRDefault="005D4EC2" w:rsidP="00EB6EAB">
            <w:pPr>
              <w:ind w:left="-117" w:right="-110"/>
              <w:jc w:val="center"/>
              <w:rPr>
                <w:sz w:val="18"/>
                <w:szCs w:val="18"/>
              </w:rPr>
            </w:pPr>
            <w:r w:rsidRPr="003066AB">
              <w:rPr>
                <w:sz w:val="18"/>
                <w:szCs w:val="18"/>
              </w:rPr>
              <w:t xml:space="preserve">Зміна № 7 від </w:t>
            </w:r>
          </w:p>
          <w:p w14:paraId="1BBF96F8" w14:textId="77777777" w:rsidR="005D4EC2" w:rsidRPr="003066AB" w:rsidRDefault="005D4EC2" w:rsidP="00EB6EAB">
            <w:pPr>
              <w:ind w:left="-117" w:right="-110"/>
              <w:jc w:val="center"/>
              <w:rPr>
                <w:sz w:val="18"/>
                <w:szCs w:val="18"/>
              </w:rPr>
            </w:pPr>
            <w:r w:rsidRPr="003066AB">
              <w:rPr>
                <w:sz w:val="18"/>
                <w:szCs w:val="18"/>
              </w:rPr>
              <w:t>18.02.2019,</w:t>
            </w:r>
          </w:p>
          <w:p w14:paraId="200F7B91" w14:textId="77777777" w:rsidR="005D4EC2" w:rsidRPr="003066AB" w:rsidRDefault="005D4EC2" w:rsidP="00EB6EAB">
            <w:pPr>
              <w:ind w:left="-117" w:right="-110"/>
              <w:jc w:val="center"/>
              <w:rPr>
                <w:sz w:val="18"/>
                <w:szCs w:val="18"/>
              </w:rPr>
            </w:pPr>
            <w:r w:rsidRPr="003066AB">
              <w:rPr>
                <w:sz w:val="18"/>
                <w:szCs w:val="18"/>
              </w:rPr>
              <w:t xml:space="preserve">Зміна № 8 від 10.11.2022 по </w:t>
            </w:r>
            <w:r w:rsidRPr="003066AB">
              <w:rPr>
                <w:b/>
                <w:sz w:val="18"/>
                <w:szCs w:val="18"/>
              </w:rPr>
              <w:t>30.11.2026</w:t>
            </w:r>
            <w:r w:rsidRPr="003066AB">
              <w:rPr>
                <w:sz w:val="18"/>
                <w:szCs w:val="18"/>
              </w:rPr>
              <w:t xml:space="preserve"> </w:t>
            </w:r>
          </w:p>
          <w:p w14:paraId="0D042A7E" w14:textId="77777777" w:rsidR="005D4EC2" w:rsidRPr="003066AB" w:rsidRDefault="005D4EC2" w:rsidP="00EB6EAB">
            <w:pPr>
              <w:ind w:left="-117" w:right="-110"/>
              <w:jc w:val="center"/>
              <w:rPr>
                <w:i/>
                <w:sz w:val="18"/>
                <w:szCs w:val="18"/>
              </w:rPr>
            </w:pPr>
            <w:r w:rsidRPr="001E5598">
              <w:rPr>
                <w:sz w:val="18"/>
                <w:szCs w:val="18"/>
              </w:rPr>
              <w:t>Зміна № 9 від</w:t>
            </w:r>
            <w:r w:rsidRPr="003066AB">
              <w:rPr>
                <w:sz w:val="18"/>
                <w:szCs w:val="18"/>
              </w:rPr>
              <w:t xml:space="preserve"> </w:t>
            </w:r>
            <w:r>
              <w:rPr>
                <w:sz w:val="18"/>
                <w:szCs w:val="18"/>
              </w:rPr>
              <w:t>04.05.2023.</w:t>
            </w:r>
            <w:r w:rsidRPr="003066AB">
              <w:rPr>
                <w:sz w:val="18"/>
                <w:szCs w:val="18"/>
              </w:rPr>
              <w:t xml:space="preserve">_____ </w:t>
            </w:r>
          </w:p>
        </w:tc>
        <w:tc>
          <w:tcPr>
            <w:tcW w:w="533" w:type="pct"/>
            <w:tcBorders>
              <w:top w:val="single" w:sz="4" w:space="0" w:color="auto"/>
              <w:left w:val="single" w:sz="4" w:space="0" w:color="auto"/>
              <w:bottom w:val="single" w:sz="4" w:space="0" w:color="auto"/>
              <w:right w:val="single" w:sz="4" w:space="0" w:color="auto"/>
            </w:tcBorders>
            <w:hideMark/>
          </w:tcPr>
          <w:p w14:paraId="73DEDBD1" w14:textId="77777777" w:rsidR="005D4EC2" w:rsidRPr="003066AB" w:rsidRDefault="005D4EC2" w:rsidP="00EB6EAB">
            <w:pPr>
              <w:ind w:right="-106"/>
              <w:jc w:val="center"/>
              <w:rPr>
                <w:sz w:val="18"/>
                <w:szCs w:val="18"/>
              </w:rPr>
            </w:pPr>
            <w:r w:rsidRPr="003066AB">
              <w:rPr>
                <w:sz w:val="18"/>
                <w:szCs w:val="18"/>
              </w:rPr>
              <w:t>№ 06.01-18/4586        від 27.06.2018</w:t>
            </w:r>
          </w:p>
        </w:tc>
        <w:tc>
          <w:tcPr>
            <w:tcW w:w="600" w:type="pct"/>
            <w:gridSpan w:val="2"/>
            <w:tcBorders>
              <w:top w:val="single" w:sz="4" w:space="0" w:color="auto"/>
              <w:left w:val="single" w:sz="4" w:space="0" w:color="auto"/>
              <w:bottom w:val="single" w:sz="4" w:space="0" w:color="auto"/>
              <w:right w:val="single" w:sz="4" w:space="0" w:color="auto"/>
            </w:tcBorders>
            <w:hideMark/>
          </w:tcPr>
          <w:p w14:paraId="47A3DC08" w14:textId="77777777" w:rsidR="005D4EC2" w:rsidRPr="003066AB" w:rsidRDefault="005D4EC2" w:rsidP="00EB6EAB">
            <w:pPr>
              <w:jc w:val="center"/>
              <w:rPr>
                <w:sz w:val="18"/>
                <w:szCs w:val="18"/>
              </w:rPr>
            </w:pPr>
            <w:r w:rsidRPr="003066AB">
              <w:rPr>
                <w:sz w:val="18"/>
                <w:szCs w:val="18"/>
              </w:rPr>
              <w:t>128 600,0</w:t>
            </w:r>
          </w:p>
        </w:tc>
        <w:tc>
          <w:tcPr>
            <w:tcW w:w="402" w:type="pct"/>
            <w:tcBorders>
              <w:top w:val="single" w:sz="4" w:space="0" w:color="auto"/>
              <w:left w:val="single" w:sz="4" w:space="0" w:color="auto"/>
              <w:bottom w:val="single" w:sz="4" w:space="0" w:color="auto"/>
              <w:right w:val="single" w:sz="4" w:space="0" w:color="auto"/>
            </w:tcBorders>
            <w:hideMark/>
          </w:tcPr>
          <w:p w14:paraId="743D0987" w14:textId="77777777" w:rsidR="005D4EC2" w:rsidRPr="003066AB" w:rsidRDefault="005D4EC2" w:rsidP="00EB6EAB">
            <w:pPr>
              <w:jc w:val="center"/>
              <w:rPr>
                <w:sz w:val="18"/>
                <w:szCs w:val="18"/>
              </w:rPr>
            </w:pPr>
            <w:r w:rsidRPr="003066AB">
              <w:rPr>
                <w:sz w:val="18"/>
                <w:szCs w:val="18"/>
              </w:rPr>
              <w:t>3 004,7</w:t>
            </w:r>
          </w:p>
        </w:tc>
        <w:tc>
          <w:tcPr>
            <w:tcW w:w="529" w:type="pct"/>
            <w:tcBorders>
              <w:top w:val="single" w:sz="4" w:space="0" w:color="auto"/>
              <w:left w:val="single" w:sz="4" w:space="0" w:color="auto"/>
              <w:bottom w:val="single" w:sz="4" w:space="0" w:color="auto"/>
              <w:right w:val="single" w:sz="4" w:space="0" w:color="auto"/>
            </w:tcBorders>
            <w:hideMark/>
          </w:tcPr>
          <w:p w14:paraId="64A36C16" w14:textId="77777777" w:rsidR="005D4EC2" w:rsidRPr="003066AB" w:rsidRDefault="005D4EC2" w:rsidP="00EB6EAB">
            <w:pPr>
              <w:jc w:val="center"/>
              <w:rPr>
                <w:sz w:val="18"/>
                <w:szCs w:val="18"/>
              </w:rPr>
            </w:pPr>
            <w:r w:rsidRPr="003066AB">
              <w:rPr>
                <w:sz w:val="18"/>
                <w:szCs w:val="18"/>
              </w:rPr>
              <w:t>140 850,37</w:t>
            </w:r>
          </w:p>
        </w:tc>
        <w:tc>
          <w:tcPr>
            <w:tcW w:w="270" w:type="pct"/>
            <w:gridSpan w:val="3"/>
            <w:tcBorders>
              <w:top w:val="single" w:sz="4" w:space="0" w:color="auto"/>
              <w:left w:val="single" w:sz="4" w:space="0" w:color="auto"/>
              <w:bottom w:val="single" w:sz="4" w:space="0" w:color="auto"/>
              <w:right w:val="single" w:sz="4" w:space="0" w:color="auto"/>
            </w:tcBorders>
            <w:hideMark/>
          </w:tcPr>
          <w:p w14:paraId="6C76857F" w14:textId="77777777" w:rsidR="005D4EC2" w:rsidRPr="003066AB" w:rsidRDefault="005D4EC2" w:rsidP="00EB6EAB">
            <w:pPr>
              <w:jc w:val="center"/>
              <w:rPr>
                <w:sz w:val="18"/>
                <w:szCs w:val="18"/>
              </w:rPr>
            </w:pPr>
            <w:r w:rsidRPr="003066AB">
              <w:rPr>
                <w:sz w:val="18"/>
                <w:szCs w:val="18"/>
              </w:rPr>
              <w:t>109,5</w:t>
            </w:r>
          </w:p>
        </w:tc>
        <w:tc>
          <w:tcPr>
            <w:tcW w:w="267" w:type="pct"/>
            <w:tcBorders>
              <w:top w:val="single" w:sz="4" w:space="0" w:color="auto"/>
              <w:left w:val="single" w:sz="4" w:space="0" w:color="auto"/>
              <w:bottom w:val="single" w:sz="4" w:space="0" w:color="auto"/>
              <w:right w:val="single" w:sz="4" w:space="0" w:color="auto"/>
            </w:tcBorders>
            <w:hideMark/>
          </w:tcPr>
          <w:p w14:paraId="19EC3C7F" w14:textId="77777777" w:rsidR="005D4EC2" w:rsidRPr="003066AB" w:rsidRDefault="005D4EC2" w:rsidP="00EB6EAB">
            <w:pPr>
              <w:jc w:val="center"/>
              <w:rPr>
                <w:sz w:val="18"/>
                <w:szCs w:val="18"/>
              </w:rPr>
            </w:pPr>
            <w:r w:rsidRPr="003066AB">
              <w:rPr>
                <w:sz w:val="18"/>
                <w:szCs w:val="18"/>
              </w:rPr>
              <w:t>42,6</w:t>
            </w:r>
          </w:p>
        </w:tc>
        <w:tc>
          <w:tcPr>
            <w:tcW w:w="399" w:type="pct"/>
            <w:gridSpan w:val="2"/>
            <w:tcBorders>
              <w:top w:val="single" w:sz="4" w:space="0" w:color="auto"/>
              <w:left w:val="single" w:sz="4" w:space="0" w:color="auto"/>
              <w:bottom w:val="single" w:sz="4" w:space="0" w:color="auto"/>
              <w:right w:val="single" w:sz="4" w:space="0" w:color="auto"/>
            </w:tcBorders>
            <w:hideMark/>
          </w:tcPr>
          <w:p w14:paraId="16D98238" w14:textId="77777777" w:rsidR="005D4EC2" w:rsidRPr="003066AB" w:rsidRDefault="005D4EC2" w:rsidP="00EB6EAB">
            <w:pPr>
              <w:jc w:val="center"/>
              <w:rPr>
                <w:sz w:val="18"/>
                <w:szCs w:val="18"/>
              </w:rPr>
            </w:pPr>
            <w:r w:rsidRPr="003066AB">
              <w:rPr>
                <w:sz w:val="18"/>
                <w:szCs w:val="18"/>
              </w:rPr>
              <w:t>25 320,0</w:t>
            </w:r>
          </w:p>
        </w:tc>
        <w:tc>
          <w:tcPr>
            <w:tcW w:w="470" w:type="pct"/>
            <w:gridSpan w:val="3"/>
            <w:tcBorders>
              <w:top w:val="single" w:sz="4" w:space="0" w:color="auto"/>
              <w:left w:val="single" w:sz="4" w:space="0" w:color="auto"/>
              <w:bottom w:val="single" w:sz="4" w:space="0" w:color="auto"/>
              <w:right w:val="single" w:sz="4" w:space="0" w:color="auto"/>
            </w:tcBorders>
            <w:hideMark/>
          </w:tcPr>
          <w:p w14:paraId="31656D05" w14:textId="77777777" w:rsidR="005D4EC2" w:rsidRPr="003066AB" w:rsidRDefault="005D4EC2" w:rsidP="00EB6EAB">
            <w:pPr>
              <w:jc w:val="center"/>
              <w:rPr>
                <w:sz w:val="18"/>
                <w:szCs w:val="18"/>
              </w:rPr>
            </w:pPr>
            <w:r w:rsidRPr="003066AB">
              <w:rPr>
                <w:sz w:val="18"/>
                <w:szCs w:val="18"/>
              </w:rPr>
              <w:t>594,4</w:t>
            </w:r>
          </w:p>
        </w:tc>
      </w:tr>
    </w:tbl>
    <w:p w14:paraId="6A5F9E4E" w14:textId="08AC92E2" w:rsidR="007D4936" w:rsidRPr="00557634" w:rsidRDefault="00281ADA" w:rsidP="00557634">
      <w:pPr>
        <w:pStyle w:val="a3"/>
        <w:ind w:left="709" w:firstLine="142"/>
        <w:jc w:val="both"/>
        <w:rPr>
          <w:bCs/>
          <w:i/>
        </w:rPr>
      </w:pPr>
      <w:r>
        <w:rPr>
          <w:bCs/>
          <w:i/>
        </w:rPr>
        <w:t xml:space="preserve">                                                                             </w:t>
      </w:r>
      <w:r w:rsidRPr="00292232">
        <w:rPr>
          <w:bCs/>
          <w:i/>
        </w:rPr>
        <w:t>Доповідає: Дмитренко Сергій Миколайович</w:t>
      </w:r>
    </w:p>
    <w:p w14:paraId="1FFF87DD" w14:textId="649B67F7" w:rsidR="001C6721" w:rsidRDefault="007F4EB8" w:rsidP="001C6721">
      <w:pPr>
        <w:pStyle w:val="1"/>
        <w:autoSpaceDE w:val="0"/>
        <w:autoSpaceDN w:val="0"/>
        <w:adjustRightInd w:val="0"/>
        <w:ind w:left="0"/>
        <w:jc w:val="both"/>
        <w:outlineLvl w:val="0"/>
        <w:rPr>
          <w:b/>
        </w:rPr>
      </w:pPr>
      <w:r w:rsidRPr="007F4EB8">
        <w:rPr>
          <w:b/>
        </w:rPr>
        <w:t>4.</w:t>
      </w:r>
      <w:r>
        <w:rPr>
          <w:sz w:val="28"/>
          <w:szCs w:val="28"/>
        </w:rPr>
        <w:t xml:space="preserve"> </w:t>
      </w:r>
      <w:r w:rsidR="001C6721" w:rsidRPr="000427B9">
        <w:t xml:space="preserve">Про розгляд звернення </w:t>
      </w:r>
      <w:r w:rsidR="001C6721">
        <w:rPr>
          <w:b/>
        </w:rPr>
        <w:t>ТОВ «СТАРСУМИ»</w:t>
      </w:r>
      <w:r w:rsidR="001C6721" w:rsidRPr="008766FC">
        <w:t xml:space="preserve"> </w:t>
      </w:r>
      <w:r w:rsidR="001C6721" w:rsidRPr="000427B9">
        <w:t xml:space="preserve">щодо звільнення від орендної плати за оренду </w:t>
      </w:r>
      <w:r w:rsidR="001C6721">
        <w:t xml:space="preserve">нежитлових приміщень площею 254,3 </w:t>
      </w:r>
      <w:proofErr w:type="spellStart"/>
      <w:r w:rsidR="001C6721">
        <w:t>кв.м</w:t>
      </w:r>
      <w:proofErr w:type="spellEnd"/>
      <w:r w:rsidR="001C6721" w:rsidRPr="000427B9">
        <w:t xml:space="preserve">, за </w:t>
      </w:r>
      <w:proofErr w:type="spellStart"/>
      <w:r w:rsidR="001C6721" w:rsidRPr="000427B9">
        <w:t>адресою</w:t>
      </w:r>
      <w:proofErr w:type="spellEnd"/>
      <w:r w:rsidR="001C6721" w:rsidRPr="000427B9">
        <w:t xml:space="preserve">: м. Суми, </w:t>
      </w:r>
      <w:r w:rsidR="001C6721">
        <w:t>вул. Харківська</w:t>
      </w:r>
      <w:r w:rsidR="001C6721" w:rsidRPr="000427B9">
        <w:t xml:space="preserve">, буд. </w:t>
      </w:r>
      <w:r w:rsidR="00C84CCD">
        <w:t>24 на період до 3</w:t>
      </w:r>
      <w:r w:rsidR="001C6721">
        <w:t>1.12.2023</w:t>
      </w:r>
      <w:r w:rsidR="001C6721" w:rsidRPr="00FF75F8">
        <w:rPr>
          <w:b/>
        </w:rPr>
        <w:t>.</w:t>
      </w:r>
    </w:p>
    <w:tbl>
      <w:tblPr>
        <w:tblStyle w:val="af1"/>
        <w:tblW w:w="11194" w:type="dxa"/>
        <w:jc w:val="center"/>
        <w:tblInd w:w="0" w:type="dxa"/>
        <w:tblLayout w:type="fixed"/>
        <w:tblLook w:val="04A0" w:firstRow="1" w:lastRow="0" w:firstColumn="1" w:lastColumn="0" w:noHBand="0" w:noVBand="1"/>
      </w:tblPr>
      <w:tblGrid>
        <w:gridCol w:w="425"/>
        <w:gridCol w:w="704"/>
        <w:gridCol w:w="851"/>
        <w:gridCol w:w="1134"/>
        <w:gridCol w:w="850"/>
        <w:gridCol w:w="709"/>
        <w:gridCol w:w="709"/>
        <w:gridCol w:w="1134"/>
        <w:gridCol w:w="850"/>
        <w:gridCol w:w="851"/>
        <w:gridCol w:w="709"/>
        <w:gridCol w:w="850"/>
        <w:gridCol w:w="851"/>
        <w:gridCol w:w="567"/>
      </w:tblGrid>
      <w:tr w:rsidR="001C6721" w:rsidRPr="00126340" w14:paraId="74912015" w14:textId="77777777" w:rsidTr="009E5F83">
        <w:trPr>
          <w:jc w:val="center"/>
        </w:trPr>
        <w:tc>
          <w:tcPr>
            <w:tcW w:w="425" w:type="dxa"/>
            <w:vAlign w:val="center"/>
          </w:tcPr>
          <w:p w14:paraId="290BF4AA" w14:textId="77777777" w:rsidR="001C6721" w:rsidRPr="00126340" w:rsidRDefault="001C6721" w:rsidP="009E5F83">
            <w:pPr>
              <w:pStyle w:val="1"/>
              <w:autoSpaceDE w:val="0"/>
              <w:autoSpaceDN w:val="0"/>
              <w:adjustRightInd w:val="0"/>
              <w:ind w:left="0"/>
              <w:jc w:val="center"/>
              <w:outlineLvl w:val="0"/>
              <w:rPr>
                <w:sz w:val="16"/>
                <w:szCs w:val="16"/>
              </w:rPr>
            </w:pPr>
            <w:r w:rsidRPr="00126340">
              <w:rPr>
                <w:sz w:val="16"/>
                <w:szCs w:val="16"/>
              </w:rPr>
              <w:t>№ п/п</w:t>
            </w:r>
          </w:p>
        </w:tc>
        <w:tc>
          <w:tcPr>
            <w:tcW w:w="704" w:type="dxa"/>
            <w:vAlign w:val="center"/>
          </w:tcPr>
          <w:p w14:paraId="4AB5ED42" w14:textId="77777777" w:rsidR="001C6721" w:rsidRPr="00126340" w:rsidRDefault="001C6721" w:rsidP="009E5F83">
            <w:pPr>
              <w:pStyle w:val="1"/>
              <w:autoSpaceDE w:val="0"/>
              <w:autoSpaceDN w:val="0"/>
              <w:adjustRightInd w:val="0"/>
              <w:ind w:left="0"/>
              <w:jc w:val="center"/>
              <w:outlineLvl w:val="0"/>
              <w:rPr>
                <w:sz w:val="16"/>
                <w:szCs w:val="16"/>
              </w:rPr>
            </w:pPr>
            <w:r w:rsidRPr="00126340">
              <w:rPr>
                <w:sz w:val="16"/>
                <w:szCs w:val="16"/>
              </w:rPr>
              <w:t>Договір номер</w:t>
            </w:r>
          </w:p>
        </w:tc>
        <w:tc>
          <w:tcPr>
            <w:tcW w:w="851" w:type="dxa"/>
            <w:vAlign w:val="center"/>
          </w:tcPr>
          <w:p w14:paraId="405BCC1A" w14:textId="77777777" w:rsidR="001C6721" w:rsidRPr="00126340" w:rsidRDefault="001C6721" w:rsidP="009E5F83">
            <w:pPr>
              <w:pStyle w:val="1"/>
              <w:autoSpaceDE w:val="0"/>
              <w:autoSpaceDN w:val="0"/>
              <w:adjustRightInd w:val="0"/>
              <w:ind w:left="0"/>
              <w:jc w:val="center"/>
              <w:outlineLvl w:val="0"/>
              <w:rPr>
                <w:sz w:val="16"/>
                <w:szCs w:val="16"/>
              </w:rPr>
            </w:pPr>
            <w:r w:rsidRPr="00126340">
              <w:rPr>
                <w:sz w:val="16"/>
                <w:szCs w:val="16"/>
              </w:rPr>
              <w:t>Договір дата</w:t>
            </w:r>
          </w:p>
        </w:tc>
        <w:tc>
          <w:tcPr>
            <w:tcW w:w="1134" w:type="dxa"/>
            <w:vAlign w:val="center"/>
          </w:tcPr>
          <w:p w14:paraId="1CB1D418" w14:textId="77777777" w:rsidR="001C6721" w:rsidRPr="00126340" w:rsidRDefault="001C6721" w:rsidP="009E5F83">
            <w:pPr>
              <w:pStyle w:val="1"/>
              <w:autoSpaceDE w:val="0"/>
              <w:autoSpaceDN w:val="0"/>
              <w:adjustRightInd w:val="0"/>
              <w:ind w:left="0"/>
              <w:jc w:val="center"/>
              <w:outlineLvl w:val="0"/>
              <w:rPr>
                <w:sz w:val="16"/>
                <w:szCs w:val="16"/>
              </w:rPr>
            </w:pPr>
            <w:r w:rsidRPr="00126340">
              <w:rPr>
                <w:sz w:val="16"/>
                <w:szCs w:val="16"/>
              </w:rPr>
              <w:t>Орендар</w:t>
            </w:r>
          </w:p>
        </w:tc>
        <w:tc>
          <w:tcPr>
            <w:tcW w:w="850" w:type="dxa"/>
            <w:vAlign w:val="center"/>
          </w:tcPr>
          <w:p w14:paraId="6D225D9B" w14:textId="77777777" w:rsidR="001C6721" w:rsidRPr="00126340" w:rsidRDefault="001C6721" w:rsidP="009E5F83">
            <w:pPr>
              <w:pStyle w:val="1"/>
              <w:autoSpaceDE w:val="0"/>
              <w:autoSpaceDN w:val="0"/>
              <w:adjustRightInd w:val="0"/>
              <w:ind w:left="0"/>
              <w:jc w:val="center"/>
              <w:outlineLvl w:val="0"/>
              <w:rPr>
                <w:sz w:val="16"/>
                <w:szCs w:val="16"/>
              </w:rPr>
            </w:pPr>
            <w:r w:rsidRPr="00126340">
              <w:rPr>
                <w:sz w:val="16"/>
                <w:szCs w:val="16"/>
              </w:rPr>
              <w:t>Адреса об’єкту</w:t>
            </w:r>
          </w:p>
        </w:tc>
        <w:tc>
          <w:tcPr>
            <w:tcW w:w="709" w:type="dxa"/>
            <w:vAlign w:val="center"/>
          </w:tcPr>
          <w:p w14:paraId="5A6DE8AF" w14:textId="77777777" w:rsidR="001C6721" w:rsidRPr="00126340" w:rsidRDefault="001C6721" w:rsidP="009E5F83">
            <w:pPr>
              <w:pStyle w:val="1"/>
              <w:autoSpaceDE w:val="0"/>
              <w:autoSpaceDN w:val="0"/>
              <w:adjustRightInd w:val="0"/>
              <w:ind w:left="0"/>
              <w:jc w:val="center"/>
              <w:outlineLvl w:val="0"/>
              <w:rPr>
                <w:sz w:val="16"/>
                <w:szCs w:val="16"/>
              </w:rPr>
            </w:pPr>
            <w:r w:rsidRPr="00126340">
              <w:rPr>
                <w:sz w:val="16"/>
                <w:szCs w:val="16"/>
              </w:rPr>
              <w:t>Номер поверху</w:t>
            </w:r>
          </w:p>
        </w:tc>
        <w:tc>
          <w:tcPr>
            <w:tcW w:w="709" w:type="dxa"/>
            <w:vAlign w:val="center"/>
          </w:tcPr>
          <w:p w14:paraId="458478A3" w14:textId="77777777" w:rsidR="001C6721" w:rsidRPr="00126340" w:rsidRDefault="001C6721" w:rsidP="009E5F83">
            <w:pPr>
              <w:pStyle w:val="1"/>
              <w:autoSpaceDE w:val="0"/>
              <w:autoSpaceDN w:val="0"/>
              <w:adjustRightInd w:val="0"/>
              <w:ind w:left="0"/>
              <w:jc w:val="center"/>
              <w:outlineLvl w:val="0"/>
              <w:rPr>
                <w:sz w:val="16"/>
                <w:szCs w:val="16"/>
              </w:rPr>
            </w:pPr>
            <w:r w:rsidRPr="00126340">
              <w:rPr>
                <w:sz w:val="16"/>
                <w:szCs w:val="16"/>
              </w:rPr>
              <w:t xml:space="preserve">Площа, </w:t>
            </w:r>
            <w:proofErr w:type="spellStart"/>
            <w:r w:rsidRPr="00126340">
              <w:rPr>
                <w:sz w:val="16"/>
                <w:szCs w:val="16"/>
              </w:rPr>
              <w:t>кв.м</w:t>
            </w:r>
            <w:proofErr w:type="spellEnd"/>
            <w:r w:rsidRPr="00126340">
              <w:rPr>
                <w:sz w:val="16"/>
                <w:szCs w:val="16"/>
              </w:rPr>
              <w:t>.</w:t>
            </w:r>
          </w:p>
        </w:tc>
        <w:tc>
          <w:tcPr>
            <w:tcW w:w="1134" w:type="dxa"/>
            <w:vAlign w:val="center"/>
          </w:tcPr>
          <w:p w14:paraId="0614D0BF" w14:textId="77777777" w:rsidR="001C6721" w:rsidRPr="00126340" w:rsidRDefault="001C6721" w:rsidP="009E5F83">
            <w:pPr>
              <w:pStyle w:val="1"/>
              <w:autoSpaceDE w:val="0"/>
              <w:autoSpaceDN w:val="0"/>
              <w:adjustRightInd w:val="0"/>
              <w:ind w:left="0"/>
              <w:jc w:val="center"/>
              <w:outlineLvl w:val="0"/>
              <w:rPr>
                <w:sz w:val="16"/>
                <w:szCs w:val="16"/>
              </w:rPr>
            </w:pPr>
            <w:r w:rsidRPr="00126340">
              <w:rPr>
                <w:sz w:val="16"/>
                <w:szCs w:val="16"/>
              </w:rPr>
              <w:t>Мета використання</w:t>
            </w:r>
          </w:p>
        </w:tc>
        <w:tc>
          <w:tcPr>
            <w:tcW w:w="850" w:type="dxa"/>
            <w:vAlign w:val="center"/>
          </w:tcPr>
          <w:p w14:paraId="6798E675" w14:textId="77777777" w:rsidR="001C6721" w:rsidRPr="00126340" w:rsidRDefault="001C6721" w:rsidP="009E5F83">
            <w:pPr>
              <w:pStyle w:val="1"/>
              <w:autoSpaceDE w:val="0"/>
              <w:autoSpaceDN w:val="0"/>
              <w:adjustRightInd w:val="0"/>
              <w:ind w:left="0"/>
              <w:jc w:val="center"/>
              <w:outlineLvl w:val="0"/>
              <w:rPr>
                <w:sz w:val="16"/>
                <w:szCs w:val="16"/>
              </w:rPr>
            </w:pPr>
            <w:r w:rsidRPr="00126340">
              <w:rPr>
                <w:sz w:val="16"/>
                <w:szCs w:val="16"/>
              </w:rPr>
              <w:t xml:space="preserve">Строк дії </w:t>
            </w:r>
          </w:p>
          <w:p w14:paraId="6FCE03BF" w14:textId="77777777" w:rsidR="001C6721" w:rsidRPr="00126340" w:rsidRDefault="001C6721" w:rsidP="009E5F83">
            <w:pPr>
              <w:pStyle w:val="1"/>
              <w:autoSpaceDE w:val="0"/>
              <w:autoSpaceDN w:val="0"/>
              <w:adjustRightInd w:val="0"/>
              <w:ind w:left="0"/>
              <w:jc w:val="center"/>
              <w:outlineLvl w:val="0"/>
              <w:rPr>
                <w:sz w:val="16"/>
                <w:szCs w:val="16"/>
              </w:rPr>
            </w:pPr>
            <w:r w:rsidRPr="00126340">
              <w:rPr>
                <w:sz w:val="16"/>
                <w:szCs w:val="16"/>
              </w:rPr>
              <w:t>з…</w:t>
            </w:r>
          </w:p>
        </w:tc>
        <w:tc>
          <w:tcPr>
            <w:tcW w:w="851" w:type="dxa"/>
            <w:vAlign w:val="center"/>
          </w:tcPr>
          <w:p w14:paraId="4D72B025" w14:textId="77777777" w:rsidR="001C6721" w:rsidRPr="00126340" w:rsidRDefault="001C6721" w:rsidP="009E5F83">
            <w:pPr>
              <w:pStyle w:val="1"/>
              <w:autoSpaceDE w:val="0"/>
              <w:autoSpaceDN w:val="0"/>
              <w:adjustRightInd w:val="0"/>
              <w:ind w:left="0"/>
              <w:jc w:val="center"/>
              <w:outlineLvl w:val="0"/>
              <w:rPr>
                <w:sz w:val="16"/>
                <w:szCs w:val="16"/>
              </w:rPr>
            </w:pPr>
            <w:r w:rsidRPr="00126340">
              <w:rPr>
                <w:sz w:val="16"/>
                <w:szCs w:val="16"/>
              </w:rPr>
              <w:t>Строк дії до…</w:t>
            </w:r>
          </w:p>
        </w:tc>
        <w:tc>
          <w:tcPr>
            <w:tcW w:w="709" w:type="dxa"/>
            <w:vAlign w:val="center"/>
          </w:tcPr>
          <w:p w14:paraId="43DC5BB9" w14:textId="77777777" w:rsidR="001C6721" w:rsidRPr="00126340" w:rsidRDefault="001C6721" w:rsidP="009E5F83">
            <w:pPr>
              <w:pStyle w:val="1"/>
              <w:autoSpaceDE w:val="0"/>
              <w:autoSpaceDN w:val="0"/>
              <w:adjustRightInd w:val="0"/>
              <w:ind w:left="0"/>
              <w:jc w:val="center"/>
              <w:outlineLvl w:val="0"/>
              <w:rPr>
                <w:sz w:val="16"/>
                <w:szCs w:val="16"/>
              </w:rPr>
            </w:pPr>
            <w:r w:rsidRPr="00126340">
              <w:rPr>
                <w:sz w:val="16"/>
                <w:szCs w:val="16"/>
              </w:rPr>
              <w:t>Нар</w:t>
            </w:r>
            <w:r>
              <w:rPr>
                <w:sz w:val="16"/>
                <w:szCs w:val="16"/>
              </w:rPr>
              <w:t>а</w:t>
            </w:r>
            <w:r w:rsidRPr="00126340">
              <w:rPr>
                <w:sz w:val="16"/>
                <w:szCs w:val="16"/>
              </w:rPr>
              <w:t>хована орендна плата за березень 2023 року, грн.</w:t>
            </w:r>
          </w:p>
        </w:tc>
        <w:tc>
          <w:tcPr>
            <w:tcW w:w="850" w:type="dxa"/>
            <w:vAlign w:val="center"/>
          </w:tcPr>
          <w:p w14:paraId="77B7B1B4" w14:textId="77777777" w:rsidR="001C6721" w:rsidRPr="00126340" w:rsidRDefault="001C6721" w:rsidP="009E5F83">
            <w:pPr>
              <w:pStyle w:val="1"/>
              <w:autoSpaceDE w:val="0"/>
              <w:autoSpaceDN w:val="0"/>
              <w:adjustRightInd w:val="0"/>
              <w:ind w:left="0"/>
              <w:jc w:val="center"/>
              <w:outlineLvl w:val="0"/>
              <w:rPr>
                <w:sz w:val="16"/>
                <w:szCs w:val="16"/>
              </w:rPr>
            </w:pPr>
            <w:r w:rsidRPr="00126340">
              <w:rPr>
                <w:sz w:val="16"/>
                <w:szCs w:val="16"/>
              </w:rPr>
              <w:t>Заборгованість, грн.</w:t>
            </w:r>
          </w:p>
        </w:tc>
        <w:tc>
          <w:tcPr>
            <w:tcW w:w="851" w:type="dxa"/>
            <w:vAlign w:val="center"/>
          </w:tcPr>
          <w:p w14:paraId="5D293D00" w14:textId="77777777" w:rsidR="001C6721" w:rsidRPr="00126340" w:rsidRDefault="001C6721" w:rsidP="009E5F83">
            <w:pPr>
              <w:pStyle w:val="1"/>
              <w:autoSpaceDE w:val="0"/>
              <w:autoSpaceDN w:val="0"/>
              <w:adjustRightInd w:val="0"/>
              <w:ind w:left="0"/>
              <w:jc w:val="center"/>
              <w:outlineLvl w:val="0"/>
              <w:rPr>
                <w:sz w:val="16"/>
                <w:szCs w:val="16"/>
              </w:rPr>
            </w:pPr>
            <w:r w:rsidRPr="00126340">
              <w:rPr>
                <w:sz w:val="16"/>
                <w:szCs w:val="16"/>
              </w:rPr>
              <w:t>Сума орендної плати, яку недоотримає бюджет СМТГ, грн</w:t>
            </w:r>
          </w:p>
        </w:tc>
        <w:tc>
          <w:tcPr>
            <w:tcW w:w="567" w:type="dxa"/>
            <w:vAlign w:val="center"/>
          </w:tcPr>
          <w:p w14:paraId="12161786" w14:textId="77777777" w:rsidR="001C6721" w:rsidRPr="00126340" w:rsidRDefault="001C6721" w:rsidP="009E5F83">
            <w:pPr>
              <w:pStyle w:val="1"/>
              <w:autoSpaceDE w:val="0"/>
              <w:autoSpaceDN w:val="0"/>
              <w:adjustRightInd w:val="0"/>
              <w:ind w:left="0"/>
              <w:jc w:val="center"/>
              <w:outlineLvl w:val="0"/>
              <w:rPr>
                <w:sz w:val="16"/>
                <w:szCs w:val="16"/>
              </w:rPr>
            </w:pPr>
            <w:r w:rsidRPr="00126340">
              <w:rPr>
                <w:sz w:val="16"/>
                <w:szCs w:val="16"/>
              </w:rPr>
              <w:t>Термін, на якій просять звільнити</w:t>
            </w:r>
          </w:p>
        </w:tc>
      </w:tr>
      <w:tr w:rsidR="001C6721" w:rsidRPr="00126340" w14:paraId="33A8C97E" w14:textId="77777777" w:rsidTr="009E5F83">
        <w:trPr>
          <w:trHeight w:val="1323"/>
          <w:jc w:val="center"/>
        </w:trPr>
        <w:tc>
          <w:tcPr>
            <w:tcW w:w="425" w:type="dxa"/>
            <w:vAlign w:val="center"/>
          </w:tcPr>
          <w:p w14:paraId="7E88AC81" w14:textId="77777777" w:rsidR="001C6721" w:rsidRPr="00126340" w:rsidRDefault="001C6721" w:rsidP="009E5F83">
            <w:pPr>
              <w:pStyle w:val="1"/>
              <w:autoSpaceDE w:val="0"/>
              <w:autoSpaceDN w:val="0"/>
              <w:adjustRightInd w:val="0"/>
              <w:ind w:left="0"/>
              <w:outlineLvl w:val="0"/>
              <w:rPr>
                <w:sz w:val="16"/>
                <w:szCs w:val="16"/>
              </w:rPr>
            </w:pPr>
            <w:r w:rsidRPr="00126340">
              <w:rPr>
                <w:sz w:val="16"/>
                <w:szCs w:val="16"/>
              </w:rPr>
              <w:t>1.</w:t>
            </w:r>
          </w:p>
        </w:tc>
        <w:tc>
          <w:tcPr>
            <w:tcW w:w="704" w:type="dxa"/>
            <w:vAlign w:val="center"/>
          </w:tcPr>
          <w:p w14:paraId="5C4EB9D6" w14:textId="77777777" w:rsidR="001C6721" w:rsidRPr="00126340" w:rsidRDefault="001C6721" w:rsidP="009E5F83">
            <w:pPr>
              <w:pStyle w:val="1"/>
              <w:autoSpaceDE w:val="0"/>
              <w:autoSpaceDN w:val="0"/>
              <w:adjustRightInd w:val="0"/>
              <w:ind w:left="0"/>
              <w:outlineLvl w:val="0"/>
              <w:rPr>
                <w:sz w:val="16"/>
                <w:szCs w:val="16"/>
              </w:rPr>
            </w:pPr>
            <w:r w:rsidRPr="00126340">
              <w:rPr>
                <w:sz w:val="16"/>
                <w:szCs w:val="16"/>
              </w:rPr>
              <w:t>ДЗРП-0406</w:t>
            </w:r>
          </w:p>
        </w:tc>
        <w:tc>
          <w:tcPr>
            <w:tcW w:w="851" w:type="dxa"/>
            <w:vAlign w:val="center"/>
          </w:tcPr>
          <w:p w14:paraId="533C3303" w14:textId="77777777" w:rsidR="001C6721" w:rsidRPr="00126340" w:rsidRDefault="001C6721" w:rsidP="009E5F83">
            <w:pPr>
              <w:pStyle w:val="1"/>
              <w:autoSpaceDE w:val="0"/>
              <w:autoSpaceDN w:val="0"/>
              <w:adjustRightInd w:val="0"/>
              <w:ind w:left="0"/>
              <w:outlineLvl w:val="0"/>
              <w:rPr>
                <w:sz w:val="16"/>
                <w:szCs w:val="16"/>
              </w:rPr>
            </w:pPr>
            <w:r w:rsidRPr="00126340">
              <w:rPr>
                <w:sz w:val="16"/>
                <w:szCs w:val="16"/>
              </w:rPr>
              <w:t>03.11.2021</w:t>
            </w:r>
          </w:p>
        </w:tc>
        <w:tc>
          <w:tcPr>
            <w:tcW w:w="1134" w:type="dxa"/>
            <w:vAlign w:val="center"/>
          </w:tcPr>
          <w:p w14:paraId="477DE5FD" w14:textId="77777777" w:rsidR="001C6721" w:rsidRPr="00126340" w:rsidRDefault="001C6721" w:rsidP="009E5F83">
            <w:pPr>
              <w:pStyle w:val="1"/>
              <w:autoSpaceDE w:val="0"/>
              <w:autoSpaceDN w:val="0"/>
              <w:adjustRightInd w:val="0"/>
              <w:ind w:left="0"/>
              <w:outlineLvl w:val="0"/>
              <w:rPr>
                <w:sz w:val="16"/>
                <w:szCs w:val="16"/>
              </w:rPr>
            </w:pPr>
            <w:r w:rsidRPr="00126340">
              <w:rPr>
                <w:sz w:val="16"/>
                <w:szCs w:val="16"/>
              </w:rPr>
              <w:t>ТОВАРИСТВО    З ОБМЕЖЕНОЮ ВІДПОВІДАЛЬНІСТЮ "СТАРСУМИ"</w:t>
            </w:r>
          </w:p>
        </w:tc>
        <w:tc>
          <w:tcPr>
            <w:tcW w:w="850" w:type="dxa"/>
            <w:vAlign w:val="center"/>
          </w:tcPr>
          <w:p w14:paraId="43ECE3F7" w14:textId="77777777" w:rsidR="001C6721" w:rsidRPr="00126340" w:rsidRDefault="001C6721" w:rsidP="009E5F83">
            <w:pPr>
              <w:pStyle w:val="1"/>
              <w:autoSpaceDE w:val="0"/>
              <w:autoSpaceDN w:val="0"/>
              <w:adjustRightInd w:val="0"/>
              <w:ind w:left="0"/>
              <w:outlineLvl w:val="0"/>
              <w:rPr>
                <w:sz w:val="16"/>
                <w:szCs w:val="16"/>
              </w:rPr>
            </w:pPr>
            <w:r w:rsidRPr="00126340">
              <w:rPr>
                <w:sz w:val="16"/>
                <w:szCs w:val="16"/>
              </w:rPr>
              <w:t>м. Суми,                 вул. Харківська, буд. 24</w:t>
            </w:r>
          </w:p>
        </w:tc>
        <w:tc>
          <w:tcPr>
            <w:tcW w:w="709" w:type="dxa"/>
            <w:vAlign w:val="center"/>
          </w:tcPr>
          <w:p w14:paraId="71F25863" w14:textId="77777777" w:rsidR="001C6721" w:rsidRPr="00126340" w:rsidRDefault="001C6721" w:rsidP="009E5F83">
            <w:pPr>
              <w:pStyle w:val="1"/>
              <w:autoSpaceDE w:val="0"/>
              <w:autoSpaceDN w:val="0"/>
              <w:adjustRightInd w:val="0"/>
              <w:ind w:left="0"/>
              <w:outlineLvl w:val="0"/>
              <w:rPr>
                <w:sz w:val="16"/>
                <w:szCs w:val="16"/>
              </w:rPr>
            </w:pPr>
            <w:r w:rsidRPr="00126340">
              <w:rPr>
                <w:sz w:val="16"/>
                <w:szCs w:val="16"/>
              </w:rPr>
              <w:t xml:space="preserve">       1</w:t>
            </w:r>
          </w:p>
        </w:tc>
        <w:tc>
          <w:tcPr>
            <w:tcW w:w="709" w:type="dxa"/>
            <w:vAlign w:val="center"/>
          </w:tcPr>
          <w:p w14:paraId="7935D01D" w14:textId="77777777" w:rsidR="001C6721" w:rsidRPr="00126340" w:rsidRDefault="001C6721" w:rsidP="009E5F83">
            <w:pPr>
              <w:pStyle w:val="1"/>
              <w:autoSpaceDE w:val="0"/>
              <w:autoSpaceDN w:val="0"/>
              <w:adjustRightInd w:val="0"/>
              <w:ind w:left="0"/>
              <w:outlineLvl w:val="0"/>
              <w:rPr>
                <w:sz w:val="16"/>
                <w:szCs w:val="16"/>
              </w:rPr>
            </w:pPr>
            <w:r w:rsidRPr="00126340">
              <w:rPr>
                <w:sz w:val="16"/>
                <w:szCs w:val="16"/>
              </w:rPr>
              <w:t>254,30</w:t>
            </w:r>
          </w:p>
        </w:tc>
        <w:tc>
          <w:tcPr>
            <w:tcW w:w="1134" w:type="dxa"/>
            <w:vAlign w:val="center"/>
          </w:tcPr>
          <w:p w14:paraId="207DD602" w14:textId="77777777" w:rsidR="001C6721" w:rsidRPr="00126340" w:rsidRDefault="001C6721" w:rsidP="009E5F83">
            <w:pPr>
              <w:pStyle w:val="1"/>
              <w:autoSpaceDE w:val="0"/>
              <w:autoSpaceDN w:val="0"/>
              <w:adjustRightInd w:val="0"/>
              <w:ind w:left="0"/>
              <w:outlineLvl w:val="0"/>
              <w:rPr>
                <w:sz w:val="16"/>
                <w:szCs w:val="16"/>
              </w:rPr>
            </w:pPr>
            <w:r w:rsidRPr="00126340">
              <w:rPr>
                <w:sz w:val="16"/>
                <w:szCs w:val="16"/>
              </w:rPr>
              <w:t>За будь-яким цільовим призначенням, не забороненим чинним законодавством</w:t>
            </w:r>
          </w:p>
        </w:tc>
        <w:tc>
          <w:tcPr>
            <w:tcW w:w="850" w:type="dxa"/>
            <w:vAlign w:val="center"/>
          </w:tcPr>
          <w:p w14:paraId="1687CCBE" w14:textId="77777777" w:rsidR="001C6721" w:rsidRPr="00126340" w:rsidRDefault="001C6721" w:rsidP="009E5F83">
            <w:pPr>
              <w:pStyle w:val="1"/>
              <w:autoSpaceDE w:val="0"/>
              <w:autoSpaceDN w:val="0"/>
              <w:adjustRightInd w:val="0"/>
              <w:ind w:left="0"/>
              <w:outlineLvl w:val="0"/>
              <w:rPr>
                <w:sz w:val="16"/>
                <w:szCs w:val="16"/>
              </w:rPr>
            </w:pPr>
            <w:r w:rsidRPr="00126340">
              <w:rPr>
                <w:sz w:val="16"/>
                <w:szCs w:val="16"/>
              </w:rPr>
              <w:t>03.11. 2021</w:t>
            </w:r>
          </w:p>
        </w:tc>
        <w:tc>
          <w:tcPr>
            <w:tcW w:w="851" w:type="dxa"/>
            <w:vAlign w:val="center"/>
          </w:tcPr>
          <w:p w14:paraId="72C64978" w14:textId="77777777" w:rsidR="001C6721" w:rsidRPr="00126340" w:rsidRDefault="001C6721" w:rsidP="009E5F83">
            <w:pPr>
              <w:pStyle w:val="1"/>
              <w:autoSpaceDE w:val="0"/>
              <w:autoSpaceDN w:val="0"/>
              <w:adjustRightInd w:val="0"/>
              <w:ind w:left="0"/>
              <w:outlineLvl w:val="0"/>
              <w:rPr>
                <w:sz w:val="16"/>
                <w:szCs w:val="16"/>
              </w:rPr>
            </w:pPr>
            <w:r w:rsidRPr="00126340">
              <w:rPr>
                <w:sz w:val="16"/>
                <w:szCs w:val="16"/>
              </w:rPr>
              <w:t>02.11.2026</w:t>
            </w:r>
          </w:p>
        </w:tc>
        <w:tc>
          <w:tcPr>
            <w:tcW w:w="709" w:type="dxa"/>
            <w:vAlign w:val="center"/>
          </w:tcPr>
          <w:p w14:paraId="3BFD867E" w14:textId="77777777" w:rsidR="001C6721" w:rsidRPr="00126340" w:rsidRDefault="001C6721" w:rsidP="009E5F83">
            <w:pPr>
              <w:pStyle w:val="1"/>
              <w:autoSpaceDE w:val="0"/>
              <w:autoSpaceDN w:val="0"/>
              <w:adjustRightInd w:val="0"/>
              <w:ind w:left="0"/>
              <w:outlineLvl w:val="0"/>
              <w:rPr>
                <w:sz w:val="16"/>
                <w:szCs w:val="16"/>
              </w:rPr>
            </w:pPr>
            <w:r w:rsidRPr="00126340">
              <w:rPr>
                <w:sz w:val="16"/>
                <w:szCs w:val="16"/>
              </w:rPr>
              <w:t>77985,6</w:t>
            </w:r>
          </w:p>
        </w:tc>
        <w:tc>
          <w:tcPr>
            <w:tcW w:w="850" w:type="dxa"/>
            <w:vAlign w:val="center"/>
          </w:tcPr>
          <w:p w14:paraId="081D5A08" w14:textId="77777777" w:rsidR="001C6721" w:rsidRPr="00126340" w:rsidRDefault="001C6721" w:rsidP="009E5F83">
            <w:pPr>
              <w:pStyle w:val="1"/>
              <w:autoSpaceDE w:val="0"/>
              <w:autoSpaceDN w:val="0"/>
              <w:adjustRightInd w:val="0"/>
              <w:ind w:left="0"/>
              <w:outlineLvl w:val="0"/>
              <w:rPr>
                <w:sz w:val="16"/>
                <w:szCs w:val="16"/>
              </w:rPr>
            </w:pPr>
            <w:r w:rsidRPr="00126340">
              <w:rPr>
                <w:sz w:val="16"/>
                <w:szCs w:val="16"/>
              </w:rPr>
              <w:t>241409,85</w:t>
            </w:r>
          </w:p>
        </w:tc>
        <w:tc>
          <w:tcPr>
            <w:tcW w:w="851" w:type="dxa"/>
            <w:vAlign w:val="center"/>
          </w:tcPr>
          <w:p w14:paraId="6913989B" w14:textId="77777777" w:rsidR="001C6721" w:rsidRPr="00126340" w:rsidRDefault="001C6721" w:rsidP="009E5F83">
            <w:pPr>
              <w:pStyle w:val="1"/>
              <w:autoSpaceDE w:val="0"/>
              <w:autoSpaceDN w:val="0"/>
              <w:adjustRightInd w:val="0"/>
              <w:ind w:left="0"/>
              <w:outlineLvl w:val="0"/>
              <w:rPr>
                <w:sz w:val="16"/>
                <w:szCs w:val="16"/>
              </w:rPr>
            </w:pPr>
            <w:r>
              <w:rPr>
                <w:sz w:val="16"/>
                <w:szCs w:val="16"/>
              </w:rPr>
              <w:t>935827,2</w:t>
            </w:r>
          </w:p>
        </w:tc>
        <w:tc>
          <w:tcPr>
            <w:tcW w:w="567" w:type="dxa"/>
            <w:vAlign w:val="center"/>
          </w:tcPr>
          <w:p w14:paraId="2FD258E3" w14:textId="77777777" w:rsidR="001C6721" w:rsidRPr="00126340" w:rsidRDefault="001C6721" w:rsidP="009E5F83">
            <w:pPr>
              <w:pStyle w:val="1"/>
              <w:autoSpaceDE w:val="0"/>
              <w:autoSpaceDN w:val="0"/>
              <w:adjustRightInd w:val="0"/>
              <w:ind w:left="0"/>
              <w:outlineLvl w:val="0"/>
              <w:rPr>
                <w:sz w:val="16"/>
                <w:szCs w:val="16"/>
              </w:rPr>
            </w:pPr>
            <w:r>
              <w:rPr>
                <w:sz w:val="16"/>
                <w:szCs w:val="16"/>
              </w:rPr>
              <w:t>12</w:t>
            </w:r>
            <w:r w:rsidRPr="00126340">
              <w:rPr>
                <w:sz w:val="16"/>
                <w:szCs w:val="16"/>
              </w:rPr>
              <w:t xml:space="preserve"> місяці</w:t>
            </w:r>
            <w:r>
              <w:rPr>
                <w:sz w:val="16"/>
                <w:szCs w:val="16"/>
              </w:rPr>
              <w:t>в</w:t>
            </w:r>
          </w:p>
        </w:tc>
      </w:tr>
    </w:tbl>
    <w:p w14:paraId="6D46B61F" w14:textId="77777777" w:rsidR="001C6721" w:rsidRDefault="001C6721" w:rsidP="001C6721">
      <w:pPr>
        <w:pStyle w:val="1"/>
        <w:autoSpaceDE w:val="0"/>
        <w:autoSpaceDN w:val="0"/>
        <w:adjustRightInd w:val="0"/>
        <w:ind w:left="0"/>
        <w:jc w:val="both"/>
        <w:outlineLvl w:val="0"/>
        <w:rPr>
          <w:bCs/>
          <w:i/>
        </w:rPr>
      </w:pPr>
    </w:p>
    <w:p w14:paraId="4CC5AAD0" w14:textId="77777777" w:rsidR="007D4936" w:rsidRDefault="007F4EB8" w:rsidP="001C6721">
      <w:pPr>
        <w:pStyle w:val="1"/>
        <w:autoSpaceDE w:val="0"/>
        <w:autoSpaceDN w:val="0"/>
        <w:adjustRightInd w:val="0"/>
        <w:ind w:left="0"/>
        <w:jc w:val="both"/>
        <w:outlineLvl w:val="0"/>
        <w:rPr>
          <w:bCs/>
          <w:i/>
        </w:rPr>
      </w:pPr>
      <w:r>
        <w:rPr>
          <w:bCs/>
          <w:i/>
        </w:rPr>
        <w:t xml:space="preserve">                                                                              </w:t>
      </w:r>
      <w:r w:rsidRPr="00292232">
        <w:rPr>
          <w:bCs/>
          <w:i/>
        </w:rPr>
        <w:t>Доповідає: Дмитренко Сергій Миколайович</w:t>
      </w:r>
    </w:p>
    <w:p w14:paraId="5636C899" w14:textId="77777777" w:rsidR="001C6721" w:rsidRDefault="001C6721" w:rsidP="001C6721">
      <w:pPr>
        <w:pStyle w:val="1"/>
        <w:autoSpaceDE w:val="0"/>
        <w:autoSpaceDN w:val="0"/>
        <w:adjustRightInd w:val="0"/>
        <w:ind w:left="0"/>
        <w:jc w:val="both"/>
        <w:outlineLvl w:val="0"/>
        <w:rPr>
          <w:bCs/>
          <w:i/>
        </w:rPr>
      </w:pPr>
    </w:p>
    <w:p w14:paraId="254DC5FF" w14:textId="4DC3D552" w:rsidR="001C6721" w:rsidRDefault="001C6721" w:rsidP="001C6721">
      <w:pPr>
        <w:pStyle w:val="1"/>
        <w:autoSpaceDE w:val="0"/>
        <w:autoSpaceDN w:val="0"/>
        <w:adjustRightInd w:val="0"/>
        <w:ind w:left="0"/>
        <w:jc w:val="both"/>
        <w:outlineLvl w:val="0"/>
      </w:pPr>
      <w:r w:rsidRPr="001C6721">
        <w:rPr>
          <w:b/>
        </w:rPr>
        <w:t>5.</w:t>
      </w:r>
      <w:r>
        <w:t xml:space="preserve"> Про розгляд звернення </w:t>
      </w:r>
      <w:r>
        <w:rPr>
          <w:b/>
        </w:rPr>
        <w:t xml:space="preserve">ТОВ «ЛЛК-ГРУП» </w:t>
      </w:r>
      <w:r>
        <w:t xml:space="preserve">щодо звільнення від орендної плати за оренду нежитлових приміщень площею 14,40 </w:t>
      </w:r>
      <w:proofErr w:type="spellStart"/>
      <w:r>
        <w:t>кв.м</w:t>
      </w:r>
      <w:proofErr w:type="spellEnd"/>
      <w:r>
        <w:t xml:space="preserve">, за </w:t>
      </w:r>
      <w:proofErr w:type="spellStart"/>
      <w:r>
        <w:t>адресою</w:t>
      </w:r>
      <w:proofErr w:type="spellEnd"/>
      <w:r>
        <w:t xml:space="preserve">: м. Суми, вул. Британська (колишня                             вул. Горького), буд. 2 </w:t>
      </w:r>
      <w:r w:rsidRPr="000427B9">
        <w:t xml:space="preserve">з </w:t>
      </w:r>
      <w:r>
        <w:t xml:space="preserve">01.01.2023 до </w:t>
      </w:r>
      <w:proofErr w:type="spellStart"/>
      <w:r>
        <w:rPr>
          <w:lang w:val="ru-RU"/>
        </w:rPr>
        <w:t>кінця</w:t>
      </w:r>
      <w:proofErr w:type="spellEnd"/>
      <w:r>
        <w:rPr>
          <w:lang w:val="ru-RU"/>
        </w:rPr>
        <w:t xml:space="preserve"> </w:t>
      </w:r>
      <w:proofErr w:type="spellStart"/>
      <w:r>
        <w:rPr>
          <w:lang w:val="ru-RU"/>
        </w:rPr>
        <w:t>воєнного</w:t>
      </w:r>
      <w:proofErr w:type="spellEnd"/>
      <w:r>
        <w:rPr>
          <w:lang w:val="ru-RU"/>
        </w:rPr>
        <w:t xml:space="preserve"> стану</w:t>
      </w:r>
      <w:r w:rsidRPr="000427B9">
        <w:t>.</w:t>
      </w:r>
      <w:bookmarkStart w:id="0" w:name="_GoBack"/>
      <w:bookmarkEnd w:id="0"/>
    </w:p>
    <w:tbl>
      <w:tblPr>
        <w:tblStyle w:val="af1"/>
        <w:tblW w:w="11194" w:type="dxa"/>
        <w:jc w:val="center"/>
        <w:tblInd w:w="0" w:type="dxa"/>
        <w:tblLayout w:type="fixed"/>
        <w:tblLook w:val="04A0" w:firstRow="1" w:lastRow="0" w:firstColumn="1" w:lastColumn="0" w:noHBand="0" w:noVBand="1"/>
      </w:tblPr>
      <w:tblGrid>
        <w:gridCol w:w="425"/>
        <w:gridCol w:w="704"/>
        <w:gridCol w:w="851"/>
        <w:gridCol w:w="1134"/>
        <w:gridCol w:w="850"/>
        <w:gridCol w:w="709"/>
        <w:gridCol w:w="709"/>
        <w:gridCol w:w="1134"/>
        <w:gridCol w:w="850"/>
        <w:gridCol w:w="851"/>
        <w:gridCol w:w="709"/>
        <w:gridCol w:w="850"/>
        <w:gridCol w:w="851"/>
        <w:gridCol w:w="567"/>
      </w:tblGrid>
      <w:tr w:rsidR="001C6721" w:rsidRPr="00126340" w14:paraId="597267E6" w14:textId="77777777" w:rsidTr="009E5F83">
        <w:trPr>
          <w:jc w:val="center"/>
        </w:trPr>
        <w:tc>
          <w:tcPr>
            <w:tcW w:w="425" w:type="dxa"/>
            <w:vAlign w:val="center"/>
          </w:tcPr>
          <w:p w14:paraId="33B19BDB" w14:textId="77777777" w:rsidR="001C6721" w:rsidRPr="00126340" w:rsidRDefault="001C6721" w:rsidP="009E5F83">
            <w:pPr>
              <w:pStyle w:val="1"/>
              <w:autoSpaceDE w:val="0"/>
              <w:autoSpaceDN w:val="0"/>
              <w:adjustRightInd w:val="0"/>
              <w:ind w:left="0"/>
              <w:jc w:val="center"/>
              <w:outlineLvl w:val="0"/>
              <w:rPr>
                <w:sz w:val="16"/>
                <w:szCs w:val="16"/>
              </w:rPr>
            </w:pPr>
            <w:r w:rsidRPr="00126340">
              <w:rPr>
                <w:sz w:val="16"/>
                <w:szCs w:val="16"/>
              </w:rPr>
              <w:t>№ п/п</w:t>
            </w:r>
          </w:p>
        </w:tc>
        <w:tc>
          <w:tcPr>
            <w:tcW w:w="704" w:type="dxa"/>
            <w:vAlign w:val="center"/>
          </w:tcPr>
          <w:p w14:paraId="3FB500B1" w14:textId="77777777" w:rsidR="001C6721" w:rsidRPr="00126340" w:rsidRDefault="001C6721" w:rsidP="009E5F83">
            <w:pPr>
              <w:pStyle w:val="1"/>
              <w:autoSpaceDE w:val="0"/>
              <w:autoSpaceDN w:val="0"/>
              <w:adjustRightInd w:val="0"/>
              <w:ind w:left="0"/>
              <w:jc w:val="center"/>
              <w:outlineLvl w:val="0"/>
              <w:rPr>
                <w:sz w:val="16"/>
                <w:szCs w:val="16"/>
              </w:rPr>
            </w:pPr>
            <w:r w:rsidRPr="00126340">
              <w:rPr>
                <w:sz w:val="16"/>
                <w:szCs w:val="16"/>
              </w:rPr>
              <w:t>Договір номер</w:t>
            </w:r>
          </w:p>
        </w:tc>
        <w:tc>
          <w:tcPr>
            <w:tcW w:w="851" w:type="dxa"/>
            <w:vAlign w:val="center"/>
          </w:tcPr>
          <w:p w14:paraId="1DE861DE" w14:textId="77777777" w:rsidR="001C6721" w:rsidRPr="00126340" w:rsidRDefault="001C6721" w:rsidP="009E5F83">
            <w:pPr>
              <w:pStyle w:val="1"/>
              <w:autoSpaceDE w:val="0"/>
              <w:autoSpaceDN w:val="0"/>
              <w:adjustRightInd w:val="0"/>
              <w:ind w:left="0"/>
              <w:jc w:val="center"/>
              <w:outlineLvl w:val="0"/>
              <w:rPr>
                <w:sz w:val="16"/>
                <w:szCs w:val="16"/>
              </w:rPr>
            </w:pPr>
            <w:r w:rsidRPr="00126340">
              <w:rPr>
                <w:sz w:val="16"/>
                <w:szCs w:val="16"/>
              </w:rPr>
              <w:t>Договір дата</w:t>
            </w:r>
          </w:p>
        </w:tc>
        <w:tc>
          <w:tcPr>
            <w:tcW w:w="1134" w:type="dxa"/>
            <w:vAlign w:val="center"/>
          </w:tcPr>
          <w:p w14:paraId="76FF33C6" w14:textId="77777777" w:rsidR="001C6721" w:rsidRPr="00126340" w:rsidRDefault="001C6721" w:rsidP="009E5F83">
            <w:pPr>
              <w:pStyle w:val="1"/>
              <w:autoSpaceDE w:val="0"/>
              <w:autoSpaceDN w:val="0"/>
              <w:adjustRightInd w:val="0"/>
              <w:ind w:left="0"/>
              <w:jc w:val="center"/>
              <w:outlineLvl w:val="0"/>
              <w:rPr>
                <w:sz w:val="16"/>
                <w:szCs w:val="16"/>
              </w:rPr>
            </w:pPr>
            <w:r w:rsidRPr="00126340">
              <w:rPr>
                <w:sz w:val="16"/>
                <w:szCs w:val="16"/>
              </w:rPr>
              <w:t>Орендар</w:t>
            </w:r>
          </w:p>
        </w:tc>
        <w:tc>
          <w:tcPr>
            <w:tcW w:w="850" w:type="dxa"/>
            <w:vAlign w:val="center"/>
          </w:tcPr>
          <w:p w14:paraId="377220A0" w14:textId="77777777" w:rsidR="001C6721" w:rsidRPr="00126340" w:rsidRDefault="001C6721" w:rsidP="009E5F83">
            <w:pPr>
              <w:pStyle w:val="1"/>
              <w:autoSpaceDE w:val="0"/>
              <w:autoSpaceDN w:val="0"/>
              <w:adjustRightInd w:val="0"/>
              <w:ind w:left="0"/>
              <w:jc w:val="center"/>
              <w:outlineLvl w:val="0"/>
              <w:rPr>
                <w:sz w:val="16"/>
                <w:szCs w:val="16"/>
              </w:rPr>
            </w:pPr>
            <w:r w:rsidRPr="00126340">
              <w:rPr>
                <w:sz w:val="16"/>
                <w:szCs w:val="16"/>
              </w:rPr>
              <w:t>Адреса об’єкту</w:t>
            </w:r>
          </w:p>
        </w:tc>
        <w:tc>
          <w:tcPr>
            <w:tcW w:w="709" w:type="dxa"/>
            <w:vAlign w:val="center"/>
          </w:tcPr>
          <w:p w14:paraId="305A70F8" w14:textId="77777777" w:rsidR="001C6721" w:rsidRPr="00126340" w:rsidRDefault="001C6721" w:rsidP="009E5F83">
            <w:pPr>
              <w:pStyle w:val="1"/>
              <w:autoSpaceDE w:val="0"/>
              <w:autoSpaceDN w:val="0"/>
              <w:adjustRightInd w:val="0"/>
              <w:ind w:left="0"/>
              <w:jc w:val="center"/>
              <w:outlineLvl w:val="0"/>
              <w:rPr>
                <w:sz w:val="16"/>
                <w:szCs w:val="16"/>
              </w:rPr>
            </w:pPr>
            <w:r w:rsidRPr="00126340">
              <w:rPr>
                <w:sz w:val="16"/>
                <w:szCs w:val="16"/>
              </w:rPr>
              <w:t>Номер поверху</w:t>
            </w:r>
          </w:p>
        </w:tc>
        <w:tc>
          <w:tcPr>
            <w:tcW w:w="709" w:type="dxa"/>
            <w:vAlign w:val="center"/>
          </w:tcPr>
          <w:p w14:paraId="18ACA194" w14:textId="77777777" w:rsidR="001C6721" w:rsidRPr="00126340" w:rsidRDefault="001C6721" w:rsidP="009E5F83">
            <w:pPr>
              <w:pStyle w:val="1"/>
              <w:autoSpaceDE w:val="0"/>
              <w:autoSpaceDN w:val="0"/>
              <w:adjustRightInd w:val="0"/>
              <w:ind w:left="0"/>
              <w:jc w:val="center"/>
              <w:outlineLvl w:val="0"/>
              <w:rPr>
                <w:sz w:val="16"/>
                <w:szCs w:val="16"/>
              </w:rPr>
            </w:pPr>
            <w:r w:rsidRPr="00126340">
              <w:rPr>
                <w:sz w:val="16"/>
                <w:szCs w:val="16"/>
              </w:rPr>
              <w:t xml:space="preserve">Площа, </w:t>
            </w:r>
            <w:proofErr w:type="spellStart"/>
            <w:r w:rsidRPr="00126340">
              <w:rPr>
                <w:sz w:val="16"/>
                <w:szCs w:val="16"/>
              </w:rPr>
              <w:t>кв.м</w:t>
            </w:r>
            <w:proofErr w:type="spellEnd"/>
            <w:r w:rsidRPr="00126340">
              <w:rPr>
                <w:sz w:val="16"/>
                <w:szCs w:val="16"/>
              </w:rPr>
              <w:t>.</w:t>
            </w:r>
          </w:p>
        </w:tc>
        <w:tc>
          <w:tcPr>
            <w:tcW w:w="1134" w:type="dxa"/>
            <w:vAlign w:val="center"/>
          </w:tcPr>
          <w:p w14:paraId="31BF692F" w14:textId="77777777" w:rsidR="001C6721" w:rsidRPr="00126340" w:rsidRDefault="001C6721" w:rsidP="009E5F83">
            <w:pPr>
              <w:pStyle w:val="1"/>
              <w:autoSpaceDE w:val="0"/>
              <w:autoSpaceDN w:val="0"/>
              <w:adjustRightInd w:val="0"/>
              <w:ind w:left="0"/>
              <w:jc w:val="center"/>
              <w:outlineLvl w:val="0"/>
              <w:rPr>
                <w:sz w:val="16"/>
                <w:szCs w:val="16"/>
              </w:rPr>
            </w:pPr>
            <w:r w:rsidRPr="00126340">
              <w:rPr>
                <w:sz w:val="16"/>
                <w:szCs w:val="16"/>
              </w:rPr>
              <w:t>Мета використання</w:t>
            </w:r>
          </w:p>
        </w:tc>
        <w:tc>
          <w:tcPr>
            <w:tcW w:w="850" w:type="dxa"/>
            <w:vAlign w:val="center"/>
          </w:tcPr>
          <w:p w14:paraId="1732EF51" w14:textId="77777777" w:rsidR="001C6721" w:rsidRPr="00126340" w:rsidRDefault="001C6721" w:rsidP="009E5F83">
            <w:pPr>
              <w:pStyle w:val="1"/>
              <w:autoSpaceDE w:val="0"/>
              <w:autoSpaceDN w:val="0"/>
              <w:adjustRightInd w:val="0"/>
              <w:ind w:left="0"/>
              <w:jc w:val="center"/>
              <w:outlineLvl w:val="0"/>
              <w:rPr>
                <w:sz w:val="16"/>
                <w:szCs w:val="16"/>
              </w:rPr>
            </w:pPr>
            <w:r w:rsidRPr="00126340">
              <w:rPr>
                <w:sz w:val="16"/>
                <w:szCs w:val="16"/>
              </w:rPr>
              <w:t xml:space="preserve">Строк дії </w:t>
            </w:r>
          </w:p>
          <w:p w14:paraId="1813B598" w14:textId="77777777" w:rsidR="001C6721" w:rsidRPr="00126340" w:rsidRDefault="001C6721" w:rsidP="009E5F83">
            <w:pPr>
              <w:pStyle w:val="1"/>
              <w:autoSpaceDE w:val="0"/>
              <w:autoSpaceDN w:val="0"/>
              <w:adjustRightInd w:val="0"/>
              <w:ind w:left="0"/>
              <w:jc w:val="center"/>
              <w:outlineLvl w:val="0"/>
              <w:rPr>
                <w:sz w:val="16"/>
                <w:szCs w:val="16"/>
              </w:rPr>
            </w:pPr>
            <w:r w:rsidRPr="00126340">
              <w:rPr>
                <w:sz w:val="16"/>
                <w:szCs w:val="16"/>
              </w:rPr>
              <w:t>з…</w:t>
            </w:r>
          </w:p>
        </w:tc>
        <w:tc>
          <w:tcPr>
            <w:tcW w:w="851" w:type="dxa"/>
            <w:vAlign w:val="center"/>
          </w:tcPr>
          <w:p w14:paraId="472A406A" w14:textId="77777777" w:rsidR="001C6721" w:rsidRPr="00126340" w:rsidRDefault="001C6721" w:rsidP="009E5F83">
            <w:pPr>
              <w:pStyle w:val="1"/>
              <w:autoSpaceDE w:val="0"/>
              <w:autoSpaceDN w:val="0"/>
              <w:adjustRightInd w:val="0"/>
              <w:ind w:left="0"/>
              <w:jc w:val="center"/>
              <w:outlineLvl w:val="0"/>
              <w:rPr>
                <w:sz w:val="16"/>
                <w:szCs w:val="16"/>
              </w:rPr>
            </w:pPr>
            <w:r w:rsidRPr="00126340">
              <w:rPr>
                <w:sz w:val="16"/>
                <w:szCs w:val="16"/>
              </w:rPr>
              <w:t>Строк дії до…</w:t>
            </w:r>
          </w:p>
        </w:tc>
        <w:tc>
          <w:tcPr>
            <w:tcW w:w="709" w:type="dxa"/>
            <w:vAlign w:val="center"/>
          </w:tcPr>
          <w:p w14:paraId="3AF60530" w14:textId="77777777" w:rsidR="001C6721" w:rsidRPr="00126340" w:rsidRDefault="001C6721" w:rsidP="009E5F83">
            <w:pPr>
              <w:pStyle w:val="1"/>
              <w:autoSpaceDE w:val="0"/>
              <w:autoSpaceDN w:val="0"/>
              <w:adjustRightInd w:val="0"/>
              <w:ind w:left="0"/>
              <w:jc w:val="center"/>
              <w:outlineLvl w:val="0"/>
              <w:rPr>
                <w:sz w:val="16"/>
                <w:szCs w:val="16"/>
              </w:rPr>
            </w:pPr>
            <w:r w:rsidRPr="00126340">
              <w:rPr>
                <w:sz w:val="16"/>
                <w:szCs w:val="16"/>
              </w:rPr>
              <w:t>Нар</w:t>
            </w:r>
            <w:r>
              <w:rPr>
                <w:sz w:val="16"/>
                <w:szCs w:val="16"/>
              </w:rPr>
              <w:t>а</w:t>
            </w:r>
            <w:r w:rsidRPr="00126340">
              <w:rPr>
                <w:sz w:val="16"/>
                <w:szCs w:val="16"/>
              </w:rPr>
              <w:t>хована орендна плата за березень 2023 року, грн.</w:t>
            </w:r>
          </w:p>
        </w:tc>
        <w:tc>
          <w:tcPr>
            <w:tcW w:w="850" w:type="dxa"/>
            <w:vAlign w:val="center"/>
          </w:tcPr>
          <w:p w14:paraId="0B31E4BF" w14:textId="77777777" w:rsidR="001C6721" w:rsidRPr="00126340" w:rsidRDefault="001C6721" w:rsidP="009E5F83">
            <w:pPr>
              <w:pStyle w:val="1"/>
              <w:autoSpaceDE w:val="0"/>
              <w:autoSpaceDN w:val="0"/>
              <w:adjustRightInd w:val="0"/>
              <w:ind w:left="0"/>
              <w:jc w:val="center"/>
              <w:outlineLvl w:val="0"/>
              <w:rPr>
                <w:sz w:val="16"/>
                <w:szCs w:val="16"/>
              </w:rPr>
            </w:pPr>
            <w:r w:rsidRPr="00126340">
              <w:rPr>
                <w:sz w:val="16"/>
                <w:szCs w:val="16"/>
              </w:rPr>
              <w:t>Заборгованість, грн.</w:t>
            </w:r>
          </w:p>
        </w:tc>
        <w:tc>
          <w:tcPr>
            <w:tcW w:w="851" w:type="dxa"/>
            <w:vAlign w:val="center"/>
          </w:tcPr>
          <w:p w14:paraId="142132DB" w14:textId="77777777" w:rsidR="001C6721" w:rsidRPr="00126340" w:rsidRDefault="001C6721" w:rsidP="009E5F83">
            <w:pPr>
              <w:pStyle w:val="1"/>
              <w:autoSpaceDE w:val="0"/>
              <w:autoSpaceDN w:val="0"/>
              <w:adjustRightInd w:val="0"/>
              <w:ind w:left="0"/>
              <w:jc w:val="center"/>
              <w:outlineLvl w:val="0"/>
              <w:rPr>
                <w:sz w:val="16"/>
                <w:szCs w:val="16"/>
              </w:rPr>
            </w:pPr>
            <w:r w:rsidRPr="00126340">
              <w:rPr>
                <w:sz w:val="16"/>
                <w:szCs w:val="16"/>
              </w:rPr>
              <w:t>Сума орендної плати, яку недоотримає бюджет СМТГ, грн</w:t>
            </w:r>
          </w:p>
        </w:tc>
        <w:tc>
          <w:tcPr>
            <w:tcW w:w="567" w:type="dxa"/>
            <w:vAlign w:val="center"/>
          </w:tcPr>
          <w:p w14:paraId="58A8A944" w14:textId="77777777" w:rsidR="001C6721" w:rsidRPr="00126340" w:rsidRDefault="001C6721" w:rsidP="009E5F83">
            <w:pPr>
              <w:pStyle w:val="1"/>
              <w:autoSpaceDE w:val="0"/>
              <w:autoSpaceDN w:val="0"/>
              <w:adjustRightInd w:val="0"/>
              <w:ind w:left="0"/>
              <w:jc w:val="center"/>
              <w:outlineLvl w:val="0"/>
              <w:rPr>
                <w:sz w:val="16"/>
                <w:szCs w:val="16"/>
              </w:rPr>
            </w:pPr>
            <w:r w:rsidRPr="00126340">
              <w:rPr>
                <w:sz w:val="16"/>
                <w:szCs w:val="16"/>
              </w:rPr>
              <w:t>Термін, на якій просять звільнити</w:t>
            </w:r>
          </w:p>
        </w:tc>
      </w:tr>
      <w:tr w:rsidR="001C6721" w:rsidRPr="00126340" w14:paraId="6852AF18" w14:textId="77777777" w:rsidTr="009E5F83">
        <w:trPr>
          <w:trHeight w:val="1323"/>
          <w:jc w:val="center"/>
        </w:trPr>
        <w:tc>
          <w:tcPr>
            <w:tcW w:w="425" w:type="dxa"/>
            <w:vAlign w:val="center"/>
          </w:tcPr>
          <w:p w14:paraId="1508C65D" w14:textId="77777777" w:rsidR="001C6721" w:rsidRPr="00126340" w:rsidRDefault="001C6721" w:rsidP="009E5F83">
            <w:pPr>
              <w:pStyle w:val="1"/>
              <w:autoSpaceDE w:val="0"/>
              <w:autoSpaceDN w:val="0"/>
              <w:adjustRightInd w:val="0"/>
              <w:ind w:left="0"/>
              <w:outlineLvl w:val="0"/>
              <w:rPr>
                <w:sz w:val="16"/>
                <w:szCs w:val="16"/>
              </w:rPr>
            </w:pPr>
            <w:r w:rsidRPr="00126340">
              <w:rPr>
                <w:sz w:val="16"/>
                <w:szCs w:val="16"/>
              </w:rPr>
              <w:t>1.</w:t>
            </w:r>
          </w:p>
        </w:tc>
        <w:tc>
          <w:tcPr>
            <w:tcW w:w="704" w:type="dxa"/>
            <w:vAlign w:val="center"/>
          </w:tcPr>
          <w:p w14:paraId="0CAE8F2B" w14:textId="77777777" w:rsidR="001C6721" w:rsidRPr="00126340" w:rsidRDefault="001C6721" w:rsidP="009E5F83">
            <w:pPr>
              <w:pStyle w:val="1"/>
              <w:autoSpaceDE w:val="0"/>
              <w:autoSpaceDN w:val="0"/>
              <w:adjustRightInd w:val="0"/>
              <w:ind w:left="0"/>
              <w:outlineLvl w:val="0"/>
              <w:rPr>
                <w:sz w:val="16"/>
                <w:szCs w:val="16"/>
              </w:rPr>
            </w:pPr>
            <w:r w:rsidRPr="00D04EC3">
              <w:rPr>
                <w:sz w:val="16"/>
                <w:szCs w:val="16"/>
              </w:rPr>
              <w:t>ДЗРП-0455</w:t>
            </w:r>
          </w:p>
        </w:tc>
        <w:tc>
          <w:tcPr>
            <w:tcW w:w="851" w:type="dxa"/>
            <w:vAlign w:val="center"/>
          </w:tcPr>
          <w:p w14:paraId="1FB70CA3" w14:textId="77777777" w:rsidR="001C6721" w:rsidRPr="00126340" w:rsidRDefault="001C6721" w:rsidP="009E5F83">
            <w:pPr>
              <w:pStyle w:val="1"/>
              <w:autoSpaceDE w:val="0"/>
              <w:autoSpaceDN w:val="0"/>
              <w:adjustRightInd w:val="0"/>
              <w:ind w:left="0"/>
              <w:outlineLvl w:val="0"/>
              <w:rPr>
                <w:sz w:val="16"/>
                <w:szCs w:val="16"/>
              </w:rPr>
            </w:pPr>
            <w:r w:rsidRPr="009A06EF">
              <w:rPr>
                <w:sz w:val="16"/>
                <w:szCs w:val="16"/>
              </w:rPr>
              <w:t>08.12.2022</w:t>
            </w:r>
          </w:p>
        </w:tc>
        <w:tc>
          <w:tcPr>
            <w:tcW w:w="1134" w:type="dxa"/>
            <w:vAlign w:val="center"/>
          </w:tcPr>
          <w:p w14:paraId="4C6C7C8A" w14:textId="77777777" w:rsidR="001C6721" w:rsidRPr="00126340" w:rsidRDefault="001C6721" w:rsidP="009E5F83">
            <w:pPr>
              <w:pStyle w:val="1"/>
              <w:autoSpaceDE w:val="0"/>
              <w:autoSpaceDN w:val="0"/>
              <w:adjustRightInd w:val="0"/>
              <w:ind w:left="0"/>
              <w:outlineLvl w:val="0"/>
              <w:rPr>
                <w:sz w:val="16"/>
                <w:szCs w:val="16"/>
              </w:rPr>
            </w:pPr>
            <w:r w:rsidRPr="009A06EF">
              <w:rPr>
                <w:sz w:val="16"/>
                <w:szCs w:val="16"/>
              </w:rPr>
              <w:t>ТОВАРИСТВО З ОБМЕЖЕНОЮ ВІДПОВІДАЛЬНІСТЮ "ЛЛК-ГРУП</w:t>
            </w:r>
            <w:r w:rsidRPr="00126340">
              <w:rPr>
                <w:sz w:val="16"/>
                <w:szCs w:val="16"/>
              </w:rPr>
              <w:t>"</w:t>
            </w:r>
          </w:p>
        </w:tc>
        <w:tc>
          <w:tcPr>
            <w:tcW w:w="850" w:type="dxa"/>
            <w:vAlign w:val="center"/>
          </w:tcPr>
          <w:p w14:paraId="78F2A43A" w14:textId="77777777" w:rsidR="001C6721" w:rsidRPr="00126340" w:rsidRDefault="001C6721" w:rsidP="009E5F83">
            <w:pPr>
              <w:pStyle w:val="1"/>
              <w:autoSpaceDE w:val="0"/>
              <w:autoSpaceDN w:val="0"/>
              <w:adjustRightInd w:val="0"/>
              <w:ind w:left="0"/>
              <w:outlineLvl w:val="0"/>
              <w:rPr>
                <w:sz w:val="16"/>
                <w:szCs w:val="16"/>
              </w:rPr>
            </w:pPr>
            <w:r w:rsidRPr="009A06EF">
              <w:rPr>
                <w:sz w:val="16"/>
                <w:szCs w:val="16"/>
              </w:rPr>
              <w:t xml:space="preserve">м. Суми, </w:t>
            </w:r>
            <w:r>
              <w:rPr>
                <w:sz w:val="16"/>
                <w:szCs w:val="16"/>
              </w:rPr>
              <w:t xml:space="preserve">вул. Британська (колишня </w:t>
            </w:r>
            <w:r w:rsidRPr="009A06EF">
              <w:rPr>
                <w:sz w:val="16"/>
                <w:szCs w:val="16"/>
              </w:rPr>
              <w:t>вул. Горького</w:t>
            </w:r>
            <w:r>
              <w:rPr>
                <w:sz w:val="16"/>
                <w:szCs w:val="16"/>
              </w:rPr>
              <w:t>)</w:t>
            </w:r>
            <w:r w:rsidRPr="009A06EF">
              <w:rPr>
                <w:sz w:val="16"/>
                <w:szCs w:val="16"/>
              </w:rPr>
              <w:t>, буд. 2</w:t>
            </w:r>
          </w:p>
        </w:tc>
        <w:tc>
          <w:tcPr>
            <w:tcW w:w="709" w:type="dxa"/>
            <w:vAlign w:val="center"/>
          </w:tcPr>
          <w:p w14:paraId="0F934D12" w14:textId="77777777" w:rsidR="001C6721" w:rsidRPr="00126340" w:rsidRDefault="001C6721" w:rsidP="009E5F83">
            <w:pPr>
              <w:pStyle w:val="1"/>
              <w:autoSpaceDE w:val="0"/>
              <w:autoSpaceDN w:val="0"/>
              <w:adjustRightInd w:val="0"/>
              <w:ind w:left="0"/>
              <w:outlineLvl w:val="0"/>
              <w:rPr>
                <w:sz w:val="16"/>
                <w:szCs w:val="16"/>
              </w:rPr>
            </w:pPr>
            <w:r w:rsidRPr="00126340">
              <w:rPr>
                <w:sz w:val="16"/>
                <w:szCs w:val="16"/>
              </w:rPr>
              <w:t xml:space="preserve">       1</w:t>
            </w:r>
          </w:p>
        </w:tc>
        <w:tc>
          <w:tcPr>
            <w:tcW w:w="709" w:type="dxa"/>
            <w:vAlign w:val="center"/>
          </w:tcPr>
          <w:p w14:paraId="210052BB" w14:textId="77777777" w:rsidR="001C6721" w:rsidRPr="00126340" w:rsidRDefault="001C6721" w:rsidP="009E5F83">
            <w:pPr>
              <w:pStyle w:val="1"/>
              <w:autoSpaceDE w:val="0"/>
              <w:autoSpaceDN w:val="0"/>
              <w:adjustRightInd w:val="0"/>
              <w:ind w:left="0"/>
              <w:outlineLvl w:val="0"/>
              <w:rPr>
                <w:sz w:val="16"/>
                <w:szCs w:val="16"/>
              </w:rPr>
            </w:pPr>
            <w:r>
              <w:rPr>
                <w:sz w:val="16"/>
                <w:szCs w:val="16"/>
              </w:rPr>
              <w:t>14,4</w:t>
            </w:r>
          </w:p>
        </w:tc>
        <w:tc>
          <w:tcPr>
            <w:tcW w:w="1134" w:type="dxa"/>
            <w:vAlign w:val="center"/>
          </w:tcPr>
          <w:p w14:paraId="24728356" w14:textId="77777777" w:rsidR="001C6721" w:rsidRPr="00126340" w:rsidRDefault="001C6721" w:rsidP="009E5F83">
            <w:pPr>
              <w:pStyle w:val="1"/>
              <w:autoSpaceDE w:val="0"/>
              <w:autoSpaceDN w:val="0"/>
              <w:adjustRightInd w:val="0"/>
              <w:ind w:left="0"/>
              <w:outlineLvl w:val="0"/>
              <w:rPr>
                <w:sz w:val="16"/>
                <w:szCs w:val="16"/>
              </w:rPr>
            </w:pPr>
            <w:r w:rsidRPr="00126340">
              <w:rPr>
                <w:sz w:val="16"/>
                <w:szCs w:val="16"/>
              </w:rPr>
              <w:t>За будь-яким цільовим призначенням, не забороненим чинним законодавством</w:t>
            </w:r>
          </w:p>
        </w:tc>
        <w:tc>
          <w:tcPr>
            <w:tcW w:w="850" w:type="dxa"/>
            <w:vAlign w:val="center"/>
          </w:tcPr>
          <w:p w14:paraId="582544F2" w14:textId="77777777" w:rsidR="001C6721" w:rsidRPr="00126340" w:rsidRDefault="001C6721" w:rsidP="009E5F83">
            <w:pPr>
              <w:pStyle w:val="1"/>
              <w:autoSpaceDE w:val="0"/>
              <w:autoSpaceDN w:val="0"/>
              <w:adjustRightInd w:val="0"/>
              <w:ind w:left="0"/>
              <w:outlineLvl w:val="0"/>
              <w:rPr>
                <w:sz w:val="16"/>
                <w:szCs w:val="16"/>
              </w:rPr>
            </w:pPr>
            <w:r w:rsidRPr="000E5586">
              <w:rPr>
                <w:sz w:val="16"/>
                <w:szCs w:val="16"/>
              </w:rPr>
              <w:t>08.12.2022</w:t>
            </w:r>
          </w:p>
        </w:tc>
        <w:tc>
          <w:tcPr>
            <w:tcW w:w="851" w:type="dxa"/>
            <w:vAlign w:val="center"/>
          </w:tcPr>
          <w:p w14:paraId="28D2D56D" w14:textId="77777777" w:rsidR="001C6721" w:rsidRPr="00126340" w:rsidRDefault="001C6721" w:rsidP="009E5F83">
            <w:pPr>
              <w:pStyle w:val="1"/>
              <w:autoSpaceDE w:val="0"/>
              <w:autoSpaceDN w:val="0"/>
              <w:adjustRightInd w:val="0"/>
              <w:ind w:left="0"/>
              <w:outlineLvl w:val="0"/>
              <w:rPr>
                <w:sz w:val="16"/>
                <w:szCs w:val="16"/>
              </w:rPr>
            </w:pPr>
            <w:r w:rsidRPr="00E550AC">
              <w:rPr>
                <w:sz w:val="16"/>
                <w:szCs w:val="16"/>
              </w:rPr>
              <w:t>07.12.2027</w:t>
            </w:r>
          </w:p>
        </w:tc>
        <w:tc>
          <w:tcPr>
            <w:tcW w:w="709" w:type="dxa"/>
            <w:vAlign w:val="center"/>
          </w:tcPr>
          <w:p w14:paraId="3B528473" w14:textId="77777777" w:rsidR="001C6721" w:rsidRPr="00126340" w:rsidRDefault="001C6721" w:rsidP="009E5F83">
            <w:pPr>
              <w:pStyle w:val="1"/>
              <w:autoSpaceDE w:val="0"/>
              <w:autoSpaceDN w:val="0"/>
              <w:adjustRightInd w:val="0"/>
              <w:ind w:left="0"/>
              <w:outlineLvl w:val="0"/>
              <w:rPr>
                <w:sz w:val="16"/>
                <w:szCs w:val="16"/>
              </w:rPr>
            </w:pPr>
            <w:r w:rsidRPr="003C6900">
              <w:rPr>
                <w:sz w:val="16"/>
                <w:szCs w:val="16"/>
              </w:rPr>
              <w:t>2785,2</w:t>
            </w:r>
          </w:p>
        </w:tc>
        <w:tc>
          <w:tcPr>
            <w:tcW w:w="850" w:type="dxa"/>
            <w:vAlign w:val="center"/>
          </w:tcPr>
          <w:p w14:paraId="67AFFF0D" w14:textId="77777777" w:rsidR="001C6721" w:rsidRPr="00126340" w:rsidRDefault="001C6721" w:rsidP="009E5F83">
            <w:pPr>
              <w:pStyle w:val="1"/>
              <w:autoSpaceDE w:val="0"/>
              <w:autoSpaceDN w:val="0"/>
              <w:adjustRightInd w:val="0"/>
              <w:ind w:left="0"/>
              <w:outlineLvl w:val="0"/>
              <w:rPr>
                <w:sz w:val="16"/>
                <w:szCs w:val="16"/>
              </w:rPr>
            </w:pPr>
            <w:r w:rsidRPr="006D142F">
              <w:rPr>
                <w:sz w:val="16"/>
                <w:szCs w:val="16"/>
              </w:rPr>
              <w:t>5658,16</w:t>
            </w:r>
          </w:p>
        </w:tc>
        <w:tc>
          <w:tcPr>
            <w:tcW w:w="851" w:type="dxa"/>
            <w:vAlign w:val="center"/>
          </w:tcPr>
          <w:p w14:paraId="65D8764E" w14:textId="77777777" w:rsidR="001C6721" w:rsidRPr="00126340" w:rsidRDefault="001C6721" w:rsidP="009E5F83">
            <w:pPr>
              <w:pStyle w:val="1"/>
              <w:autoSpaceDE w:val="0"/>
              <w:autoSpaceDN w:val="0"/>
              <w:adjustRightInd w:val="0"/>
              <w:ind w:left="0"/>
              <w:outlineLvl w:val="0"/>
              <w:rPr>
                <w:sz w:val="16"/>
                <w:szCs w:val="16"/>
              </w:rPr>
            </w:pPr>
            <w:r>
              <w:rPr>
                <w:sz w:val="16"/>
                <w:szCs w:val="16"/>
              </w:rPr>
              <w:t>33422,40</w:t>
            </w:r>
          </w:p>
        </w:tc>
        <w:tc>
          <w:tcPr>
            <w:tcW w:w="567" w:type="dxa"/>
            <w:vAlign w:val="center"/>
          </w:tcPr>
          <w:p w14:paraId="3C3F6D58" w14:textId="77777777" w:rsidR="001C6721" w:rsidRPr="00126340" w:rsidRDefault="001C6721" w:rsidP="009E5F83">
            <w:pPr>
              <w:pStyle w:val="1"/>
              <w:autoSpaceDE w:val="0"/>
              <w:autoSpaceDN w:val="0"/>
              <w:adjustRightInd w:val="0"/>
              <w:ind w:left="0"/>
              <w:outlineLvl w:val="0"/>
              <w:rPr>
                <w:sz w:val="16"/>
                <w:szCs w:val="16"/>
              </w:rPr>
            </w:pPr>
            <w:r>
              <w:rPr>
                <w:sz w:val="16"/>
                <w:szCs w:val="16"/>
              </w:rPr>
              <w:t>12</w:t>
            </w:r>
            <w:r w:rsidRPr="00126340">
              <w:rPr>
                <w:sz w:val="16"/>
                <w:szCs w:val="16"/>
              </w:rPr>
              <w:t xml:space="preserve"> місяці</w:t>
            </w:r>
            <w:r>
              <w:rPr>
                <w:sz w:val="16"/>
                <w:szCs w:val="16"/>
              </w:rPr>
              <w:t>в</w:t>
            </w:r>
          </w:p>
        </w:tc>
      </w:tr>
    </w:tbl>
    <w:p w14:paraId="69760A78" w14:textId="77777777" w:rsidR="007F4EB8" w:rsidRPr="00557634" w:rsidRDefault="007F4EB8" w:rsidP="00557634">
      <w:pPr>
        <w:jc w:val="both"/>
        <w:rPr>
          <w:bCs/>
          <w:i/>
        </w:rPr>
      </w:pPr>
    </w:p>
    <w:p w14:paraId="707C82E5" w14:textId="77777777" w:rsidR="007F4EB8" w:rsidRPr="007F4EB8" w:rsidRDefault="001C6721" w:rsidP="007F4EB8">
      <w:pPr>
        <w:pStyle w:val="1"/>
        <w:autoSpaceDE w:val="0"/>
        <w:autoSpaceDN w:val="0"/>
        <w:adjustRightInd w:val="0"/>
        <w:ind w:left="0"/>
        <w:jc w:val="both"/>
        <w:outlineLvl w:val="0"/>
      </w:pPr>
      <w:r>
        <w:rPr>
          <w:b/>
        </w:rPr>
        <w:t>6</w:t>
      </w:r>
      <w:r w:rsidR="007F4EB8" w:rsidRPr="007F4EB8">
        <w:rPr>
          <w:b/>
        </w:rPr>
        <w:t>.</w:t>
      </w:r>
      <w:r w:rsidR="007F4EB8">
        <w:rPr>
          <w:sz w:val="28"/>
          <w:szCs w:val="28"/>
        </w:rPr>
        <w:t xml:space="preserve"> </w:t>
      </w:r>
      <w:r w:rsidR="007F4EB8" w:rsidRPr="007F4EB8">
        <w:t>Про передачу в господарське відання комунальному підприємству «</w:t>
      </w:r>
      <w:proofErr w:type="spellStart"/>
      <w:r w:rsidR="007F4EB8" w:rsidRPr="007F4EB8">
        <w:t>Сумижилкомсервіс</w:t>
      </w:r>
      <w:proofErr w:type="spellEnd"/>
      <w:r w:rsidR="007F4EB8" w:rsidRPr="007F4EB8">
        <w:t>» Сумської міської ради майна комунальної власності Сумської міської територіальної громади (приміщення по вулиці Романа Атаманюка, 49А  та по проспекту Перемоги (Курському), 37</w:t>
      </w:r>
      <w:r w:rsidR="007F4EB8" w:rsidRPr="007F4EB8">
        <w:rPr>
          <w:color w:val="000000"/>
        </w:rPr>
        <w:t>)</w:t>
      </w:r>
      <w:r w:rsidR="007F4EB8" w:rsidRPr="007F4EB8">
        <w:t xml:space="preserve">. </w:t>
      </w:r>
      <w:r w:rsidR="007F4EB8" w:rsidRPr="005D4EC2">
        <w:rPr>
          <w:b/>
        </w:rPr>
        <w:t>(ПОВТОРНО).</w:t>
      </w:r>
    </w:p>
    <w:p w14:paraId="73B67B35" w14:textId="77777777" w:rsidR="007F4EB8" w:rsidRPr="00292232" w:rsidRDefault="007F4EB8" w:rsidP="003E3FB1">
      <w:pPr>
        <w:pStyle w:val="a3"/>
        <w:ind w:left="709"/>
        <w:jc w:val="both"/>
        <w:rPr>
          <w:bCs/>
          <w:i/>
        </w:rPr>
      </w:pPr>
      <w:r>
        <w:rPr>
          <w:bCs/>
          <w:i/>
        </w:rPr>
        <w:t xml:space="preserve">                                                                              </w:t>
      </w:r>
      <w:r w:rsidRPr="00292232">
        <w:rPr>
          <w:bCs/>
          <w:i/>
        </w:rPr>
        <w:t>Доповідає: Дмитренко Сергій Миколайович</w:t>
      </w:r>
    </w:p>
    <w:sectPr w:rsidR="007F4EB8" w:rsidRPr="00292232" w:rsidSect="007D4936">
      <w:pgSz w:w="11906" w:h="16838"/>
      <w:pgMar w:top="567" w:right="566" w:bottom="425"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D796D" w14:textId="77777777" w:rsidR="00EA146F" w:rsidRDefault="00EA146F" w:rsidP="00D47546">
      <w:r>
        <w:separator/>
      </w:r>
    </w:p>
  </w:endnote>
  <w:endnote w:type="continuationSeparator" w:id="0">
    <w:p w14:paraId="297F1A13" w14:textId="77777777" w:rsidR="00EA146F" w:rsidRDefault="00EA146F"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689D7" w14:textId="77777777" w:rsidR="00EA146F" w:rsidRDefault="00EA146F" w:rsidP="00D47546">
      <w:r>
        <w:separator/>
      </w:r>
    </w:p>
  </w:footnote>
  <w:footnote w:type="continuationSeparator" w:id="0">
    <w:p w14:paraId="61D1AB1F" w14:textId="77777777" w:rsidR="00EA146F" w:rsidRDefault="00EA146F"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58E"/>
    <w:multiLevelType w:val="hybridMultilevel"/>
    <w:tmpl w:val="2F7AE3E6"/>
    <w:lvl w:ilvl="0" w:tplc="A0FC8B72">
      <w:start w:val="1"/>
      <w:numFmt w:val="decimal"/>
      <w:lvlText w:val="%1."/>
      <w:lvlJc w:val="left"/>
      <w:pPr>
        <w:ind w:left="1353"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0404D7F"/>
    <w:multiLevelType w:val="hybridMultilevel"/>
    <w:tmpl w:val="33F23430"/>
    <w:lvl w:ilvl="0" w:tplc="8A8EE6B6">
      <w:start w:val="1"/>
      <w:numFmt w:val="decimal"/>
      <w:lvlText w:val="%1."/>
      <w:lvlJc w:val="left"/>
      <w:pPr>
        <w:ind w:left="667" w:hanging="525"/>
      </w:pPr>
      <w:rPr>
        <w:rFonts w:hint="default"/>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15:restartNumberingAfterBreak="0">
    <w:nsid w:val="0EFE51A0"/>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3" w15:restartNumberingAfterBreak="0">
    <w:nsid w:val="11412AE6"/>
    <w:multiLevelType w:val="hybridMultilevel"/>
    <w:tmpl w:val="49326554"/>
    <w:lvl w:ilvl="0" w:tplc="57FCD09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C93574"/>
    <w:multiLevelType w:val="hybridMultilevel"/>
    <w:tmpl w:val="B9A6A6D4"/>
    <w:lvl w:ilvl="0" w:tplc="B16E58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81B54"/>
    <w:multiLevelType w:val="hybridMultilevel"/>
    <w:tmpl w:val="ED321CEE"/>
    <w:lvl w:ilvl="0" w:tplc="3064ED0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255444C5"/>
    <w:multiLevelType w:val="hybridMultilevel"/>
    <w:tmpl w:val="D66A2454"/>
    <w:lvl w:ilvl="0" w:tplc="30987F92">
      <w:start w:val="1"/>
      <w:numFmt w:val="decimal"/>
      <w:lvlText w:val="%1."/>
      <w:lvlJc w:val="left"/>
      <w:pPr>
        <w:ind w:left="570" w:hanging="360"/>
      </w:pPr>
      <w:rPr>
        <w:rFonts w:ascii="Times New Roman" w:hAnsi="Times New Roman" w:cs="Times New Roman" w:hint="default"/>
        <w:sz w:val="28"/>
        <w:szCs w:val="28"/>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15:restartNumberingAfterBreak="0">
    <w:nsid w:val="3D7C750D"/>
    <w:multiLevelType w:val="hybridMultilevel"/>
    <w:tmpl w:val="C46AA3F4"/>
    <w:lvl w:ilvl="0" w:tplc="5FD615BA">
      <w:start w:val="1"/>
      <w:numFmt w:val="decimal"/>
      <w:lvlText w:val="%1."/>
      <w:lvlJc w:val="left"/>
      <w:pPr>
        <w:ind w:left="360" w:hanging="360"/>
      </w:pPr>
      <w:rPr>
        <w:rFonts w:hint="default"/>
        <w:b/>
        <w:color w:val="1F1F1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D566AA"/>
    <w:multiLevelType w:val="hybridMultilevel"/>
    <w:tmpl w:val="4ECE8E30"/>
    <w:lvl w:ilvl="0" w:tplc="24C4D3BA">
      <w:start w:val="5"/>
      <w:numFmt w:val="decimal"/>
      <w:lvlText w:val="%1."/>
      <w:lvlJc w:val="left"/>
      <w:pPr>
        <w:ind w:left="720" w:hanging="360"/>
      </w:pPr>
      <w:rPr>
        <w:rFonts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C979CE"/>
    <w:multiLevelType w:val="hybridMultilevel"/>
    <w:tmpl w:val="9698E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F92135"/>
    <w:multiLevelType w:val="hybridMultilevel"/>
    <w:tmpl w:val="7F6E396A"/>
    <w:lvl w:ilvl="0" w:tplc="237CB3B8">
      <w:start w:val="17"/>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48B054D0"/>
    <w:multiLevelType w:val="hybridMultilevel"/>
    <w:tmpl w:val="0298D1C8"/>
    <w:lvl w:ilvl="0" w:tplc="F54883FC">
      <w:numFmt w:val="bullet"/>
      <w:lvlText w:val="-"/>
      <w:lvlJc w:val="left"/>
      <w:pPr>
        <w:ind w:left="1245" w:hanging="360"/>
      </w:pPr>
      <w:rPr>
        <w:rFonts w:ascii="Times New Roman" w:eastAsia="Calibri" w:hAnsi="Times New Roman" w:cs="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2" w15:restartNumberingAfterBreak="0">
    <w:nsid w:val="495505D6"/>
    <w:multiLevelType w:val="hybridMultilevel"/>
    <w:tmpl w:val="D06E9440"/>
    <w:lvl w:ilvl="0" w:tplc="FABA599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49ED4487"/>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4" w15:restartNumberingAfterBreak="0">
    <w:nsid w:val="530A0046"/>
    <w:multiLevelType w:val="hybridMultilevel"/>
    <w:tmpl w:val="CB621CB8"/>
    <w:lvl w:ilvl="0" w:tplc="2B30506C">
      <w:start w:val="98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2731F4"/>
    <w:multiLevelType w:val="hybridMultilevel"/>
    <w:tmpl w:val="21C00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EA245AE"/>
    <w:multiLevelType w:val="hybridMultilevel"/>
    <w:tmpl w:val="2354D59C"/>
    <w:lvl w:ilvl="0" w:tplc="63F2961C">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636A18E6"/>
    <w:multiLevelType w:val="hybridMultilevel"/>
    <w:tmpl w:val="DBD62C92"/>
    <w:lvl w:ilvl="0" w:tplc="290E65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543685"/>
    <w:multiLevelType w:val="hybridMultilevel"/>
    <w:tmpl w:val="F0F6A11A"/>
    <w:lvl w:ilvl="0" w:tplc="CA56D692">
      <w:start w:val="2"/>
      <w:numFmt w:val="decimal"/>
      <w:lvlText w:val="%1."/>
      <w:lvlJc w:val="left"/>
      <w:pPr>
        <w:ind w:left="1070" w:hanging="360"/>
      </w:pPr>
      <w:rPr>
        <w:rFonts w:hint="default"/>
        <w:b/>
        <w:sz w:val="24"/>
        <w:szCs w:val="24"/>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6F3C3288"/>
    <w:multiLevelType w:val="hybridMultilevel"/>
    <w:tmpl w:val="2984F368"/>
    <w:lvl w:ilvl="0" w:tplc="8B84D494">
      <w:start w:val="1"/>
      <w:numFmt w:val="decimal"/>
      <w:lvlText w:val="%1."/>
      <w:lvlJc w:val="left"/>
      <w:pPr>
        <w:ind w:left="360" w:hanging="360"/>
      </w:pPr>
      <w:rPr>
        <w:rFonts w:hint="default"/>
        <w:sz w:val="28"/>
        <w:szCs w:val="28"/>
      </w:rPr>
    </w:lvl>
    <w:lvl w:ilvl="1" w:tplc="04190019">
      <w:start w:val="1"/>
      <w:numFmt w:val="lowerLetter"/>
      <w:lvlText w:val="%2."/>
      <w:lvlJc w:val="left"/>
      <w:pPr>
        <w:ind w:left="1375" w:hanging="360"/>
      </w:pPr>
    </w:lvl>
    <w:lvl w:ilvl="2" w:tplc="0419001B" w:tentative="1">
      <w:start w:val="1"/>
      <w:numFmt w:val="lowerRoman"/>
      <w:lvlText w:val="%3."/>
      <w:lvlJc w:val="right"/>
      <w:pPr>
        <w:ind w:left="2095" w:hanging="180"/>
      </w:pPr>
    </w:lvl>
    <w:lvl w:ilvl="3" w:tplc="0419000F" w:tentative="1">
      <w:start w:val="1"/>
      <w:numFmt w:val="decimal"/>
      <w:lvlText w:val="%4."/>
      <w:lvlJc w:val="left"/>
      <w:pPr>
        <w:ind w:left="2815" w:hanging="360"/>
      </w:pPr>
    </w:lvl>
    <w:lvl w:ilvl="4" w:tplc="04190019" w:tentative="1">
      <w:start w:val="1"/>
      <w:numFmt w:val="lowerLetter"/>
      <w:lvlText w:val="%5."/>
      <w:lvlJc w:val="left"/>
      <w:pPr>
        <w:ind w:left="3535" w:hanging="360"/>
      </w:pPr>
    </w:lvl>
    <w:lvl w:ilvl="5" w:tplc="0419001B" w:tentative="1">
      <w:start w:val="1"/>
      <w:numFmt w:val="lowerRoman"/>
      <w:lvlText w:val="%6."/>
      <w:lvlJc w:val="right"/>
      <w:pPr>
        <w:ind w:left="4255" w:hanging="180"/>
      </w:pPr>
    </w:lvl>
    <w:lvl w:ilvl="6" w:tplc="0419000F" w:tentative="1">
      <w:start w:val="1"/>
      <w:numFmt w:val="decimal"/>
      <w:lvlText w:val="%7."/>
      <w:lvlJc w:val="left"/>
      <w:pPr>
        <w:ind w:left="4975" w:hanging="360"/>
      </w:pPr>
    </w:lvl>
    <w:lvl w:ilvl="7" w:tplc="04190019" w:tentative="1">
      <w:start w:val="1"/>
      <w:numFmt w:val="lowerLetter"/>
      <w:lvlText w:val="%8."/>
      <w:lvlJc w:val="left"/>
      <w:pPr>
        <w:ind w:left="5695" w:hanging="360"/>
      </w:pPr>
    </w:lvl>
    <w:lvl w:ilvl="8" w:tplc="0419001B" w:tentative="1">
      <w:start w:val="1"/>
      <w:numFmt w:val="lowerRoman"/>
      <w:lvlText w:val="%9."/>
      <w:lvlJc w:val="right"/>
      <w:pPr>
        <w:ind w:left="6415" w:hanging="180"/>
      </w:pPr>
    </w:lvl>
  </w:abstractNum>
  <w:abstractNum w:abstractNumId="20" w15:restartNumberingAfterBreak="0">
    <w:nsid w:val="7069306B"/>
    <w:multiLevelType w:val="hybridMultilevel"/>
    <w:tmpl w:val="81B6AB80"/>
    <w:lvl w:ilvl="0" w:tplc="D63429F8">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AB47C0"/>
    <w:multiLevelType w:val="hybridMultilevel"/>
    <w:tmpl w:val="5622CFCE"/>
    <w:lvl w:ilvl="0" w:tplc="9EFE2708">
      <w:start w:val="12"/>
      <w:numFmt w:val="decimal"/>
      <w:lvlText w:val="%1."/>
      <w:lvlJc w:val="left"/>
      <w:pPr>
        <w:ind w:left="735" w:hanging="375"/>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AB3E3E"/>
    <w:multiLevelType w:val="hybridMultilevel"/>
    <w:tmpl w:val="2E64F9DC"/>
    <w:lvl w:ilvl="0" w:tplc="24543792">
      <w:start w:val="12"/>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7F5E7CFA"/>
    <w:multiLevelType w:val="hybridMultilevel"/>
    <w:tmpl w:val="7DF4A116"/>
    <w:lvl w:ilvl="0" w:tplc="8EE20594">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9"/>
  </w:num>
  <w:num w:numId="2">
    <w:abstractNumId w:val="17"/>
  </w:num>
  <w:num w:numId="3">
    <w:abstractNumId w:val="1"/>
  </w:num>
  <w:num w:numId="4">
    <w:abstractNumId w:val="0"/>
  </w:num>
  <w:num w:numId="5">
    <w:abstractNumId w:val="11"/>
  </w:num>
  <w:num w:numId="6">
    <w:abstractNumId w:val="20"/>
  </w:num>
  <w:num w:numId="7">
    <w:abstractNumId w:val="3"/>
  </w:num>
  <w:num w:numId="8">
    <w:abstractNumId w:val="2"/>
  </w:num>
  <w:num w:numId="9">
    <w:abstractNumId w:val="8"/>
  </w:num>
  <w:num w:numId="10">
    <w:abstractNumId w:val="9"/>
  </w:num>
  <w:num w:numId="11">
    <w:abstractNumId w:val="23"/>
  </w:num>
  <w:num w:numId="12">
    <w:abstractNumId w:val="15"/>
  </w:num>
  <w:num w:numId="13">
    <w:abstractNumId w:val="13"/>
  </w:num>
  <w:num w:numId="14">
    <w:abstractNumId w:val="5"/>
  </w:num>
  <w:num w:numId="15">
    <w:abstractNumId w:val="6"/>
  </w:num>
  <w:num w:numId="16">
    <w:abstractNumId w:val="1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7"/>
  </w:num>
  <w:num w:numId="20">
    <w:abstractNumId w:val="16"/>
  </w:num>
  <w:num w:numId="21">
    <w:abstractNumId w:val="21"/>
  </w:num>
  <w:num w:numId="22">
    <w:abstractNumId w:val="22"/>
  </w:num>
  <w:num w:numId="23">
    <w:abstractNumId w:val="10"/>
  </w:num>
  <w:num w:numId="24">
    <w:abstractNumId w:val="4"/>
  </w:num>
  <w:num w:numId="2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AD8"/>
    <w:rsid w:val="000004C4"/>
    <w:rsid w:val="00000F85"/>
    <w:rsid w:val="000018DD"/>
    <w:rsid w:val="00001AA0"/>
    <w:rsid w:val="00001F0C"/>
    <w:rsid w:val="00003735"/>
    <w:rsid w:val="000041F0"/>
    <w:rsid w:val="00004295"/>
    <w:rsid w:val="00004B68"/>
    <w:rsid w:val="000060AB"/>
    <w:rsid w:val="00006216"/>
    <w:rsid w:val="000063B2"/>
    <w:rsid w:val="000101F5"/>
    <w:rsid w:val="00011E99"/>
    <w:rsid w:val="0001318A"/>
    <w:rsid w:val="0001370C"/>
    <w:rsid w:val="00013D01"/>
    <w:rsid w:val="00014161"/>
    <w:rsid w:val="000143A0"/>
    <w:rsid w:val="000151AC"/>
    <w:rsid w:val="000155F6"/>
    <w:rsid w:val="00015F26"/>
    <w:rsid w:val="00016345"/>
    <w:rsid w:val="00017790"/>
    <w:rsid w:val="00020A31"/>
    <w:rsid w:val="00020D4E"/>
    <w:rsid w:val="000228A9"/>
    <w:rsid w:val="00022AB8"/>
    <w:rsid w:val="00024976"/>
    <w:rsid w:val="000257D5"/>
    <w:rsid w:val="00025D96"/>
    <w:rsid w:val="00026AB8"/>
    <w:rsid w:val="000279FA"/>
    <w:rsid w:val="00027A72"/>
    <w:rsid w:val="00030265"/>
    <w:rsid w:val="00030FCA"/>
    <w:rsid w:val="000327BE"/>
    <w:rsid w:val="00032917"/>
    <w:rsid w:val="00036147"/>
    <w:rsid w:val="00040172"/>
    <w:rsid w:val="000407C7"/>
    <w:rsid w:val="00040CB2"/>
    <w:rsid w:val="0004153A"/>
    <w:rsid w:val="00042341"/>
    <w:rsid w:val="00042A70"/>
    <w:rsid w:val="00042BCD"/>
    <w:rsid w:val="00042DEE"/>
    <w:rsid w:val="00043A92"/>
    <w:rsid w:val="00044B15"/>
    <w:rsid w:val="000451CA"/>
    <w:rsid w:val="0004542C"/>
    <w:rsid w:val="00045DB0"/>
    <w:rsid w:val="0004673D"/>
    <w:rsid w:val="00047BD5"/>
    <w:rsid w:val="00050673"/>
    <w:rsid w:val="00050E4C"/>
    <w:rsid w:val="00051D49"/>
    <w:rsid w:val="00053FA6"/>
    <w:rsid w:val="0005487E"/>
    <w:rsid w:val="0005532C"/>
    <w:rsid w:val="0005538D"/>
    <w:rsid w:val="000555C8"/>
    <w:rsid w:val="00056895"/>
    <w:rsid w:val="00057D7F"/>
    <w:rsid w:val="00061EC1"/>
    <w:rsid w:val="000620AD"/>
    <w:rsid w:val="000629C6"/>
    <w:rsid w:val="00063C57"/>
    <w:rsid w:val="000666F3"/>
    <w:rsid w:val="0006720A"/>
    <w:rsid w:val="00070465"/>
    <w:rsid w:val="00070902"/>
    <w:rsid w:val="000710EC"/>
    <w:rsid w:val="00072072"/>
    <w:rsid w:val="0007408E"/>
    <w:rsid w:val="000756CA"/>
    <w:rsid w:val="00075981"/>
    <w:rsid w:val="00081194"/>
    <w:rsid w:val="00081EFF"/>
    <w:rsid w:val="00082085"/>
    <w:rsid w:val="0008274B"/>
    <w:rsid w:val="00082C95"/>
    <w:rsid w:val="00083136"/>
    <w:rsid w:val="0008389A"/>
    <w:rsid w:val="000874E5"/>
    <w:rsid w:val="000876EC"/>
    <w:rsid w:val="0008794A"/>
    <w:rsid w:val="00090336"/>
    <w:rsid w:val="00090FF9"/>
    <w:rsid w:val="00091071"/>
    <w:rsid w:val="00091BE2"/>
    <w:rsid w:val="0009249B"/>
    <w:rsid w:val="000929A4"/>
    <w:rsid w:val="00092C99"/>
    <w:rsid w:val="00092F2D"/>
    <w:rsid w:val="00094054"/>
    <w:rsid w:val="00097577"/>
    <w:rsid w:val="0009778E"/>
    <w:rsid w:val="00097D18"/>
    <w:rsid w:val="000A10E3"/>
    <w:rsid w:val="000A27A2"/>
    <w:rsid w:val="000A29C2"/>
    <w:rsid w:val="000A2C7E"/>
    <w:rsid w:val="000A473F"/>
    <w:rsid w:val="000A581E"/>
    <w:rsid w:val="000A666C"/>
    <w:rsid w:val="000B719C"/>
    <w:rsid w:val="000C0480"/>
    <w:rsid w:val="000C10A6"/>
    <w:rsid w:val="000C1775"/>
    <w:rsid w:val="000C1FAC"/>
    <w:rsid w:val="000C220F"/>
    <w:rsid w:val="000C3271"/>
    <w:rsid w:val="000C383E"/>
    <w:rsid w:val="000C496B"/>
    <w:rsid w:val="000C5396"/>
    <w:rsid w:val="000C558E"/>
    <w:rsid w:val="000C562C"/>
    <w:rsid w:val="000C593C"/>
    <w:rsid w:val="000C72F7"/>
    <w:rsid w:val="000C7556"/>
    <w:rsid w:val="000C7EC1"/>
    <w:rsid w:val="000D0D53"/>
    <w:rsid w:val="000D1427"/>
    <w:rsid w:val="000D15D0"/>
    <w:rsid w:val="000D21E1"/>
    <w:rsid w:val="000D2D0C"/>
    <w:rsid w:val="000D3C38"/>
    <w:rsid w:val="000D4731"/>
    <w:rsid w:val="000D4FD2"/>
    <w:rsid w:val="000D5632"/>
    <w:rsid w:val="000D57D0"/>
    <w:rsid w:val="000D6739"/>
    <w:rsid w:val="000D776A"/>
    <w:rsid w:val="000D7E15"/>
    <w:rsid w:val="000E190E"/>
    <w:rsid w:val="000E1954"/>
    <w:rsid w:val="000E2039"/>
    <w:rsid w:val="000E3590"/>
    <w:rsid w:val="000E368A"/>
    <w:rsid w:val="000E4ED3"/>
    <w:rsid w:val="000E533D"/>
    <w:rsid w:val="000E5878"/>
    <w:rsid w:val="000E5D6B"/>
    <w:rsid w:val="000E7F6B"/>
    <w:rsid w:val="000F00E4"/>
    <w:rsid w:val="000F09C7"/>
    <w:rsid w:val="000F30D3"/>
    <w:rsid w:val="000F36B9"/>
    <w:rsid w:val="000F38D6"/>
    <w:rsid w:val="000F3EDE"/>
    <w:rsid w:val="000F5574"/>
    <w:rsid w:val="000F58E0"/>
    <w:rsid w:val="000F5DA2"/>
    <w:rsid w:val="000F6973"/>
    <w:rsid w:val="001020AF"/>
    <w:rsid w:val="001024DD"/>
    <w:rsid w:val="00102895"/>
    <w:rsid w:val="0010311F"/>
    <w:rsid w:val="001053BA"/>
    <w:rsid w:val="0010626E"/>
    <w:rsid w:val="001064FF"/>
    <w:rsid w:val="0010663F"/>
    <w:rsid w:val="001066DE"/>
    <w:rsid w:val="00107253"/>
    <w:rsid w:val="00110ADF"/>
    <w:rsid w:val="00110B76"/>
    <w:rsid w:val="00110C8C"/>
    <w:rsid w:val="00111ABB"/>
    <w:rsid w:val="00112EDE"/>
    <w:rsid w:val="0011396D"/>
    <w:rsid w:val="00113CE7"/>
    <w:rsid w:val="00113F3A"/>
    <w:rsid w:val="001140B9"/>
    <w:rsid w:val="00114A90"/>
    <w:rsid w:val="00114CEF"/>
    <w:rsid w:val="001152AA"/>
    <w:rsid w:val="001175C7"/>
    <w:rsid w:val="00120B75"/>
    <w:rsid w:val="001264E9"/>
    <w:rsid w:val="0012678E"/>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77DC"/>
    <w:rsid w:val="00150446"/>
    <w:rsid w:val="00150855"/>
    <w:rsid w:val="001517CD"/>
    <w:rsid w:val="0015187A"/>
    <w:rsid w:val="00152304"/>
    <w:rsid w:val="00153CC1"/>
    <w:rsid w:val="00156C62"/>
    <w:rsid w:val="00157416"/>
    <w:rsid w:val="00162729"/>
    <w:rsid w:val="00162EC7"/>
    <w:rsid w:val="00165421"/>
    <w:rsid w:val="00165ED3"/>
    <w:rsid w:val="00166292"/>
    <w:rsid w:val="0016685B"/>
    <w:rsid w:val="0016698A"/>
    <w:rsid w:val="00166B5B"/>
    <w:rsid w:val="00166C64"/>
    <w:rsid w:val="001674F3"/>
    <w:rsid w:val="00167C0D"/>
    <w:rsid w:val="0017029E"/>
    <w:rsid w:val="00174B9F"/>
    <w:rsid w:val="00175784"/>
    <w:rsid w:val="001766E6"/>
    <w:rsid w:val="00176EB9"/>
    <w:rsid w:val="00181067"/>
    <w:rsid w:val="001828EC"/>
    <w:rsid w:val="00183A5B"/>
    <w:rsid w:val="00183CFB"/>
    <w:rsid w:val="00184630"/>
    <w:rsid w:val="0018565C"/>
    <w:rsid w:val="001865E9"/>
    <w:rsid w:val="00186E1F"/>
    <w:rsid w:val="00190107"/>
    <w:rsid w:val="00190267"/>
    <w:rsid w:val="00191026"/>
    <w:rsid w:val="0019253A"/>
    <w:rsid w:val="0019320C"/>
    <w:rsid w:val="00193A62"/>
    <w:rsid w:val="00193FD9"/>
    <w:rsid w:val="0019574D"/>
    <w:rsid w:val="00196031"/>
    <w:rsid w:val="00196A3D"/>
    <w:rsid w:val="00197285"/>
    <w:rsid w:val="001A069B"/>
    <w:rsid w:val="001A09DD"/>
    <w:rsid w:val="001A16E0"/>
    <w:rsid w:val="001A27CD"/>
    <w:rsid w:val="001A28C3"/>
    <w:rsid w:val="001A38E0"/>
    <w:rsid w:val="001A4EC9"/>
    <w:rsid w:val="001A5AA4"/>
    <w:rsid w:val="001A686C"/>
    <w:rsid w:val="001A76F4"/>
    <w:rsid w:val="001B0583"/>
    <w:rsid w:val="001B1D7D"/>
    <w:rsid w:val="001B256D"/>
    <w:rsid w:val="001B28F9"/>
    <w:rsid w:val="001B29D6"/>
    <w:rsid w:val="001B36F8"/>
    <w:rsid w:val="001B4475"/>
    <w:rsid w:val="001B5946"/>
    <w:rsid w:val="001B5A17"/>
    <w:rsid w:val="001B68F5"/>
    <w:rsid w:val="001B6EF8"/>
    <w:rsid w:val="001C3694"/>
    <w:rsid w:val="001C384C"/>
    <w:rsid w:val="001C3DF4"/>
    <w:rsid w:val="001C56E2"/>
    <w:rsid w:val="001C5A47"/>
    <w:rsid w:val="001C5EDA"/>
    <w:rsid w:val="001C6721"/>
    <w:rsid w:val="001C675E"/>
    <w:rsid w:val="001C67C4"/>
    <w:rsid w:val="001C7022"/>
    <w:rsid w:val="001C7750"/>
    <w:rsid w:val="001D102D"/>
    <w:rsid w:val="001D1854"/>
    <w:rsid w:val="001D1E2D"/>
    <w:rsid w:val="001D3358"/>
    <w:rsid w:val="001D5964"/>
    <w:rsid w:val="001D6103"/>
    <w:rsid w:val="001E022D"/>
    <w:rsid w:val="001E1768"/>
    <w:rsid w:val="001E1E16"/>
    <w:rsid w:val="001E36FD"/>
    <w:rsid w:val="001E5598"/>
    <w:rsid w:val="001E5617"/>
    <w:rsid w:val="001E58B3"/>
    <w:rsid w:val="001E74DB"/>
    <w:rsid w:val="001E7CDD"/>
    <w:rsid w:val="001E7EEC"/>
    <w:rsid w:val="001E7F15"/>
    <w:rsid w:val="001F00EE"/>
    <w:rsid w:val="001F018B"/>
    <w:rsid w:val="001F0C33"/>
    <w:rsid w:val="001F26B1"/>
    <w:rsid w:val="001F32B7"/>
    <w:rsid w:val="001F4771"/>
    <w:rsid w:val="001F4D79"/>
    <w:rsid w:val="001F6DF7"/>
    <w:rsid w:val="001F6E7F"/>
    <w:rsid w:val="00201A14"/>
    <w:rsid w:val="00202EDB"/>
    <w:rsid w:val="00203A6C"/>
    <w:rsid w:val="002041EA"/>
    <w:rsid w:val="00204364"/>
    <w:rsid w:val="002067FD"/>
    <w:rsid w:val="00206F73"/>
    <w:rsid w:val="002145C3"/>
    <w:rsid w:val="00215B52"/>
    <w:rsid w:val="00216031"/>
    <w:rsid w:val="00216494"/>
    <w:rsid w:val="00221035"/>
    <w:rsid w:val="002212C2"/>
    <w:rsid w:val="00222BE9"/>
    <w:rsid w:val="00222D33"/>
    <w:rsid w:val="00222DA7"/>
    <w:rsid w:val="00224BCF"/>
    <w:rsid w:val="00224C20"/>
    <w:rsid w:val="00225FDA"/>
    <w:rsid w:val="002265A7"/>
    <w:rsid w:val="002265DE"/>
    <w:rsid w:val="0023056B"/>
    <w:rsid w:val="00230A5A"/>
    <w:rsid w:val="002311BB"/>
    <w:rsid w:val="00231354"/>
    <w:rsid w:val="00234A35"/>
    <w:rsid w:val="00234CBA"/>
    <w:rsid w:val="00236642"/>
    <w:rsid w:val="00236C30"/>
    <w:rsid w:val="0023772F"/>
    <w:rsid w:val="002377B8"/>
    <w:rsid w:val="0024045F"/>
    <w:rsid w:val="0024070E"/>
    <w:rsid w:val="00240B8E"/>
    <w:rsid w:val="00241136"/>
    <w:rsid w:val="0024459B"/>
    <w:rsid w:val="00245A61"/>
    <w:rsid w:val="00247F55"/>
    <w:rsid w:val="00253B72"/>
    <w:rsid w:val="002556DB"/>
    <w:rsid w:val="00256601"/>
    <w:rsid w:val="00256640"/>
    <w:rsid w:val="00260481"/>
    <w:rsid w:val="00261882"/>
    <w:rsid w:val="002620C0"/>
    <w:rsid w:val="00262C53"/>
    <w:rsid w:val="00264B2C"/>
    <w:rsid w:val="00264B69"/>
    <w:rsid w:val="00264F44"/>
    <w:rsid w:val="002655D2"/>
    <w:rsid w:val="002657B2"/>
    <w:rsid w:val="0026623B"/>
    <w:rsid w:val="00266B72"/>
    <w:rsid w:val="00267059"/>
    <w:rsid w:val="002676E9"/>
    <w:rsid w:val="00270408"/>
    <w:rsid w:val="0027125C"/>
    <w:rsid w:val="002712A7"/>
    <w:rsid w:val="00272BA5"/>
    <w:rsid w:val="00272C0E"/>
    <w:rsid w:val="0027369E"/>
    <w:rsid w:val="002743BE"/>
    <w:rsid w:val="0027581A"/>
    <w:rsid w:val="00275FEE"/>
    <w:rsid w:val="00276790"/>
    <w:rsid w:val="002774FD"/>
    <w:rsid w:val="00277B5C"/>
    <w:rsid w:val="00280A3D"/>
    <w:rsid w:val="00281ADA"/>
    <w:rsid w:val="00281C27"/>
    <w:rsid w:val="00282B92"/>
    <w:rsid w:val="00283B69"/>
    <w:rsid w:val="00283FFF"/>
    <w:rsid w:val="00284059"/>
    <w:rsid w:val="00287D36"/>
    <w:rsid w:val="00292232"/>
    <w:rsid w:val="002922AD"/>
    <w:rsid w:val="002924B5"/>
    <w:rsid w:val="00292CF1"/>
    <w:rsid w:val="00292D8B"/>
    <w:rsid w:val="00292EA5"/>
    <w:rsid w:val="00294524"/>
    <w:rsid w:val="00295307"/>
    <w:rsid w:val="002978FF"/>
    <w:rsid w:val="002A09AA"/>
    <w:rsid w:val="002A1BF3"/>
    <w:rsid w:val="002A300D"/>
    <w:rsid w:val="002A37CD"/>
    <w:rsid w:val="002A3FF6"/>
    <w:rsid w:val="002A4617"/>
    <w:rsid w:val="002A52CC"/>
    <w:rsid w:val="002B117E"/>
    <w:rsid w:val="002B1DDD"/>
    <w:rsid w:val="002B232C"/>
    <w:rsid w:val="002B362C"/>
    <w:rsid w:val="002B4F26"/>
    <w:rsid w:val="002B5007"/>
    <w:rsid w:val="002B57BC"/>
    <w:rsid w:val="002B60A4"/>
    <w:rsid w:val="002B683F"/>
    <w:rsid w:val="002B6BDA"/>
    <w:rsid w:val="002B6E1D"/>
    <w:rsid w:val="002B750E"/>
    <w:rsid w:val="002B7D01"/>
    <w:rsid w:val="002C033A"/>
    <w:rsid w:val="002C28D4"/>
    <w:rsid w:val="002C31DE"/>
    <w:rsid w:val="002C53E2"/>
    <w:rsid w:val="002C6EA2"/>
    <w:rsid w:val="002C7F34"/>
    <w:rsid w:val="002D055E"/>
    <w:rsid w:val="002D12BD"/>
    <w:rsid w:val="002D1C8C"/>
    <w:rsid w:val="002D2625"/>
    <w:rsid w:val="002D2A18"/>
    <w:rsid w:val="002D35D6"/>
    <w:rsid w:val="002D3D8C"/>
    <w:rsid w:val="002D40CC"/>
    <w:rsid w:val="002D44D5"/>
    <w:rsid w:val="002D632E"/>
    <w:rsid w:val="002D77D5"/>
    <w:rsid w:val="002E087A"/>
    <w:rsid w:val="002E08C0"/>
    <w:rsid w:val="002E0E90"/>
    <w:rsid w:val="002E101C"/>
    <w:rsid w:val="002E11A6"/>
    <w:rsid w:val="002E5F20"/>
    <w:rsid w:val="002E6B50"/>
    <w:rsid w:val="002F26F3"/>
    <w:rsid w:val="002F275D"/>
    <w:rsid w:val="002F346E"/>
    <w:rsid w:val="002F440A"/>
    <w:rsid w:val="002F5AB0"/>
    <w:rsid w:val="002F5BAC"/>
    <w:rsid w:val="002F6A91"/>
    <w:rsid w:val="002F6F8E"/>
    <w:rsid w:val="00300760"/>
    <w:rsid w:val="00300DBE"/>
    <w:rsid w:val="00300EB5"/>
    <w:rsid w:val="003022FC"/>
    <w:rsid w:val="003027B4"/>
    <w:rsid w:val="00302A17"/>
    <w:rsid w:val="00302CAD"/>
    <w:rsid w:val="0030332E"/>
    <w:rsid w:val="00303654"/>
    <w:rsid w:val="00303883"/>
    <w:rsid w:val="00304B20"/>
    <w:rsid w:val="003057FB"/>
    <w:rsid w:val="0030643E"/>
    <w:rsid w:val="003066AB"/>
    <w:rsid w:val="0030795F"/>
    <w:rsid w:val="00310CAF"/>
    <w:rsid w:val="00310FC4"/>
    <w:rsid w:val="0031165F"/>
    <w:rsid w:val="00312E4B"/>
    <w:rsid w:val="003139F8"/>
    <w:rsid w:val="00314765"/>
    <w:rsid w:val="003150DB"/>
    <w:rsid w:val="00316AB4"/>
    <w:rsid w:val="0031775E"/>
    <w:rsid w:val="003218C5"/>
    <w:rsid w:val="00322889"/>
    <w:rsid w:val="00324C21"/>
    <w:rsid w:val="0032543D"/>
    <w:rsid w:val="00325E54"/>
    <w:rsid w:val="00326F65"/>
    <w:rsid w:val="0033085F"/>
    <w:rsid w:val="00330AF2"/>
    <w:rsid w:val="00330EF3"/>
    <w:rsid w:val="00331532"/>
    <w:rsid w:val="003324C4"/>
    <w:rsid w:val="00332FE9"/>
    <w:rsid w:val="00333921"/>
    <w:rsid w:val="00333E78"/>
    <w:rsid w:val="00336DA0"/>
    <w:rsid w:val="0034057D"/>
    <w:rsid w:val="00340986"/>
    <w:rsid w:val="00341581"/>
    <w:rsid w:val="00341976"/>
    <w:rsid w:val="00342E8F"/>
    <w:rsid w:val="0034326D"/>
    <w:rsid w:val="00346F44"/>
    <w:rsid w:val="00347B15"/>
    <w:rsid w:val="0035023A"/>
    <w:rsid w:val="00351A4D"/>
    <w:rsid w:val="00351F3D"/>
    <w:rsid w:val="00353D88"/>
    <w:rsid w:val="00355787"/>
    <w:rsid w:val="00355960"/>
    <w:rsid w:val="00360913"/>
    <w:rsid w:val="00360944"/>
    <w:rsid w:val="00360C20"/>
    <w:rsid w:val="00364032"/>
    <w:rsid w:val="00364886"/>
    <w:rsid w:val="003651AE"/>
    <w:rsid w:val="00365944"/>
    <w:rsid w:val="00365FE7"/>
    <w:rsid w:val="0036691E"/>
    <w:rsid w:val="00366A3E"/>
    <w:rsid w:val="00367136"/>
    <w:rsid w:val="00367239"/>
    <w:rsid w:val="00371C12"/>
    <w:rsid w:val="00372307"/>
    <w:rsid w:val="0037289D"/>
    <w:rsid w:val="0037602E"/>
    <w:rsid w:val="00376598"/>
    <w:rsid w:val="00376743"/>
    <w:rsid w:val="0037758E"/>
    <w:rsid w:val="00377EFC"/>
    <w:rsid w:val="00380319"/>
    <w:rsid w:val="00380ED9"/>
    <w:rsid w:val="00381B98"/>
    <w:rsid w:val="00385504"/>
    <w:rsid w:val="00387AAF"/>
    <w:rsid w:val="0039058E"/>
    <w:rsid w:val="00390A3E"/>
    <w:rsid w:val="00390CAE"/>
    <w:rsid w:val="00391699"/>
    <w:rsid w:val="00391CB0"/>
    <w:rsid w:val="00392033"/>
    <w:rsid w:val="00393165"/>
    <w:rsid w:val="00393327"/>
    <w:rsid w:val="00394C11"/>
    <w:rsid w:val="00395CD1"/>
    <w:rsid w:val="00396915"/>
    <w:rsid w:val="00397897"/>
    <w:rsid w:val="00397DEA"/>
    <w:rsid w:val="003A31BF"/>
    <w:rsid w:val="003A3DC7"/>
    <w:rsid w:val="003A458E"/>
    <w:rsid w:val="003A4DE6"/>
    <w:rsid w:val="003A5941"/>
    <w:rsid w:val="003A774E"/>
    <w:rsid w:val="003B291D"/>
    <w:rsid w:val="003B2953"/>
    <w:rsid w:val="003B404E"/>
    <w:rsid w:val="003B4119"/>
    <w:rsid w:val="003B436E"/>
    <w:rsid w:val="003B5A5A"/>
    <w:rsid w:val="003B5C16"/>
    <w:rsid w:val="003C0B26"/>
    <w:rsid w:val="003C1CC3"/>
    <w:rsid w:val="003C2DCB"/>
    <w:rsid w:val="003C4057"/>
    <w:rsid w:val="003C4CC5"/>
    <w:rsid w:val="003C558F"/>
    <w:rsid w:val="003C67A5"/>
    <w:rsid w:val="003C6DB6"/>
    <w:rsid w:val="003D00A7"/>
    <w:rsid w:val="003D0380"/>
    <w:rsid w:val="003D16D0"/>
    <w:rsid w:val="003D1A6F"/>
    <w:rsid w:val="003D3030"/>
    <w:rsid w:val="003D3667"/>
    <w:rsid w:val="003D3A0F"/>
    <w:rsid w:val="003D41B9"/>
    <w:rsid w:val="003D4DEC"/>
    <w:rsid w:val="003D4EC1"/>
    <w:rsid w:val="003D606A"/>
    <w:rsid w:val="003D60EE"/>
    <w:rsid w:val="003E03DD"/>
    <w:rsid w:val="003E0443"/>
    <w:rsid w:val="003E07E3"/>
    <w:rsid w:val="003E349B"/>
    <w:rsid w:val="003E36F2"/>
    <w:rsid w:val="003E3FB1"/>
    <w:rsid w:val="003F19DD"/>
    <w:rsid w:val="003F2317"/>
    <w:rsid w:val="003F2FE0"/>
    <w:rsid w:val="003F3452"/>
    <w:rsid w:val="003F3E7C"/>
    <w:rsid w:val="003F5E9C"/>
    <w:rsid w:val="003F6429"/>
    <w:rsid w:val="0040279B"/>
    <w:rsid w:val="00403555"/>
    <w:rsid w:val="0040416D"/>
    <w:rsid w:val="00404291"/>
    <w:rsid w:val="0040444B"/>
    <w:rsid w:val="00407F31"/>
    <w:rsid w:val="004104F8"/>
    <w:rsid w:val="00410773"/>
    <w:rsid w:val="00410A79"/>
    <w:rsid w:val="004116F2"/>
    <w:rsid w:val="00411881"/>
    <w:rsid w:val="00412DF7"/>
    <w:rsid w:val="00414270"/>
    <w:rsid w:val="00414771"/>
    <w:rsid w:val="004157D1"/>
    <w:rsid w:val="00415D89"/>
    <w:rsid w:val="00416805"/>
    <w:rsid w:val="00420491"/>
    <w:rsid w:val="004211D3"/>
    <w:rsid w:val="004219B4"/>
    <w:rsid w:val="00421E9F"/>
    <w:rsid w:val="0042223A"/>
    <w:rsid w:val="004236F6"/>
    <w:rsid w:val="00425C20"/>
    <w:rsid w:val="004260AB"/>
    <w:rsid w:val="004273AB"/>
    <w:rsid w:val="00427430"/>
    <w:rsid w:val="00427926"/>
    <w:rsid w:val="0043160F"/>
    <w:rsid w:val="00431AF6"/>
    <w:rsid w:val="00432261"/>
    <w:rsid w:val="0043245D"/>
    <w:rsid w:val="00432A6E"/>
    <w:rsid w:val="00434F32"/>
    <w:rsid w:val="00436243"/>
    <w:rsid w:val="00437634"/>
    <w:rsid w:val="00437AFF"/>
    <w:rsid w:val="004410F4"/>
    <w:rsid w:val="00441B08"/>
    <w:rsid w:val="004443E6"/>
    <w:rsid w:val="004460CE"/>
    <w:rsid w:val="004464C7"/>
    <w:rsid w:val="00447A02"/>
    <w:rsid w:val="00450E56"/>
    <w:rsid w:val="00451E2F"/>
    <w:rsid w:val="00451FA2"/>
    <w:rsid w:val="00452245"/>
    <w:rsid w:val="00452CA0"/>
    <w:rsid w:val="00454462"/>
    <w:rsid w:val="00454E2B"/>
    <w:rsid w:val="0045505C"/>
    <w:rsid w:val="00456350"/>
    <w:rsid w:val="00456D6E"/>
    <w:rsid w:val="004601FD"/>
    <w:rsid w:val="00463282"/>
    <w:rsid w:val="004677A5"/>
    <w:rsid w:val="004705CE"/>
    <w:rsid w:val="00471EEE"/>
    <w:rsid w:val="00473221"/>
    <w:rsid w:val="004739AB"/>
    <w:rsid w:val="00474BAC"/>
    <w:rsid w:val="00474F2D"/>
    <w:rsid w:val="00475421"/>
    <w:rsid w:val="004757FE"/>
    <w:rsid w:val="00476CBD"/>
    <w:rsid w:val="004800AE"/>
    <w:rsid w:val="00480C6F"/>
    <w:rsid w:val="00481757"/>
    <w:rsid w:val="00484D72"/>
    <w:rsid w:val="0048583F"/>
    <w:rsid w:val="00485B41"/>
    <w:rsid w:val="00486092"/>
    <w:rsid w:val="00491446"/>
    <w:rsid w:val="00492157"/>
    <w:rsid w:val="00492635"/>
    <w:rsid w:val="004929C8"/>
    <w:rsid w:val="00492B0F"/>
    <w:rsid w:val="00492E85"/>
    <w:rsid w:val="00492F71"/>
    <w:rsid w:val="0049623F"/>
    <w:rsid w:val="0049667E"/>
    <w:rsid w:val="004968A6"/>
    <w:rsid w:val="00497B34"/>
    <w:rsid w:val="004A1952"/>
    <w:rsid w:val="004A25F1"/>
    <w:rsid w:val="004A2AA4"/>
    <w:rsid w:val="004A2EF8"/>
    <w:rsid w:val="004A442D"/>
    <w:rsid w:val="004A52F9"/>
    <w:rsid w:val="004A6328"/>
    <w:rsid w:val="004A730C"/>
    <w:rsid w:val="004A7AB7"/>
    <w:rsid w:val="004B4596"/>
    <w:rsid w:val="004B7134"/>
    <w:rsid w:val="004B78EA"/>
    <w:rsid w:val="004C05FA"/>
    <w:rsid w:val="004C1760"/>
    <w:rsid w:val="004C26A2"/>
    <w:rsid w:val="004C27EE"/>
    <w:rsid w:val="004C3DA1"/>
    <w:rsid w:val="004C4D1E"/>
    <w:rsid w:val="004C66EB"/>
    <w:rsid w:val="004C750D"/>
    <w:rsid w:val="004C7FC5"/>
    <w:rsid w:val="004D096E"/>
    <w:rsid w:val="004D27FC"/>
    <w:rsid w:val="004D3FF3"/>
    <w:rsid w:val="004D4DC7"/>
    <w:rsid w:val="004D582F"/>
    <w:rsid w:val="004D606A"/>
    <w:rsid w:val="004D64F6"/>
    <w:rsid w:val="004D6EB9"/>
    <w:rsid w:val="004E09F7"/>
    <w:rsid w:val="004E106B"/>
    <w:rsid w:val="004E1E65"/>
    <w:rsid w:val="004E2A1D"/>
    <w:rsid w:val="004E35CE"/>
    <w:rsid w:val="004E3AE6"/>
    <w:rsid w:val="004E562A"/>
    <w:rsid w:val="004E6879"/>
    <w:rsid w:val="004E778F"/>
    <w:rsid w:val="004F069C"/>
    <w:rsid w:val="004F2281"/>
    <w:rsid w:val="004F51F5"/>
    <w:rsid w:val="004F52F4"/>
    <w:rsid w:val="004F6713"/>
    <w:rsid w:val="004F69AF"/>
    <w:rsid w:val="004F6FA7"/>
    <w:rsid w:val="00500289"/>
    <w:rsid w:val="005005F3"/>
    <w:rsid w:val="00501821"/>
    <w:rsid w:val="00501B88"/>
    <w:rsid w:val="00510615"/>
    <w:rsid w:val="005115D0"/>
    <w:rsid w:val="00512805"/>
    <w:rsid w:val="0051449A"/>
    <w:rsid w:val="0051567A"/>
    <w:rsid w:val="005165E0"/>
    <w:rsid w:val="005169C5"/>
    <w:rsid w:val="00517386"/>
    <w:rsid w:val="005175FA"/>
    <w:rsid w:val="005176C4"/>
    <w:rsid w:val="00517BE5"/>
    <w:rsid w:val="00520E07"/>
    <w:rsid w:val="0052108E"/>
    <w:rsid w:val="00521BB5"/>
    <w:rsid w:val="005238E0"/>
    <w:rsid w:val="005243D1"/>
    <w:rsid w:val="0052474A"/>
    <w:rsid w:val="005247D0"/>
    <w:rsid w:val="00525D7D"/>
    <w:rsid w:val="00525EAD"/>
    <w:rsid w:val="0052758C"/>
    <w:rsid w:val="00527859"/>
    <w:rsid w:val="005300B5"/>
    <w:rsid w:val="00531DB0"/>
    <w:rsid w:val="00531F95"/>
    <w:rsid w:val="005328B8"/>
    <w:rsid w:val="00532A26"/>
    <w:rsid w:val="00532DD3"/>
    <w:rsid w:val="0053398E"/>
    <w:rsid w:val="00533B34"/>
    <w:rsid w:val="005351F6"/>
    <w:rsid w:val="00536CEA"/>
    <w:rsid w:val="005379DC"/>
    <w:rsid w:val="0054013C"/>
    <w:rsid w:val="005413ED"/>
    <w:rsid w:val="00542A40"/>
    <w:rsid w:val="005435B2"/>
    <w:rsid w:val="00543E06"/>
    <w:rsid w:val="00544033"/>
    <w:rsid w:val="00544260"/>
    <w:rsid w:val="005454A8"/>
    <w:rsid w:val="00545861"/>
    <w:rsid w:val="0054619B"/>
    <w:rsid w:val="00546803"/>
    <w:rsid w:val="00547142"/>
    <w:rsid w:val="00547F40"/>
    <w:rsid w:val="00551A80"/>
    <w:rsid w:val="00551EC3"/>
    <w:rsid w:val="0055373F"/>
    <w:rsid w:val="00553B8A"/>
    <w:rsid w:val="00554662"/>
    <w:rsid w:val="00556B4C"/>
    <w:rsid w:val="00557083"/>
    <w:rsid w:val="00557634"/>
    <w:rsid w:val="0056095F"/>
    <w:rsid w:val="005623AC"/>
    <w:rsid w:val="00563596"/>
    <w:rsid w:val="00565430"/>
    <w:rsid w:val="0056755C"/>
    <w:rsid w:val="00571095"/>
    <w:rsid w:val="005711F2"/>
    <w:rsid w:val="00571C71"/>
    <w:rsid w:val="00571DC8"/>
    <w:rsid w:val="00571FC0"/>
    <w:rsid w:val="00572B2A"/>
    <w:rsid w:val="00573A09"/>
    <w:rsid w:val="005755A5"/>
    <w:rsid w:val="00575CDD"/>
    <w:rsid w:val="0057670D"/>
    <w:rsid w:val="005772CB"/>
    <w:rsid w:val="0057787F"/>
    <w:rsid w:val="00580102"/>
    <w:rsid w:val="0058141A"/>
    <w:rsid w:val="0058198F"/>
    <w:rsid w:val="00582435"/>
    <w:rsid w:val="00582BE0"/>
    <w:rsid w:val="00582DA8"/>
    <w:rsid w:val="005830D5"/>
    <w:rsid w:val="00584C37"/>
    <w:rsid w:val="00587340"/>
    <w:rsid w:val="00587582"/>
    <w:rsid w:val="005879E1"/>
    <w:rsid w:val="005903D0"/>
    <w:rsid w:val="005904B7"/>
    <w:rsid w:val="00590F97"/>
    <w:rsid w:val="005912EA"/>
    <w:rsid w:val="005915B2"/>
    <w:rsid w:val="005916B0"/>
    <w:rsid w:val="00591877"/>
    <w:rsid w:val="00592911"/>
    <w:rsid w:val="0059349B"/>
    <w:rsid w:val="0059431E"/>
    <w:rsid w:val="00594939"/>
    <w:rsid w:val="00595DDE"/>
    <w:rsid w:val="005A16E5"/>
    <w:rsid w:val="005A19B3"/>
    <w:rsid w:val="005A1DA3"/>
    <w:rsid w:val="005A25DC"/>
    <w:rsid w:val="005A2D06"/>
    <w:rsid w:val="005A316E"/>
    <w:rsid w:val="005A38D0"/>
    <w:rsid w:val="005A4A94"/>
    <w:rsid w:val="005A65BC"/>
    <w:rsid w:val="005B2892"/>
    <w:rsid w:val="005B334C"/>
    <w:rsid w:val="005B48D2"/>
    <w:rsid w:val="005B4AF4"/>
    <w:rsid w:val="005B64DC"/>
    <w:rsid w:val="005B6F7F"/>
    <w:rsid w:val="005B75CC"/>
    <w:rsid w:val="005B78B4"/>
    <w:rsid w:val="005C108A"/>
    <w:rsid w:val="005C110C"/>
    <w:rsid w:val="005C2FBB"/>
    <w:rsid w:val="005C39F4"/>
    <w:rsid w:val="005C3C40"/>
    <w:rsid w:val="005C3E4A"/>
    <w:rsid w:val="005C469F"/>
    <w:rsid w:val="005C56BA"/>
    <w:rsid w:val="005C695B"/>
    <w:rsid w:val="005C6E53"/>
    <w:rsid w:val="005C704F"/>
    <w:rsid w:val="005D091D"/>
    <w:rsid w:val="005D0C86"/>
    <w:rsid w:val="005D2285"/>
    <w:rsid w:val="005D3296"/>
    <w:rsid w:val="005D356E"/>
    <w:rsid w:val="005D4EC2"/>
    <w:rsid w:val="005D793C"/>
    <w:rsid w:val="005E0F88"/>
    <w:rsid w:val="005E1CE7"/>
    <w:rsid w:val="005E4D8D"/>
    <w:rsid w:val="005E4DEE"/>
    <w:rsid w:val="005E4E9F"/>
    <w:rsid w:val="005E4EAF"/>
    <w:rsid w:val="005E500F"/>
    <w:rsid w:val="005E5345"/>
    <w:rsid w:val="005E76E0"/>
    <w:rsid w:val="005E7AB2"/>
    <w:rsid w:val="005F2263"/>
    <w:rsid w:val="005F47C6"/>
    <w:rsid w:val="005F4AC0"/>
    <w:rsid w:val="005F765C"/>
    <w:rsid w:val="005F7A9E"/>
    <w:rsid w:val="005F7AE2"/>
    <w:rsid w:val="005F7DD8"/>
    <w:rsid w:val="005F7F5E"/>
    <w:rsid w:val="0060006E"/>
    <w:rsid w:val="0060116F"/>
    <w:rsid w:val="00601246"/>
    <w:rsid w:val="006013AF"/>
    <w:rsid w:val="00601D92"/>
    <w:rsid w:val="0060246F"/>
    <w:rsid w:val="00602587"/>
    <w:rsid w:val="006026F5"/>
    <w:rsid w:val="006028C5"/>
    <w:rsid w:val="0060345B"/>
    <w:rsid w:val="0060469E"/>
    <w:rsid w:val="00605134"/>
    <w:rsid w:val="00605398"/>
    <w:rsid w:val="00605CB9"/>
    <w:rsid w:val="006067DD"/>
    <w:rsid w:val="006103DE"/>
    <w:rsid w:val="006109A7"/>
    <w:rsid w:val="00611709"/>
    <w:rsid w:val="00611A57"/>
    <w:rsid w:val="00611CE3"/>
    <w:rsid w:val="00611F4A"/>
    <w:rsid w:val="00612195"/>
    <w:rsid w:val="006122B9"/>
    <w:rsid w:val="00614D9C"/>
    <w:rsid w:val="00614FE7"/>
    <w:rsid w:val="006158D5"/>
    <w:rsid w:val="00616199"/>
    <w:rsid w:val="00616A62"/>
    <w:rsid w:val="00617138"/>
    <w:rsid w:val="00617AE1"/>
    <w:rsid w:val="00620345"/>
    <w:rsid w:val="00621179"/>
    <w:rsid w:val="00622373"/>
    <w:rsid w:val="006238E5"/>
    <w:rsid w:val="0062408C"/>
    <w:rsid w:val="00624723"/>
    <w:rsid w:val="00627A5A"/>
    <w:rsid w:val="00630AEE"/>
    <w:rsid w:val="00630D76"/>
    <w:rsid w:val="00631148"/>
    <w:rsid w:val="0063296C"/>
    <w:rsid w:val="00633474"/>
    <w:rsid w:val="0063551E"/>
    <w:rsid w:val="0063558D"/>
    <w:rsid w:val="00635B65"/>
    <w:rsid w:val="00636A12"/>
    <w:rsid w:val="00636A53"/>
    <w:rsid w:val="00637CD6"/>
    <w:rsid w:val="006420FB"/>
    <w:rsid w:val="00643CFA"/>
    <w:rsid w:val="006445D2"/>
    <w:rsid w:val="00645F84"/>
    <w:rsid w:val="006478BC"/>
    <w:rsid w:val="00647B35"/>
    <w:rsid w:val="00650C85"/>
    <w:rsid w:val="00652459"/>
    <w:rsid w:val="00652CA4"/>
    <w:rsid w:val="00653019"/>
    <w:rsid w:val="006542C0"/>
    <w:rsid w:val="00655E75"/>
    <w:rsid w:val="00656464"/>
    <w:rsid w:val="006565BC"/>
    <w:rsid w:val="006568EA"/>
    <w:rsid w:val="00656AB2"/>
    <w:rsid w:val="00657A21"/>
    <w:rsid w:val="00660B2C"/>
    <w:rsid w:val="00661B0F"/>
    <w:rsid w:val="00661C85"/>
    <w:rsid w:val="006633D4"/>
    <w:rsid w:val="00663D5D"/>
    <w:rsid w:val="006641AF"/>
    <w:rsid w:val="0066567B"/>
    <w:rsid w:val="00666A7E"/>
    <w:rsid w:val="00666E2C"/>
    <w:rsid w:val="0066748F"/>
    <w:rsid w:val="00667F42"/>
    <w:rsid w:val="00670883"/>
    <w:rsid w:val="0067129F"/>
    <w:rsid w:val="00673F06"/>
    <w:rsid w:val="006740BE"/>
    <w:rsid w:val="00674B62"/>
    <w:rsid w:val="006757C9"/>
    <w:rsid w:val="006777FF"/>
    <w:rsid w:val="00677CB5"/>
    <w:rsid w:val="00680032"/>
    <w:rsid w:val="00680037"/>
    <w:rsid w:val="006804DF"/>
    <w:rsid w:val="006814F0"/>
    <w:rsid w:val="00681B5C"/>
    <w:rsid w:val="00681D04"/>
    <w:rsid w:val="00682877"/>
    <w:rsid w:val="00682A64"/>
    <w:rsid w:val="00683670"/>
    <w:rsid w:val="006836ED"/>
    <w:rsid w:val="006865BF"/>
    <w:rsid w:val="00687101"/>
    <w:rsid w:val="006908CA"/>
    <w:rsid w:val="00691C56"/>
    <w:rsid w:val="00694584"/>
    <w:rsid w:val="00694F94"/>
    <w:rsid w:val="006953FF"/>
    <w:rsid w:val="00695896"/>
    <w:rsid w:val="006958F9"/>
    <w:rsid w:val="006970A9"/>
    <w:rsid w:val="0069789E"/>
    <w:rsid w:val="006979A0"/>
    <w:rsid w:val="00697A51"/>
    <w:rsid w:val="00697A84"/>
    <w:rsid w:val="006A0ABB"/>
    <w:rsid w:val="006A44B0"/>
    <w:rsid w:val="006A48EA"/>
    <w:rsid w:val="006A5018"/>
    <w:rsid w:val="006A5A2A"/>
    <w:rsid w:val="006A6427"/>
    <w:rsid w:val="006A6B05"/>
    <w:rsid w:val="006A760B"/>
    <w:rsid w:val="006B0585"/>
    <w:rsid w:val="006B0C09"/>
    <w:rsid w:val="006B0CCD"/>
    <w:rsid w:val="006B122E"/>
    <w:rsid w:val="006B316C"/>
    <w:rsid w:val="006B355A"/>
    <w:rsid w:val="006B4560"/>
    <w:rsid w:val="006B47D4"/>
    <w:rsid w:val="006B4D77"/>
    <w:rsid w:val="006B55E1"/>
    <w:rsid w:val="006B65DF"/>
    <w:rsid w:val="006B7918"/>
    <w:rsid w:val="006C018A"/>
    <w:rsid w:val="006C14BF"/>
    <w:rsid w:val="006C1696"/>
    <w:rsid w:val="006C1A9A"/>
    <w:rsid w:val="006C20E7"/>
    <w:rsid w:val="006C23B0"/>
    <w:rsid w:val="006C26C1"/>
    <w:rsid w:val="006C28ED"/>
    <w:rsid w:val="006C33B8"/>
    <w:rsid w:val="006C6D01"/>
    <w:rsid w:val="006C6E82"/>
    <w:rsid w:val="006D124F"/>
    <w:rsid w:val="006D15AB"/>
    <w:rsid w:val="006D29A5"/>
    <w:rsid w:val="006D3988"/>
    <w:rsid w:val="006D3A99"/>
    <w:rsid w:val="006D4C3B"/>
    <w:rsid w:val="006D5BFC"/>
    <w:rsid w:val="006D6030"/>
    <w:rsid w:val="006D7746"/>
    <w:rsid w:val="006D7C72"/>
    <w:rsid w:val="006E35A0"/>
    <w:rsid w:val="006E5D9B"/>
    <w:rsid w:val="006E67D1"/>
    <w:rsid w:val="006E6FA1"/>
    <w:rsid w:val="006E7827"/>
    <w:rsid w:val="006E7C31"/>
    <w:rsid w:val="006E7CA9"/>
    <w:rsid w:val="006F05F6"/>
    <w:rsid w:val="006F174B"/>
    <w:rsid w:val="006F1D09"/>
    <w:rsid w:val="006F1D28"/>
    <w:rsid w:val="006F25F9"/>
    <w:rsid w:val="006F3158"/>
    <w:rsid w:val="006F4A96"/>
    <w:rsid w:val="006F4B15"/>
    <w:rsid w:val="006F58B7"/>
    <w:rsid w:val="006F695C"/>
    <w:rsid w:val="006F7A19"/>
    <w:rsid w:val="007007E6"/>
    <w:rsid w:val="00701E33"/>
    <w:rsid w:val="00703096"/>
    <w:rsid w:val="00705C94"/>
    <w:rsid w:val="00706407"/>
    <w:rsid w:val="0070720D"/>
    <w:rsid w:val="00711012"/>
    <w:rsid w:val="00711483"/>
    <w:rsid w:val="00711C9D"/>
    <w:rsid w:val="00712F42"/>
    <w:rsid w:val="00713396"/>
    <w:rsid w:val="0071376E"/>
    <w:rsid w:val="00716C31"/>
    <w:rsid w:val="00717613"/>
    <w:rsid w:val="00717787"/>
    <w:rsid w:val="00720285"/>
    <w:rsid w:val="00720E54"/>
    <w:rsid w:val="00720E6C"/>
    <w:rsid w:val="00721CDC"/>
    <w:rsid w:val="00721E7A"/>
    <w:rsid w:val="00721F7E"/>
    <w:rsid w:val="00725F24"/>
    <w:rsid w:val="00726179"/>
    <w:rsid w:val="007270B0"/>
    <w:rsid w:val="00730314"/>
    <w:rsid w:val="00730A1D"/>
    <w:rsid w:val="00733FC6"/>
    <w:rsid w:val="007347B1"/>
    <w:rsid w:val="00734EED"/>
    <w:rsid w:val="00735C70"/>
    <w:rsid w:val="007365D0"/>
    <w:rsid w:val="00736B66"/>
    <w:rsid w:val="00740F78"/>
    <w:rsid w:val="007411A6"/>
    <w:rsid w:val="0074180F"/>
    <w:rsid w:val="00742273"/>
    <w:rsid w:val="0074232F"/>
    <w:rsid w:val="00743234"/>
    <w:rsid w:val="007435C8"/>
    <w:rsid w:val="007446BB"/>
    <w:rsid w:val="007446CB"/>
    <w:rsid w:val="0074522B"/>
    <w:rsid w:val="0074674F"/>
    <w:rsid w:val="007506FE"/>
    <w:rsid w:val="007528C7"/>
    <w:rsid w:val="007531C1"/>
    <w:rsid w:val="00755B9C"/>
    <w:rsid w:val="00755EE1"/>
    <w:rsid w:val="0075619E"/>
    <w:rsid w:val="007562D1"/>
    <w:rsid w:val="00756850"/>
    <w:rsid w:val="00756BBF"/>
    <w:rsid w:val="00760601"/>
    <w:rsid w:val="00760832"/>
    <w:rsid w:val="0076162B"/>
    <w:rsid w:val="00762335"/>
    <w:rsid w:val="00762B80"/>
    <w:rsid w:val="00762DE2"/>
    <w:rsid w:val="0076340D"/>
    <w:rsid w:val="00764F41"/>
    <w:rsid w:val="007659AC"/>
    <w:rsid w:val="00765A82"/>
    <w:rsid w:val="0076668E"/>
    <w:rsid w:val="00766EFA"/>
    <w:rsid w:val="0076751A"/>
    <w:rsid w:val="00767B36"/>
    <w:rsid w:val="00767D8A"/>
    <w:rsid w:val="00773F81"/>
    <w:rsid w:val="0077486F"/>
    <w:rsid w:val="007765A1"/>
    <w:rsid w:val="00777383"/>
    <w:rsid w:val="0078006E"/>
    <w:rsid w:val="00780A65"/>
    <w:rsid w:val="00781FD1"/>
    <w:rsid w:val="00783C11"/>
    <w:rsid w:val="00784490"/>
    <w:rsid w:val="00784DC8"/>
    <w:rsid w:val="00785F57"/>
    <w:rsid w:val="00790294"/>
    <w:rsid w:val="00791243"/>
    <w:rsid w:val="00791933"/>
    <w:rsid w:val="007919AB"/>
    <w:rsid w:val="00791C6E"/>
    <w:rsid w:val="00791E4D"/>
    <w:rsid w:val="00792013"/>
    <w:rsid w:val="0079231F"/>
    <w:rsid w:val="00792BEF"/>
    <w:rsid w:val="0079378A"/>
    <w:rsid w:val="00794036"/>
    <w:rsid w:val="007969F5"/>
    <w:rsid w:val="0079706E"/>
    <w:rsid w:val="007A039F"/>
    <w:rsid w:val="007A13C9"/>
    <w:rsid w:val="007A1F13"/>
    <w:rsid w:val="007A4E1E"/>
    <w:rsid w:val="007A6C57"/>
    <w:rsid w:val="007B0D4B"/>
    <w:rsid w:val="007B15B4"/>
    <w:rsid w:val="007B15FC"/>
    <w:rsid w:val="007B160C"/>
    <w:rsid w:val="007B239F"/>
    <w:rsid w:val="007B31F6"/>
    <w:rsid w:val="007B3233"/>
    <w:rsid w:val="007B3704"/>
    <w:rsid w:val="007B3D70"/>
    <w:rsid w:val="007B52B1"/>
    <w:rsid w:val="007B5D73"/>
    <w:rsid w:val="007B6C95"/>
    <w:rsid w:val="007B74CA"/>
    <w:rsid w:val="007C0C20"/>
    <w:rsid w:val="007C2959"/>
    <w:rsid w:val="007C2D3B"/>
    <w:rsid w:val="007C747C"/>
    <w:rsid w:val="007C7595"/>
    <w:rsid w:val="007C7C0A"/>
    <w:rsid w:val="007D2508"/>
    <w:rsid w:val="007D2B9F"/>
    <w:rsid w:val="007D3894"/>
    <w:rsid w:val="007D389D"/>
    <w:rsid w:val="007D4936"/>
    <w:rsid w:val="007D65CD"/>
    <w:rsid w:val="007D6E37"/>
    <w:rsid w:val="007D7270"/>
    <w:rsid w:val="007D7289"/>
    <w:rsid w:val="007D7E5F"/>
    <w:rsid w:val="007E09E5"/>
    <w:rsid w:val="007E2245"/>
    <w:rsid w:val="007E35CC"/>
    <w:rsid w:val="007E49C8"/>
    <w:rsid w:val="007E7306"/>
    <w:rsid w:val="007F0CA9"/>
    <w:rsid w:val="007F234C"/>
    <w:rsid w:val="007F36BA"/>
    <w:rsid w:val="007F4EB8"/>
    <w:rsid w:val="007F60C2"/>
    <w:rsid w:val="007F7276"/>
    <w:rsid w:val="00800095"/>
    <w:rsid w:val="008004C9"/>
    <w:rsid w:val="00800D37"/>
    <w:rsid w:val="00801F60"/>
    <w:rsid w:val="00803B44"/>
    <w:rsid w:val="00806078"/>
    <w:rsid w:val="008067B3"/>
    <w:rsid w:val="008075A4"/>
    <w:rsid w:val="0080777C"/>
    <w:rsid w:val="008109CF"/>
    <w:rsid w:val="00810EEF"/>
    <w:rsid w:val="00811454"/>
    <w:rsid w:val="00811D92"/>
    <w:rsid w:val="00811F85"/>
    <w:rsid w:val="00812198"/>
    <w:rsid w:val="0081356A"/>
    <w:rsid w:val="0081418A"/>
    <w:rsid w:val="00816011"/>
    <w:rsid w:val="0081741A"/>
    <w:rsid w:val="00817665"/>
    <w:rsid w:val="008200FD"/>
    <w:rsid w:val="00820C88"/>
    <w:rsid w:val="0082118A"/>
    <w:rsid w:val="0082239F"/>
    <w:rsid w:val="008241F9"/>
    <w:rsid w:val="008247BD"/>
    <w:rsid w:val="00824F67"/>
    <w:rsid w:val="00825759"/>
    <w:rsid w:val="00825B1F"/>
    <w:rsid w:val="0082719D"/>
    <w:rsid w:val="00830EC7"/>
    <w:rsid w:val="00831125"/>
    <w:rsid w:val="00831479"/>
    <w:rsid w:val="00833B63"/>
    <w:rsid w:val="00833C56"/>
    <w:rsid w:val="0083452F"/>
    <w:rsid w:val="00834C48"/>
    <w:rsid w:val="008354E7"/>
    <w:rsid w:val="008370B4"/>
    <w:rsid w:val="008373E6"/>
    <w:rsid w:val="008404CD"/>
    <w:rsid w:val="008420FA"/>
    <w:rsid w:val="00842C1F"/>
    <w:rsid w:val="008436FC"/>
    <w:rsid w:val="008440D8"/>
    <w:rsid w:val="008442E5"/>
    <w:rsid w:val="00847487"/>
    <w:rsid w:val="008512E8"/>
    <w:rsid w:val="00853D01"/>
    <w:rsid w:val="008546D7"/>
    <w:rsid w:val="00855588"/>
    <w:rsid w:val="00857DA2"/>
    <w:rsid w:val="008603A3"/>
    <w:rsid w:val="00860A0D"/>
    <w:rsid w:val="00863FBB"/>
    <w:rsid w:val="00864121"/>
    <w:rsid w:val="00864708"/>
    <w:rsid w:val="00864D24"/>
    <w:rsid w:val="00865482"/>
    <w:rsid w:val="00865D19"/>
    <w:rsid w:val="00865FB7"/>
    <w:rsid w:val="0086672E"/>
    <w:rsid w:val="00866EE1"/>
    <w:rsid w:val="0087153C"/>
    <w:rsid w:val="00871EEB"/>
    <w:rsid w:val="008725EC"/>
    <w:rsid w:val="008742C4"/>
    <w:rsid w:val="00875EDE"/>
    <w:rsid w:val="00875FB9"/>
    <w:rsid w:val="00876E9A"/>
    <w:rsid w:val="008771E7"/>
    <w:rsid w:val="0087720C"/>
    <w:rsid w:val="00877624"/>
    <w:rsid w:val="00880C39"/>
    <w:rsid w:val="00881661"/>
    <w:rsid w:val="00881CE2"/>
    <w:rsid w:val="0088358A"/>
    <w:rsid w:val="0088407F"/>
    <w:rsid w:val="00884F59"/>
    <w:rsid w:val="00886C41"/>
    <w:rsid w:val="00886DF5"/>
    <w:rsid w:val="00886F4D"/>
    <w:rsid w:val="008873EB"/>
    <w:rsid w:val="008906A7"/>
    <w:rsid w:val="00890704"/>
    <w:rsid w:val="00890B83"/>
    <w:rsid w:val="008916F7"/>
    <w:rsid w:val="00891D60"/>
    <w:rsid w:val="00893173"/>
    <w:rsid w:val="00893239"/>
    <w:rsid w:val="00893773"/>
    <w:rsid w:val="0089385D"/>
    <w:rsid w:val="0089440E"/>
    <w:rsid w:val="00895E78"/>
    <w:rsid w:val="0089617B"/>
    <w:rsid w:val="0089649B"/>
    <w:rsid w:val="00897939"/>
    <w:rsid w:val="008A0668"/>
    <w:rsid w:val="008A08BC"/>
    <w:rsid w:val="008A0C0C"/>
    <w:rsid w:val="008A1862"/>
    <w:rsid w:val="008A36DE"/>
    <w:rsid w:val="008A387A"/>
    <w:rsid w:val="008A3C2A"/>
    <w:rsid w:val="008A4413"/>
    <w:rsid w:val="008A4669"/>
    <w:rsid w:val="008A4965"/>
    <w:rsid w:val="008A529F"/>
    <w:rsid w:val="008A54C3"/>
    <w:rsid w:val="008A57BA"/>
    <w:rsid w:val="008A7192"/>
    <w:rsid w:val="008A72B5"/>
    <w:rsid w:val="008A79C2"/>
    <w:rsid w:val="008B0849"/>
    <w:rsid w:val="008B0F9C"/>
    <w:rsid w:val="008B1027"/>
    <w:rsid w:val="008B1991"/>
    <w:rsid w:val="008B1C07"/>
    <w:rsid w:val="008B2768"/>
    <w:rsid w:val="008B30A0"/>
    <w:rsid w:val="008B318E"/>
    <w:rsid w:val="008B3B22"/>
    <w:rsid w:val="008B5292"/>
    <w:rsid w:val="008B56FD"/>
    <w:rsid w:val="008B6DE7"/>
    <w:rsid w:val="008B7424"/>
    <w:rsid w:val="008B7588"/>
    <w:rsid w:val="008B7A35"/>
    <w:rsid w:val="008C11D5"/>
    <w:rsid w:val="008C22E0"/>
    <w:rsid w:val="008C3B33"/>
    <w:rsid w:val="008C5DCB"/>
    <w:rsid w:val="008C656C"/>
    <w:rsid w:val="008C6E4C"/>
    <w:rsid w:val="008C7CB8"/>
    <w:rsid w:val="008D0182"/>
    <w:rsid w:val="008D0269"/>
    <w:rsid w:val="008D1941"/>
    <w:rsid w:val="008D1CE0"/>
    <w:rsid w:val="008D1D95"/>
    <w:rsid w:val="008D2644"/>
    <w:rsid w:val="008D2922"/>
    <w:rsid w:val="008D4032"/>
    <w:rsid w:val="008D5A17"/>
    <w:rsid w:val="008D67F5"/>
    <w:rsid w:val="008E019E"/>
    <w:rsid w:val="008E1023"/>
    <w:rsid w:val="008E126A"/>
    <w:rsid w:val="008E1FBA"/>
    <w:rsid w:val="008E2106"/>
    <w:rsid w:val="008E2C7A"/>
    <w:rsid w:val="008E3AF7"/>
    <w:rsid w:val="008E3C61"/>
    <w:rsid w:val="008E421F"/>
    <w:rsid w:val="008E47DD"/>
    <w:rsid w:val="008E499C"/>
    <w:rsid w:val="008E4D9C"/>
    <w:rsid w:val="008F1418"/>
    <w:rsid w:val="008F1A8E"/>
    <w:rsid w:val="008F26FA"/>
    <w:rsid w:val="008F4504"/>
    <w:rsid w:val="008F6676"/>
    <w:rsid w:val="008F6D98"/>
    <w:rsid w:val="00900F20"/>
    <w:rsid w:val="00901058"/>
    <w:rsid w:val="009019FD"/>
    <w:rsid w:val="00902564"/>
    <w:rsid w:val="00904F90"/>
    <w:rsid w:val="00905060"/>
    <w:rsid w:val="009053BF"/>
    <w:rsid w:val="00906164"/>
    <w:rsid w:val="0090751A"/>
    <w:rsid w:val="00911575"/>
    <w:rsid w:val="00913C40"/>
    <w:rsid w:val="009145CF"/>
    <w:rsid w:val="0091486B"/>
    <w:rsid w:val="00914B22"/>
    <w:rsid w:val="009166D6"/>
    <w:rsid w:val="00920C3C"/>
    <w:rsid w:val="0092175B"/>
    <w:rsid w:val="00924C76"/>
    <w:rsid w:val="00924D0C"/>
    <w:rsid w:val="00925BFF"/>
    <w:rsid w:val="009267D7"/>
    <w:rsid w:val="00926FD2"/>
    <w:rsid w:val="00931991"/>
    <w:rsid w:val="0093288A"/>
    <w:rsid w:val="009330C0"/>
    <w:rsid w:val="009358A6"/>
    <w:rsid w:val="0093670A"/>
    <w:rsid w:val="00936FCE"/>
    <w:rsid w:val="00937941"/>
    <w:rsid w:val="00937C90"/>
    <w:rsid w:val="00940F63"/>
    <w:rsid w:val="00941852"/>
    <w:rsid w:val="00941FEF"/>
    <w:rsid w:val="0094269C"/>
    <w:rsid w:val="0094312D"/>
    <w:rsid w:val="00943756"/>
    <w:rsid w:val="00943858"/>
    <w:rsid w:val="0094474C"/>
    <w:rsid w:val="00944D6D"/>
    <w:rsid w:val="009455CE"/>
    <w:rsid w:val="009459E4"/>
    <w:rsid w:val="00945E87"/>
    <w:rsid w:val="00947C7C"/>
    <w:rsid w:val="0095161F"/>
    <w:rsid w:val="00952DBA"/>
    <w:rsid w:val="0095324D"/>
    <w:rsid w:val="00956050"/>
    <w:rsid w:val="00960115"/>
    <w:rsid w:val="00962FA4"/>
    <w:rsid w:val="00964A30"/>
    <w:rsid w:val="00964F61"/>
    <w:rsid w:val="00965A46"/>
    <w:rsid w:val="00966B39"/>
    <w:rsid w:val="009704F1"/>
    <w:rsid w:val="00972C01"/>
    <w:rsid w:val="00972C13"/>
    <w:rsid w:val="00973238"/>
    <w:rsid w:val="009737D7"/>
    <w:rsid w:val="00973F27"/>
    <w:rsid w:val="00974432"/>
    <w:rsid w:val="00975CCB"/>
    <w:rsid w:val="00976DC6"/>
    <w:rsid w:val="009809D2"/>
    <w:rsid w:val="009827C1"/>
    <w:rsid w:val="00985A3B"/>
    <w:rsid w:val="009860E2"/>
    <w:rsid w:val="009875F8"/>
    <w:rsid w:val="00991106"/>
    <w:rsid w:val="009919C8"/>
    <w:rsid w:val="00991E41"/>
    <w:rsid w:val="0099392A"/>
    <w:rsid w:val="00993968"/>
    <w:rsid w:val="00996490"/>
    <w:rsid w:val="009975FF"/>
    <w:rsid w:val="0099760F"/>
    <w:rsid w:val="00997A4C"/>
    <w:rsid w:val="009A010A"/>
    <w:rsid w:val="009A051E"/>
    <w:rsid w:val="009A09CD"/>
    <w:rsid w:val="009A22BC"/>
    <w:rsid w:val="009A3163"/>
    <w:rsid w:val="009A4557"/>
    <w:rsid w:val="009A46E8"/>
    <w:rsid w:val="009A4CC6"/>
    <w:rsid w:val="009A50AD"/>
    <w:rsid w:val="009A5482"/>
    <w:rsid w:val="009A6647"/>
    <w:rsid w:val="009A6A46"/>
    <w:rsid w:val="009A738A"/>
    <w:rsid w:val="009B25AF"/>
    <w:rsid w:val="009B2620"/>
    <w:rsid w:val="009B2917"/>
    <w:rsid w:val="009B2B20"/>
    <w:rsid w:val="009B3054"/>
    <w:rsid w:val="009B4A1E"/>
    <w:rsid w:val="009B57A7"/>
    <w:rsid w:val="009B721B"/>
    <w:rsid w:val="009B74E1"/>
    <w:rsid w:val="009B7FB1"/>
    <w:rsid w:val="009C0751"/>
    <w:rsid w:val="009C12FE"/>
    <w:rsid w:val="009C150F"/>
    <w:rsid w:val="009C1570"/>
    <w:rsid w:val="009C16F7"/>
    <w:rsid w:val="009C50DC"/>
    <w:rsid w:val="009C69FD"/>
    <w:rsid w:val="009C7CCA"/>
    <w:rsid w:val="009C7FF4"/>
    <w:rsid w:val="009D033C"/>
    <w:rsid w:val="009D0648"/>
    <w:rsid w:val="009D1F52"/>
    <w:rsid w:val="009D57DA"/>
    <w:rsid w:val="009D5A76"/>
    <w:rsid w:val="009D7773"/>
    <w:rsid w:val="009D79D6"/>
    <w:rsid w:val="009E1011"/>
    <w:rsid w:val="009E2469"/>
    <w:rsid w:val="009E46F1"/>
    <w:rsid w:val="009E76FC"/>
    <w:rsid w:val="009F0A8A"/>
    <w:rsid w:val="009F1133"/>
    <w:rsid w:val="009F167E"/>
    <w:rsid w:val="009F3B79"/>
    <w:rsid w:val="009F3CF0"/>
    <w:rsid w:val="009F4028"/>
    <w:rsid w:val="009F59C3"/>
    <w:rsid w:val="00A01037"/>
    <w:rsid w:val="00A01C41"/>
    <w:rsid w:val="00A039F6"/>
    <w:rsid w:val="00A05DD0"/>
    <w:rsid w:val="00A06955"/>
    <w:rsid w:val="00A078A5"/>
    <w:rsid w:val="00A1051F"/>
    <w:rsid w:val="00A11D1C"/>
    <w:rsid w:val="00A1212B"/>
    <w:rsid w:val="00A14D7C"/>
    <w:rsid w:val="00A15CA9"/>
    <w:rsid w:val="00A20802"/>
    <w:rsid w:val="00A21AE1"/>
    <w:rsid w:val="00A21EF4"/>
    <w:rsid w:val="00A22E67"/>
    <w:rsid w:val="00A22EB7"/>
    <w:rsid w:val="00A24D71"/>
    <w:rsid w:val="00A24ED6"/>
    <w:rsid w:val="00A25F98"/>
    <w:rsid w:val="00A27768"/>
    <w:rsid w:val="00A277C5"/>
    <w:rsid w:val="00A27F65"/>
    <w:rsid w:val="00A3025A"/>
    <w:rsid w:val="00A30835"/>
    <w:rsid w:val="00A30E04"/>
    <w:rsid w:val="00A3122E"/>
    <w:rsid w:val="00A32323"/>
    <w:rsid w:val="00A32856"/>
    <w:rsid w:val="00A32DC3"/>
    <w:rsid w:val="00A3743E"/>
    <w:rsid w:val="00A41EF4"/>
    <w:rsid w:val="00A42153"/>
    <w:rsid w:val="00A42836"/>
    <w:rsid w:val="00A44395"/>
    <w:rsid w:val="00A47E6A"/>
    <w:rsid w:val="00A50C2C"/>
    <w:rsid w:val="00A5253B"/>
    <w:rsid w:val="00A5397A"/>
    <w:rsid w:val="00A53B8C"/>
    <w:rsid w:val="00A56D63"/>
    <w:rsid w:val="00A5765C"/>
    <w:rsid w:val="00A60094"/>
    <w:rsid w:val="00A6102C"/>
    <w:rsid w:val="00A61B4E"/>
    <w:rsid w:val="00A61BD9"/>
    <w:rsid w:val="00A61EEA"/>
    <w:rsid w:val="00A620D9"/>
    <w:rsid w:val="00A62435"/>
    <w:rsid w:val="00A64BA5"/>
    <w:rsid w:val="00A64C17"/>
    <w:rsid w:val="00A6660B"/>
    <w:rsid w:val="00A66B79"/>
    <w:rsid w:val="00A67E9E"/>
    <w:rsid w:val="00A71BCC"/>
    <w:rsid w:val="00A726A9"/>
    <w:rsid w:val="00A743C5"/>
    <w:rsid w:val="00A74FCD"/>
    <w:rsid w:val="00A76131"/>
    <w:rsid w:val="00A7671E"/>
    <w:rsid w:val="00A76D34"/>
    <w:rsid w:val="00A76E04"/>
    <w:rsid w:val="00A77549"/>
    <w:rsid w:val="00A77FF9"/>
    <w:rsid w:val="00A809C7"/>
    <w:rsid w:val="00A81641"/>
    <w:rsid w:val="00A81AA9"/>
    <w:rsid w:val="00A8255F"/>
    <w:rsid w:val="00A83642"/>
    <w:rsid w:val="00A84022"/>
    <w:rsid w:val="00A86094"/>
    <w:rsid w:val="00A86459"/>
    <w:rsid w:val="00A901B2"/>
    <w:rsid w:val="00A90D66"/>
    <w:rsid w:val="00A91991"/>
    <w:rsid w:val="00A92048"/>
    <w:rsid w:val="00A933F9"/>
    <w:rsid w:val="00A9378A"/>
    <w:rsid w:val="00A93E30"/>
    <w:rsid w:val="00A9481F"/>
    <w:rsid w:val="00A94910"/>
    <w:rsid w:val="00A96881"/>
    <w:rsid w:val="00A96CB8"/>
    <w:rsid w:val="00A97026"/>
    <w:rsid w:val="00A978A4"/>
    <w:rsid w:val="00AA0200"/>
    <w:rsid w:val="00AA0432"/>
    <w:rsid w:val="00AA1623"/>
    <w:rsid w:val="00AA1E6E"/>
    <w:rsid w:val="00AA22B6"/>
    <w:rsid w:val="00AA2673"/>
    <w:rsid w:val="00AA52D4"/>
    <w:rsid w:val="00AA5B22"/>
    <w:rsid w:val="00AA7055"/>
    <w:rsid w:val="00AA7259"/>
    <w:rsid w:val="00AA7A58"/>
    <w:rsid w:val="00AB0B0F"/>
    <w:rsid w:val="00AB1154"/>
    <w:rsid w:val="00AB1FBD"/>
    <w:rsid w:val="00AB3211"/>
    <w:rsid w:val="00AB4EA4"/>
    <w:rsid w:val="00AB4F08"/>
    <w:rsid w:val="00AB4F83"/>
    <w:rsid w:val="00AB4FDE"/>
    <w:rsid w:val="00AB51AA"/>
    <w:rsid w:val="00AB5A1E"/>
    <w:rsid w:val="00AB67B6"/>
    <w:rsid w:val="00AC039F"/>
    <w:rsid w:val="00AC0C58"/>
    <w:rsid w:val="00AC0D2D"/>
    <w:rsid w:val="00AC7044"/>
    <w:rsid w:val="00AC70A2"/>
    <w:rsid w:val="00AD0216"/>
    <w:rsid w:val="00AD06B4"/>
    <w:rsid w:val="00AD10B6"/>
    <w:rsid w:val="00AD1949"/>
    <w:rsid w:val="00AD3EC1"/>
    <w:rsid w:val="00AD5166"/>
    <w:rsid w:val="00AD53F1"/>
    <w:rsid w:val="00AD5F75"/>
    <w:rsid w:val="00AD68AF"/>
    <w:rsid w:val="00AD6E5C"/>
    <w:rsid w:val="00AE03BF"/>
    <w:rsid w:val="00AE1D19"/>
    <w:rsid w:val="00AE3161"/>
    <w:rsid w:val="00AE34B9"/>
    <w:rsid w:val="00AE3E8D"/>
    <w:rsid w:val="00AE4098"/>
    <w:rsid w:val="00AE41CA"/>
    <w:rsid w:val="00AE42BB"/>
    <w:rsid w:val="00AE466A"/>
    <w:rsid w:val="00AE4E51"/>
    <w:rsid w:val="00AE7FE6"/>
    <w:rsid w:val="00AF0434"/>
    <w:rsid w:val="00AF060D"/>
    <w:rsid w:val="00AF0C8A"/>
    <w:rsid w:val="00AF21DF"/>
    <w:rsid w:val="00AF5BA7"/>
    <w:rsid w:val="00AF7612"/>
    <w:rsid w:val="00B00408"/>
    <w:rsid w:val="00B01389"/>
    <w:rsid w:val="00B01D48"/>
    <w:rsid w:val="00B01DA8"/>
    <w:rsid w:val="00B02124"/>
    <w:rsid w:val="00B0290F"/>
    <w:rsid w:val="00B051C3"/>
    <w:rsid w:val="00B05459"/>
    <w:rsid w:val="00B06B63"/>
    <w:rsid w:val="00B06CD7"/>
    <w:rsid w:val="00B10DA5"/>
    <w:rsid w:val="00B11419"/>
    <w:rsid w:val="00B122D4"/>
    <w:rsid w:val="00B159FE"/>
    <w:rsid w:val="00B168C9"/>
    <w:rsid w:val="00B16F05"/>
    <w:rsid w:val="00B21961"/>
    <w:rsid w:val="00B22D3F"/>
    <w:rsid w:val="00B2383A"/>
    <w:rsid w:val="00B255A4"/>
    <w:rsid w:val="00B266E4"/>
    <w:rsid w:val="00B26A61"/>
    <w:rsid w:val="00B2745D"/>
    <w:rsid w:val="00B313FC"/>
    <w:rsid w:val="00B343C3"/>
    <w:rsid w:val="00B35CFB"/>
    <w:rsid w:val="00B361AD"/>
    <w:rsid w:val="00B36347"/>
    <w:rsid w:val="00B43355"/>
    <w:rsid w:val="00B44F96"/>
    <w:rsid w:val="00B46EB6"/>
    <w:rsid w:val="00B50393"/>
    <w:rsid w:val="00B50534"/>
    <w:rsid w:val="00B50EA0"/>
    <w:rsid w:val="00B522EE"/>
    <w:rsid w:val="00B5389E"/>
    <w:rsid w:val="00B545DE"/>
    <w:rsid w:val="00B55150"/>
    <w:rsid w:val="00B60138"/>
    <w:rsid w:val="00B634C6"/>
    <w:rsid w:val="00B647F2"/>
    <w:rsid w:val="00B65AB7"/>
    <w:rsid w:val="00B66232"/>
    <w:rsid w:val="00B6623E"/>
    <w:rsid w:val="00B67326"/>
    <w:rsid w:val="00B67E6F"/>
    <w:rsid w:val="00B70854"/>
    <w:rsid w:val="00B71360"/>
    <w:rsid w:val="00B715EE"/>
    <w:rsid w:val="00B718E8"/>
    <w:rsid w:val="00B72EB3"/>
    <w:rsid w:val="00B734AB"/>
    <w:rsid w:val="00B73735"/>
    <w:rsid w:val="00B739D5"/>
    <w:rsid w:val="00B74296"/>
    <w:rsid w:val="00B7561F"/>
    <w:rsid w:val="00B756EE"/>
    <w:rsid w:val="00B76D5F"/>
    <w:rsid w:val="00B80EDD"/>
    <w:rsid w:val="00B8188D"/>
    <w:rsid w:val="00B825CA"/>
    <w:rsid w:val="00B8360B"/>
    <w:rsid w:val="00B84F6D"/>
    <w:rsid w:val="00B8500A"/>
    <w:rsid w:val="00B85A8E"/>
    <w:rsid w:val="00B85B4D"/>
    <w:rsid w:val="00B867AB"/>
    <w:rsid w:val="00B86ADA"/>
    <w:rsid w:val="00B86CB6"/>
    <w:rsid w:val="00B87D26"/>
    <w:rsid w:val="00B90D2C"/>
    <w:rsid w:val="00B916E2"/>
    <w:rsid w:val="00B91C02"/>
    <w:rsid w:val="00B91E1B"/>
    <w:rsid w:val="00B9426E"/>
    <w:rsid w:val="00B95167"/>
    <w:rsid w:val="00B95D89"/>
    <w:rsid w:val="00B975BD"/>
    <w:rsid w:val="00B977B3"/>
    <w:rsid w:val="00B97E73"/>
    <w:rsid w:val="00BA09CB"/>
    <w:rsid w:val="00BA1F44"/>
    <w:rsid w:val="00BA2604"/>
    <w:rsid w:val="00BA2F83"/>
    <w:rsid w:val="00BA31F1"/>
    <w:rsid w:val="00BA4504"/>
    <w:rsid w:val="00BA4FF8"/>
    <w:rsid w:val="00BA6485"/>
    <w:rsid w:val="00BB08C0"/>
    <w:rsid w:val="00BB319D"/>
    <w:rsid w:val="00BB3277"/>
    <w:rsid w:val="00BB3915"/>
    <w:rsid w:val="00BB57AE"/>
    <w:rsid w:val="00BB7C1E"/>
    <w:rsid w:val="00BC01A0"/>
    <w:rsid w:val="00BC14EE"/>
    <w:rsid w:val="00BC241C"/>
    <w:rsid w:val="00BC32A5"/>
    <w:rsid w:val="00BC3398"/>
    <w:rsid w:val="00BC4148"/>
    <w:rsid w:val="00BC45D7"/>
    <w:rsid w:val="00BC46B7"/>
    <w:rsid w:val="00BC525B"/>
    <w:rsid w:val="00BC5AF8"/>
    <w:rsid w:val="00BC5B53"/>
    <w:rsid w:val="00BC60DC"/>
    <w:rsid w:val="00BC6781"/>
    <w:rsid w:val="00BC7943"/>
    <w:rsid w:val="00BD0DC7"/>
    <w:rsid w:val="00BD1421"/>
    <w:rsid w:val="00BD150C"/>
    <w:rsid w:val="00BD1C2B"/>
    <w:rsid w:val="00BD2275"/>
    <w:rsid w:val="00BD256D"/>
    <w:rsid w:val="00BD34E3"/>
    <w:rsid w:val="00BD4055"/>
    <w:rsid w:val="00BD5ED2"/>
    <w:rsid w:val="00BD694E"/>
    <w:rsid w:val="00BD7670"/>
    <w:rsid w:val="00BE1195"/>
    <w:rsid w:val="00BE155C"/>
    <w:rsid w:val="00BE1AA6"/>
    <w:rsid w:val="00BE1D0C"/>
    <w:rsid w:val="00BE4129"/>
    <w:rsid w:val="00BF0A7E"/>
    <w:rsid w:val="00BF1113"/>
    <w:rsid w:val="00BF1539"/>
    <w:rsid w:val="00BF1BAF"/>
    <w:rsid w:val="00BF2AD8"/>
    <w:rsid w:val="00BF433A"/>
    <w:rsid w:val="00BF6EE0"/>
    <w:rsid w:val="00C000AB"/>
    <w:rsid w:val="00C004C0"/>
    <w:rsid w:val="00C00DEA"/>
    <w:rsid w:val="00C0179B"/>
    <w:rsid w:val="00C0216D"/>
    <w:rsid w:val="00C032E8"/>
    <w:rsid w:val="00C03F06"/>
    <w:rsid w:val="00C04CE0"/>
    <w:rsid w:val="00C05313"/>
    <w:rsid w:val="00C0550C"/>
    <w:rsid w:val="00C05A4C"/>
    <w:rsid w:val="00C05AC5"/>
    <w:rsid w:val="00C05C67"/>
    <w:rsid w:val="00C05FF0"/>
    <w:rsid w:val="00C06F5F"/>
    <w:rsid w:val="00C07355"/>
    <w:rsid w:val="00C0757C"/>
    <w:rsid w:val="00C07B2F"/>
    <w:rsid w:val="00C11E71"/>
    <w:rsid w:val="00C121E5"/>
    <w:rsid w:val="00C137AF"/>
    <w:rsid w:val="00C14026"/>
    <w:rsid w:val="00C142D5"/>
    <w:rsid w:val="00C14E4F"/>
    <w:rsid w:val="00C172EE"/>
    <w:rsid w:val="00C1747B"/>
    <w:rsid w:val="00C20B6A"/>
    <w:rsid w:val="00C20F85"/>
    <w:rsid w:val="00C216C1"/>
    <w:rsid w:val="00C21A93"/>
    <w:rsid w:val="00C223FC"/>
    <w:rsid w:val="00C24B9A"/>
    <w:rsid w:val="00C250E7"/>
    <w:rsid w:val="00C2649F"/>
    <w:rsid w:val="00C26E6D"/>
    <w:rsid w:val="00C3034B"/>
    <w:rsid w:val="00C3107B"/>
    <w:rsid w:val="00C34F03"/>
    <w:rsid w:val="00C35661"/>
    <w:rsid w:val="00C362F9"/>
    <w:rsid w:val="00C3685A"/>
    <w:rsid w:val="00C370CE"/>
    <w:rsid w:val="00C37CF9"/>
    <w:rsid w:val="00C40D0F"/>
    <w:rsid w:val="00C41847"/>
    <w:rsid w:val="00C42912"/>
    <w:rsid w:val="00C43325"/>
    <w:rsid w:val="00C44343"/>
    <w:rsid w:val="00C4434B"/>
    <w:rsid w:val="00C44924"/>
    <w:rsid w:val="00C451ED"/>
    <w:rsid w:val="00C47EAF"/>
    <w:rsid w:val="00C5020B"/>
    <w:rsid w:val="00C51395"/>
    <w:rsid w:val="00C51457"/>
    <w:rsid w:val="00C51994"/>
    <w:rsid w:val="00C52518"/>
    <w:rsid w:val="00C53DE5"/>
    <w:rsid w:val="00C53E6A"/>
    <w:rsid w:val="00C54660"/>
    <w:rsid w:val="00C5475E"/>
    <w:rsid w:val="00C569F4"/>
    <w:rsid w:val="00C5722B"/>
    <w:rsid w:val="00C60657"/>
    <w:rsid w:val="00C6127E"/>
    <w:rsid w:val="00C62DC2"/>
    <w:rsid w:val="00C62F45"/>
    <w:rsid w:val="00C64C9E"/>
    <w:rsid w:val="00C653AA"/>
    <w:rsid w:val="00C65CFF"/>
    <w:rsid w:val="00C66EAD"/>
    <w:rsid w:val="00C67094"/>
    <w:rsid w:val="00C675F7"/>
    <w:rsid w:val="00C705B4"/>
    <w:rsid w:val="00C7106C"/>
    <w:rsid w:val="00C715F9"/>
    <w:rsid w:val="00C730C3"/>
    <w:rsid w:val="00C7386D"/>
    <w:rsid w:val="00C7590B"/>
    <w:rsid w:val="00C75AA4"/>
    <w:rsid w:val="00C76252"/>
    <w:rsid w:val="00C805EF"/>
    <w:rsid w:val="00C82746"/>
    <w:rsid w:val="00C836FE"/>
    <w:rsid w:val="00C84CCD"/>
    <w:rsid w:val="00C8585F"/>
    <w:rsid w:val="00C8622F"/>
    <w:rsid w:val="00C86E5F"/>
    <w:rsid w:val="00C877D1"/>
    <w:rsid w:val="00C93B80"/>
    <w:rsid w:val="00C93EB4"/>
    <w:rsid w:val="00C951D8"/>
    <w:rsid w:val="00C9562B"/>
    <w:rsid w:val="00C95741"/>
    <w:rsid w:val="00C97358"/>
    <w:rsid w:val="00CA0DD1"/>
    <w:rsid w:val="00CA115E"/>
    <w:rsid w:val="00CA1F8C"/>
    <w:rsid w:val="00CA25F7"/>
    <w:rsid w:val="00CA2EB7"/>
    <w:rsid w:val="00CA37E6"/>
    <w:rsid w:val="00CA3F0F"/>
    <w:rsid w:val="00CA70A1"/>
    <w:rsid w:val="00CA761F"/>
    <w:rsid w:val="00CA7E36"/>
    <w:rsid w:val="00CB034A"/>
    <w:rsid w:val="00CB0D97"/>
    <w:rsid w:val="00CB1992"/>
    <w:rsid w:val="00CB23AA"/>
    <w:rsid w:val="00CB39BB"/>
    <w:rsid w:val="00CB4333"/>
    <w:rsid w:val="00CB45D3"/>
    <w:rsid w:val="00CC050A"/>
    <w:rsid w:val="00CC07A5"/>
    <w:rsid w:val="00CC0AD6"/>
    <w:rsid w:val="00CC107D"/>
    <w:rsid w:val="00CC1C50"/>
    <w:rsid w:val="00CC542B"/>
    <w:rsid w:val="00CC5737"/>
    <w:rsid w:val="00CC5C2D"/>
    <w:rsid w:val="00CC6CA7"/>
    <w:rsid w:val="00CD0AEF"/>
    <w:rsid w:val="00CD1943"/>
    <w:rsid w:val="00CD2825"/>
    <w:rsid w:val="00CD3C77"/>
    <w:rsid w:val="00CD40FC"/>
    <w:rsid w:val="00CD4655"/>
    <w:rsid w:val="00CD50E2"/>
    <w:rsid w:val="00CD70C4"/>
    <w:rsid w:val="00CE164F"/>
    <w:rsid w:val="00CE1E9E"/>
    <w:rsid w:val="00CE41D6"/>
    <w:rsid w:val="00CE4239"/>
    <w:rsid w:val="00CE4808"/>
    <w:rsid w:val="00CE50A5"/>
    <w:rsid w:val="00CE5630"/>
    <w:rsid w:val="00CE5843"/>
    <w:rsid w:val="00CE63CF"/>
    <w:rsid w:val="00CE67A4"/>
    <w:rsid w:val="00CE6811"/>
    <w:rsid w:val="00CE7059"/>
    <w:rsid w:val="00CE71BD"/>
    <w:rsid w:val="00CE7967"/>
    <w:rsid w:val="00CE7DC0"/>
    <w:rsid w:val="00CF1C19"/>
    <w:rsid w:val="00CF2543"/>
    <w:rsid w:val="00CF2DC0"/>
    <w:rsid w:val="00CF4582"/>
    <w:rsid w:val="00CF6AD9"/>
    <w:rsid w:val="00D0018B"/>
    <w:rsid w:val="00D00349"/>
    <w:rsid w:val="00D01714"/>
    <w:rsid w:val="00D01CD1"/>
    <w:rsid w:val="00D04BC9"/>
    <w:rsid w:val="00D05A73"/>
    <w:rsid w:val="00D07CDD"/>
    <w:rsid w:val="00D144BD"/>
    <w:rsid w:val="00D17CF5"/>
    <w:rsid w:val="00D2019A"/>
    <w:rsid w:val="00D22200"/>
    <w:rsid w:val="00D234F5"/>
    <w:rsid w:val="00D25BA4"/>
    <w:rsid w:val="00D25C75"/>
    <w:rsid w:val="00D26514"/>
    <w:rsid w:val="00D303B1"/>
    <w:rsid w:val="00D303D2"/>
    <w:rsid w:val="00D308AD"/>
    <w:rsid w:val="00D311A4"/>
    <w:rsid w:val="00D31C5F"/>
    <w:rsid w:val="00D32548"/>
    <w:rsid w:val="00D326BD"/>
    <w:rsid w:val="00D32CD0"/>
    <w:rsid w:val="00D32FBF"/>
    <w:rsid w:val="00D35199"/>
    <w:rsid w:val="00D35852"/>
    <w:rsid w:val="00D35F76"/>
    <w:rsid w:val="00D369B3"/>
    <w:rsid w:val="00D41024"/>
    <w:rsid w:val="00D42936"/>
    <w:rsid w:val="00D44247"/>
    <w:rsid w:val="00D47546"/>
    <w:rsid w:val="00D47735"/>
    <w:rsid w:val="00D479E5"/>
    <w:rsid w:val="00D47A6D"/>
    <w:rsid w:val="00D47D4C"/>
    <w:rsid w:val="00D53341"/>
    <w:rsid w:val="00D53552"/>
    <w:rsid w:val="00D545E6"/>
    <w:rsid w:val="00D54CA8"/>
    <w:rsid w:val="00D55126"/>
    <w:rsid w:val="00D55A70"/>
    <w:rsid w:val="00D57567"/>
    <w:rsid w:val="00D607E1"/>
    <w:rsid w:val="00D61205"/>
    <w:rsid w:val="00D61D54"/>
    <w:rsid w:val="00D637E5"/>
    <w:rsid w:val="00D64750"/>
    <w:rsid w:val="00D6494E"/>
    <w:rsid w:val="00D64EF2"/>
    <w:rsid w:val="00D66150"/>
    <w:rsid w:val="00D66F0E"/>
    <w:rsid w:val="00D67DBA"/>
    <w:rsid w:val="00D729A9"/>
    <w:rsid w:val="00D745A4"/>
    <w:rsid w:val="00D749AF"/>
    <w:rsid w:val="00D761F7"/>
    <w:rsid w:val="00D769EC"/>
    <w:rsid w:val="00D76D0E"/>
    <w:rsid w:val="00D8021A"/>
    <w:rsid w:val="00D82BCF"/>
    <w:rsid w:val="00D84061"/>
    <w:rsid w:val="00D84767"/>
    <w:rsid w:val="00D847BF"/>
    <w:rsid w:val="00D85CC9"/>
    <w:rsid w:val="00D860AD"/>
    <w:rsid w:val="00D86711"/>
    <w:rsid w:val="00D86883"/>
    <w:rsid w:val="00D874D0"/>
    <w:rsid w:val="00D9245A"/>
    <w:rsid w:val="00D930F6"/>
    <w:rsid w:val="00D93333"/>
    <w:rsid w:val="00D9338D"/>
    <w:rsid w:val="00D9445C"/>
    <w:rsid w:val="00D958DD"/>
    <w:rsid w:val="00D977DC"/>
    <w:rsid w:val="00D97E6E"/>
    <w:rsid w:val="00DA136F"/>
    <w:rsid w:val="00DA1CA1"/>
    <w:rsid w:val="00DA240D"/>
    <w:rsid w:val="00DA3F89"/>
    <w:rsid w:val="00DA433E"/>
    <w:rsid w:val="00DA4CA5"/>
    <w:rsid w:val="00DA507E"/>
    <w:rsid w:val="00DA560B"/>
    <w:rsid w:val="00DA623F"/>
    <w:rsid w:val="00DA66B9"/>
    <w:rsid w:val="00DA6719"/>
    <w:rsid w:val="00DA6E89"/>
    <w:rsid w:val="00DB1420"/>
    <w:rsid w:val="00DB2520"/>
    <w:rsid w:val="00DB267D"/>
    <w:rsid w:val="00DB4120"/>
    <w:rsid w:val="00DB5CA8"/>
    <w:rsid w:val="00DB5FE0"/>
    <w:rsid w:val="00DB60CC"/>
    <w:rsid w:val="00DB6979"/>
    <w:rsid w:val="00DB72EB"/>
    <w:rsid w:val="00DC0991"/>
    <w:rsid w:val="00DC1730"/>
    <w:rsid w:val="00DC247C"/>
    <w:rsid w:val="00DC2B3B"/>
    <w:rsid w:val="00DC2C53"/>
    <w:rsid w:val="00DC4EB6"/>
    <w:rsid w:val="00DC5A0B"/>
    <w:rsid w:val="00DC5FFE"/>
    <w:rsid w:val="00DC72AB"/>
    <w:rsid w:val="00DD0969"/>
    <w:rsid w:val="00DD0E0E"/>
    <w:rsid w:val="00DD33D5"/>
    <w:rsid w:val="00DD3E94"/>
    <w:rsid w:val="00DD549A"/>
    <w:rsid w:val="00DD5AA7"/>
    <w:rsid w:val="00DD6877"/>
    <w:rsid w:val="00DE3821"/>
    <w:rsid w:val="00DE41A8"/>
    <w:rsid w:val="00DE5289"/>
    <w:rsid w:val="00DE5C1C"/>
    <w:rsid w:val="00DE7356"/>
    <w:rsid w:val="00DE77AC"/>
    <w:rsid w:val="00DF0359"/>
    <w:rsid w:val="00DF3FA8"/>
    <w:rsid w:val="00DF4928"/>
    <w:rsid w:val="00DF49F6"/>
    <w:rsid w:val="00DF5C87"/>
    <w:rsid w:val="00DF65EB"/>
    <w:rsid w:val="00DF6DF1"/>
    <w:rsid w:val="00DF6E15"/>
    <w:rsid w:val="00DF6E6B"/>
    <w:rsid w:val="00DF7F2D"/>
    <w:rsid w:val="00E005DD"/>
    <w:rsid w:val="00E01ACE"/>
    <w:rsid w:val="00E02AE3"/>
    <w:rsid w:val="00E0417C"/>
    <w:rsid w:val="00E04919"/>
    <w:rsid w:val="00E04FD9"/>
    <w:rsid w:val="00E07F91"/>
    <w:rsid w:val="00E11166"/>
    <w:rsid w:val="00E11B8A"/>
    <w:rsid w:val="00E13187"/>
    <w:rsid w:val="00E13E5D"/>
    <w:rsid w:val="00E140E9"/>
    <w:rsid w:val="00E15F42"/>
    <w:rsid w:val="00E164DC"/>
    <w:rsid w:val="00E164FD"/>
    <w:rsid w:val="00E169EF"/>
    <w:rsid w:val="00E17762"/>
    <w:rsid w:val="00E17F4B"/>
    <w:rsid w:val="00E17F8E"/>
    <w:rsid w:val="00E2035A"/>
    <w:rsid w:val="00E205D1"/>
    <w:rsid w:val="00E208F7"/>
    <w:rsid w:val="00E209B3"/>
    <w:rsid w:val="00E220F3"/>
    <w:rsid w:val="00E2219E"/>
    <w:rsid w:val="00E2243B"/>
    <w:rsid w:val="00E24A5E"/>
    <w:rsid w:val="00E265C4"/>
    <w:rsid w:val="00E2671E"/>
    <w:rsid w:val="00E26A45"/>
    <w:rsid w:val="00E2797A"/>
    <w:rsid w:val="00E27ED0"/>
    <w:rsid w:val="00E304E2"/>
    <w:rsid w:val="00E31A8D"/>
    <w:rsid w:val="00E33165"/>
    <w:rsid w:val="00E33177"/>
    <w:rsid w:val="00E338DA"/>
    <w:rsid w:val="00E3581F"/>
    <w:rsid w:val="00E41386"/>
    <w:rsid w:val="00E41468"/>
    <w:rsid w:val="00E416E6"/>
    <w:rsid w:val="00E417C9"/>
    <w:rsid w:val="00E43514"/>
    <w:rsid w:val="00E43F5E"/>
    <w:rsid w:val="00E4406E"/>
    <w:rsid w:val="00E44647"/>
    <w:rsid w:val="00E4644F"/>
    <w:rsid w:val="00E46DC6"/>
    <w:rsid w:val="00E47464"/>
    <w:rsid w:val="00E479FA"/>
    <w:rsid w:val="00E50192"/>
    <w:rsid w:val="00E503AA"/>
    <w:rsid w:val="00E52939"/>
    <w:rsid w:val="00E53D87"/>
    <w:rsid w:val="00E55744"/>
    <w:rsid w:val="00E5593C"/>
    <w:rsid w:val="00E55DED"/>
    <w:rsid w:val="00E60327"/>
    <w:rsid w:val="00E60D28"/>
    <w:rsid w:val="00E60FD8"/>
    <w:rsid w:val="00E63271"/>
    <w:rsid w:val="00E63500"/>
    <w:rsid w:val="00E63DA9"/>
    <w:rsid w:val="00E63F7A"/>
    <w:rsid w:val="00E65417"/>
    <w:rsid w:val="00E657C6"/>
    <w:rsid w:val="00E65F9D"/>
    <w:rsid w:val="00E67C8D"/>
    <w:rsid w:val="00E70ED8"/>
    <w:rsid w:val="00E73169"/>
    <w:rsid w:val="00E735FE"/>
    <w:rsid w:val="00E746CD"/>
    <w:rsid w:val="00E75A84"/>
    <w:rsid w:val="00E7755A"/>
    <w:rsid w:val="00E77BD1"/>
    <w:rsid w:val="00E807BF"/>
    <w:rsid w:val="00E826E6"/>
    <w:rsid w:val="00E82805"/>
    <w:rsid w:val="00E83096"/>
    <w:rsid w:val="00E84464"/>
    <w:rsid w:val="00E84FF7"/>
    <w:rsid w:val="00E8559D"/>
    <w:rsid w:val="00E85D0A"/>
    <w:rsid w:val="00E868BB"/>
    <w:rsid w:val="00E873EE"/>
    <w:rsid w:val="00E87EC2"/>
    <w:rsid w:val="00E907A6"/>
    <w:rsid w:val="00E90DA7"/>
    <w:rsid w:val="00E91382"/>
    <w:rsid w:val="00E9207E"/>
    <w:rsid w:val="00E92281"/>
    <w:rsid w:val="00E92D08"/>
    <w:rsid w:val="00E93F44"/>
    <w:rsid w:val="00E94BE5"/>
    <w:rsid w:val="00E96ED8"/>
    <w:rsid w:val="00E97756"/>
    <w:rsid w:val="00E978F5"/>
    <w:rsid w:val="00EA119F"/>
    <w:rsid w:val="00EA146F"/>
    <w:rsid w:val="00EA3B54"/>
    <w:rsid w:val="00EA4CA7"/>
    <w:rsid w:val="00EA67A3"/>
    <w:rsid w:val="00EA6A97"/>
    <w:rsid w:val="00EA6EF9"/>
    <w:rsid w:val="00EB0F61"/>
    <w:rsid w:val="00EB19C4"/>
    <w:rsid w:val="00EB2D10"/>
    <w:rsid w:val="00EB34DA"/>
    <w:rsid w:val="00EB4118"/>
    <w:rsid w:val="00EB4289"/>
    <w:rsid w:val="00EB4F87"/>
    <w:rsid w:val="00EB5A0C"/>
    <w:rsid w:val="00EB5AEB"/>
    <w:rsid w:val="00EB70A6"/>
    <w:rsid w:val="00EC0EE4"/>
    <w:rsid w:val="00EC1A34"/>
    <w:rsid w:val="00EC1ACB"/>
    <w:rsid w:val="00EC24FD"/>
    <w:rsid w:val="00EC3DD8"/>
    <w:rsid w:val="00ED0372"/>
    <w:rsid w:val="00ED0468"/>
    <w:rsid w:val="00ED09B2"/>
    <w:rsid w:val="00ED12B3"/>
    <w:rsid w:val="00ED24D1"/>
    <w:rsid w:val="00ED401F"/>
    <w:rsid w:val="00ED450D"/>
    <w:rsid w:val="00ED55B4"/>
    <w:rsid w:val="00ED6153"/>
    <w:rsid w:val="00ED6E3C"/>
    <w:rsid w:val="00EE01C5"/>
    <w:rsid w:val="00EE257B"/>
    <w:rsid w:val="00EE3BC4"/>
    <w:rsid w:val="00EE40A0"/>
    <w:rsid w:val="00EE4EBD"/>
    <w:rsid w:val="00EE7580"/>
    <w:rsid w:val="00EF04BA"/>
    <w:rsid w:val="00EF0722"/>
    <w:rsid w:val="00EF0A6B"/>
    <w:rsid w:val="00EF1131"/>
    <w:rsid w:val="00EF12C9"/>
    <w:rsid w:val="00EF2C49"/>
    <w:rsid w:val="00EF2CDC"/>
    <w:rsid w:val="00EF4C26"/>
    <w:rsid w:val="00EF4F11"/>
    <w:rsid w:val="00EF5537"/>
    <w:rsid w:val="00EF7404"/>
    <w:rsid w:val="00F0048C"/>
    <w:rsid w:val="00F031A1"/>
    <w:rsid w:val="00F03CF5"/>
    <w:rsid w:val="00F0418F"/>
    <w:rsid w:val="00F0486D"/>
    <w:rsid w:val="00F05B8B"/>
    <w:rsid w:val="00F0673F"/>
    <w:rsid w:val="00F11086"/>
    <w:rsid w:val="00F117BC"/>
    <w:rsid w:val="00F11B58"/>
    <w:rsid w:val="00F12D06"/>
    <w:rsid w:val="00F13712"/>
    <w:rsid w:val="00F1585F"/>
    <w:rsid w:val="00F15A50"/>
    <w:rsid w:val="00F15E4E"/>
    <w:rsid w:val="00F16798"/>
    <w:rsid w:val="00F20830"/>
    <w:rsid w:val="00F20EC9"/>
    <w:rsid w:val="00F2222C"/>
    <w:rsid w:val="00F22938"/>
    <w:rsid w:val="00F22C4A"/>
    <w:rsid w:val="00F23078"/>
    <w:rsid w:val="00F2307F"/>
    <w:rsid w:val="00F242C9"/>
    <w:rsid w:val="00F2553D"/>
    <w:rsid w:val="00F25A01"/>
    <w:rsid w:val="00F2757A"/>
    <w:rsid w:val="00F27E99"/>
    <w:rsid w:val="00F30026"/>
    <w:rsid w:val="00F30236"/>
    <w:rsid w:val="00F30ABD"/>
    <w:rsid w:val="00F31976"/>
    <w:rsid w:val="00F31ABE"/>
    <w:rsid w:val="00F31C0A"/>
    <w:rsid w:val="00F32A2E"/>
    <w:rsid w:val="00F32EDE"/>
    <w:rsid w:val="00F32EE6"/>
    <w:rsid w:val="00F33438"/>
    <w:rsid w:val="00F33B2C"/>
    <w:rsid w:val="00F3492F"/>
    <w:rsid w:val="00F351F0"/>
    <w:rsid w:val="00F36A62"/>
    <w:rsid w:val="00F36F1B"/>
    <w:rsid w:val="00F407E6"/>
    <w:rsid w:val="00F411E3"/>
    <w:rsid w:val="00F426F6"/>
    <w:rsid w:val="00F46342"/>
    <w:rsid w:val="00F464B2"/>
    <w:rsid w:val="00F466E6"/>
    <w:rsid w:val="00F47C7C"/>
    <w:rsid w:val="00F505B1"/>
    <w:rsid w:val="00F50A99"/>
    <w:rsid w:val="00F510DC"/>
    <w:rsid w:val="00F522F7"/>
    <w:rsid w:val="00F547CF"/>
    <w:rsid w:val="00F54A38"/>
    <w:rsid w:val="00F569D4"/>
    <w:rsid w:val="00F579B0"/>
    <w:rsid w:val="00F60304"/>
    <w:rsid w:val="00F609FA"/>
    <w:rsid w:val="00F61A01"/>
    <w:rsid w:val="00F640A9"/>
    <w:rsid w:val="00F6416E"/>
    <w:rsid w:val="00F647E8"/>
    <w:rsid w:val="00F64A8C"/>
    <w:rsid w:val="00F64AA6"/>
    <w:rsid w:val="00F65381"/>
    <w:rsid w:val="00F65EA2"/>
    <w:rsid w:val="00F67CA9"/>
    <w:rsid w:val="00F703A6"/>
    <w:rsid w:val="00F70FE6"/>
    <w:rsid w:val="00F71526"/>
    <w:rsid w:val="00F73738"/>
    <w:rsid w:val="00F743C2"/>
    <w:rsid w:val="00F74871"/>
    <w:rsid w:val="00F75BEE"/>
    <w:rsid w:val="00F76F8C"/>
    <w:rsid w:val="00F77026"/>
    <w:rsid w:val="00F7740E"/>
    <w:rsid w:val="00F807BC"/>
    <w:rsid w:val="00F81021"/>
    <w:rsid w:val="00F81799"/>
    <w:rsid w:val="00F835B0"/>
    <w:rsid w:val="00F83663"/>
    <w:rsid w:val="00F84164"/>
    <w:rsid w:val="00F87520"/>
    <w:rsid w:val="00F90870"/>
    <w:rsid w:val="00F90982"/>
    <w:rsid w:val="00F93B30"/>
    <w:rsid w:val="00F9494B"/>
    <w:rsid w:val="00F94E8E"/>
    <w:rsid w:val="00F96C38"/>
    <w:rsid w:val="00FA0819"/>
    <w:rsid w:val="00FA0D86"/>
    <w:rsid w:val="00FA135F"/>
    <w:rsid w:val="00FA1E7E"/>
    <w:rsid w:val="00FA396C"/>
    <w:rsid w:val="00FA518D"/>
    <w:rsid w:val="00FA584B"/>
    <w:rsid w:val="00FA5B73"/>
    <w:rsid w:val="00FA5DE3"/>
    <w:rsid w:val="00FA6D1C"/>
    <w:rsid w:val="00FA70FF"/>
    <w:rsid w:val="00FA732F"/>
    <w:rsid w:val="00FA79E2"/>
    <w:rsid w:val="00FA7CD5"/>
    <w:rsid w:val="00FA7D79"/>
    <w:rsid w:val="00FB0106"/>
    <w:rsid w:val="00FB0C59"/>
    <w:rsid w:val="00FB1492"/>
    <w:rsid w:val="00FB3220"/>
    <w:rsid w:val="00FB37E3"/>
    <w:rsid w:val="00FB3811"/>
    <w:rsid w:val="00FB4BA0"/>
    <w:rsid w:val="00FB6352"/>
    <w:rsid w:val="00FB65DA"/>
    <w:rsid w:val="00FC0F1C"/>
    <w:rsid w:val="00FC10F8"/>
    <w:rsid w:val="00FC127A"/>
    <w:rsid w:val="00FC1361"/>
    <w:rsid w:val="00FC2DE7"/>
    <w:rsid w:val="00FC39BB"/>
    <w:rsid w:val="00FC4234"/>
    <w:rsid w:val="00FC45D6"/>
    <w:rsid w:val="00FC47AE"/>
    <w:rsid w:val="00FC5E8F"/>
    <w:rsid w:val="00FC5EE6"/>
    <w:rsid w:val="00FC62B5"/>
    <w:rsid w:val="00FC6D42"/>
    <w:rsid w:val="00FD1370"/>
    <w:rsid w:val="00FD1A91"/>
    <w:rsid w:val="00FD29AF"/>
    <w:rsid w:val="00FD29ED"/>
    <w:rsid w:val="00FD439F"/>
    <w:rsid w:val="00FD48D3"/>
    <w:rsid w:val="00FD493A"/>
    <w:rsid w:val="00FD6410"/>
    <w:rsid w:val="00FD6731"/>
    <w:rsid w:val="00FD6779"/>
    <w:rsid w:val="00FD68AD"/>
    <w:rsid w:val="00FD7B6E"/>
    <w:rsid w:val="00FE0B75"/>
    <w:rsid w:val="00FE2FAA"/>
    <w:rsid w:val="00FE344B"/>
    <w:rsid w:val="00FE5FBC"/>
    <w:rsid w:val="00FE6E04"/>
    <w:rsid w:val="00FE7AC0"/>
    <w:rsid w:val="00FE7B52"/>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50B3F6"/>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aliases w:val="Название"/>
    <w:basedOn w:val="a"/>
    <w:link w:val="ab"/>
    <w:qFormat/>
    <w:rsid w:val="009809D2"/>
    <w:pPr>
      <w:jc w:val="center"/>
    </w:pPr>
    <w:rPr>
      <w:sz w:val="28"/>
      <w:szCs w:val="28"/>
    </w:rPr>
  </w:style>
  <w:style w:type="character" w:customStyle="1" w:styleId="ab">
    <w:name w:val="Заголовок Знак"/>
    <w:aliases w:val="Название Знак1"/>
    <w:link w:val="aa"/>
    <w:uiPriority w:val="99"/>
    <w:locked/>
    <w:rsid w:val="009809D2"/>
    <w:rPr>
      <w:rFonts w:ascii="Times New Roman" w:hAnsi="Times New Roman" w:cs="Times New Roman"/>
      <w:sz w:val="24"/>
      <w:szCs w:val="24"/>
      <w:lang w:eastAsia="ru-RU"/>
    </w:rPr>
  </w:style>
  <w:style w:type="paragraph" w:styleId="ac">
    <w:name w:val="Block Text"/>
    <w:basedOn w:val="a"/>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 w:type="paragraph" w:styleId="af">
    <w:name w:val="Normal (Web)"/>
    <w:basedOn w:val="a"/>
    <w:uiPriority w:val="99"/>
    <w:unhideWhenUsed/>
    <w:rsid w:val="00FA396C"/>
    <w:pPr>
      <w:spacing w:before="100" w:beforeAutospacing="1" w:after="100" w:afterAutospacing="1"/>
    </w:pPr>
    <w:rPr>
      <w:lang w:val="ru-RU"/>
    </w:rPr>
  </w:style>
  <w:style w:type="paragraph" w:styleId="af0">
    <w:name w:val="No Spacing"/>
    <w:uiPriority w:val="1"/>
    <w:qFormat/>
    <w:rsid w:val="007D2508"/>
    <w:rPr>
      <w:rFonts w:eastAsia="Times New Roman"/>
      <w:sz w:val="22"/>
      <w:szCs w:val="22"/>
      <w:lang w:val="ru-RU" w:eastAsia="ru-RU"/>
    </w:rPr>
  </w:style>
  <w:style w:type="table" w:styleId="af1">
    <w:name w:val="Table Grid"/>
    <w:basedOn w:val="a1"/>
    <w:uiPriority w:val="39"/>
    <w:locked/>
    <w:rsid w:val="00B522E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rsid w:val="00A7671E"/>
    <w:pPr>
      <w:spacing w:before="100" w:beforeAutospacing="1" w:after="100" w:afterAutospacing="1"/>
    </w:pPr>
    <w:rPr>
      <w:lang w:val="ru-RU"/>
    </w:rPr>
  </w:style>
  <w:style w:type="character" w:customStyle="1" w:styleId="10">
    <w:name w:val="Заголовок Знак1"/>
    <w:aliases w:val="Название Знак"/>
    <w:locked/>
    <w:rsid w:val="003066AB"/>
    <w:rPr>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44997005">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12373246">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25790669">
      <w:bodyDiv w:val="1"/>
      <w:marLeft w:val="0"/>
      <w:marRight w:val="0"/>
      <w:marTop w:val="0"/>
      <w:marBottom w:val="0"/>
      <w:divBdr>
        <w:top w:val="none" w:sz="0" w:space="0" w:color="auto"/>
        <w:left w:val="none" w:sz="0" w:space="0" w:color="auto"/>
        <w:bottom w:val="none" w:sz="0" w:space="0" w:color="auto"/>
        <w:right w:val="none" w:sz="0" w:space="0" w:color="auto"/>
      </w:divBdr>
      <w:divsChild>
        <w:div w:id="1763377215">
          <w:marLeft w:val="0"/>
          <w:marRight w:val="0"/>
          <w:marTop w:val="0"/>
          <w:marBottom w:val="0"/>
          <w:divBdr>
            <w:top w:val="none" w:sz="0" w:space="0" w:color="auto"/>
            <w:left w:val="none" w:sz="0" w:space="0" w:color="auto"/>
            <w:bottom w:val="none" w:sz="0" w:space="0" w:color="auto"/>
            <w:right w:val="none" w:sz="0" w:space="0" w:color="auto"/>
          </w:divBdr>
        </w:div>
        <w:div w:id="1833133687">
          <w:marLeft w:val="0"/>
          <w:marRight w:val="0"/>
          <w:marTop w:val="0"/>
          <w:marBottom w:val="0"/>
          <w:divBdr>
            <w:top w:val="none" w:sz="0" w:space="0" w:color="auto"/>
            <w:left w:val="none" w:sz="0" w:space="0" w:color="auto"/>
            <w:bottom w:val="none" w:sz="0" w:space="0" w:color="auto"/>
            <w:right w:val="none" w:sz="0" w:space="0" w:color="auto"/>
          </w:divBdr>
        </w:div>
      </w:divsChild>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01871765">
      <w:bodyDiv w:val="1"/>
      <w:marLeft w:val="0"/>
      <w:marRight w:val="0"/>
      <w:marTop w:val="0"/>
      <w:marBottom w:val="0"/>
      <w:divBdr>
        <w:top w:val="none" w:sz="0" w:space="0" w:color="auto"/>
        <w:left w:val="none" w:sz="0" w:space="0" w:color="auto"/>
        <w:bottom w:val="none" w:sz="0" w:space="0" w:color="auto"/>
        <w:right w:val="none" w:sz="0" w:space="0" w:color="auto"/>
      </w:divBdr>
    </w:div>
    <w:div w:id="40530040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896167146">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37565089">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305501463">
      <w:bodyDiv w:val="1"/>
      <w:marLeft w:val="0"/>
      <w:marRight w:val="0"/>
      <w:marTop w:val="0"/>
      <w:marBottom w:val="0"/>
      <w:divBdr>
        <w:top w:val="none" w:sz="0" w:space="0" w:color="auto"/>
        <w:left w:val="none" w:sz="0" w:space="0" w:color="auto"/>
        <w:bottom w:val="none" w:sz="0" w:space="0" w:color="auto"/>
        <w:right w:val="none" w:sz="0" w:space="0" w:color="auto"/>
      </w:divBdr>
    </w:div>
    <w:div w:id="1458449457">
      <w:bodyDiv w:val="1"/>
      <w:marLeft w:val="0"/>
      <w:marRight w:val="0"/>
      <w:marTop w:val="0"/>
      <w:marBottom w:val="0"/>
      <w:divBdr>
        <w:top w:val="none" w:sz="0" w:space="0" w:color="auto"/>
        <w:left w:val="none" w:sz="0" w:space="0" w:color="auto"/>
        <w:bottom w:val="none" w:sz="0" w:space="0" w:color="auto"/>
        <w:right w:val="none" w:sz="0" w:space="0" w:color="auto"/>
      </w:divBdr>
    </w:div>
    <w:div w:id="1482774171">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 w:id="1612397944">
      <w:bodyDiv w:val="1"/>
      <w:marLeft w:val="0"/>
      <w:marRight w:val="0"/>
      <w:marTop w:val="0"/>
      <w:marBottom w:val="0"/>
      <w:divBdr>
        <w:top w:val="none" w:sz="0" w:space="0" w:color="auto"/>
        <w:left w:val="none" w:sz="0" w:space="0" w:color="auto"/>
        <w:bottom w:val="none" w:sz="0" w:space="0" w:color="auto"/>
        <w:right w:val="none" w:sz="0" w:space="0" w:color="auto"/>
      </w:divBdr>
    </w:div>
    <w:div w:id="1639997364">
      <w:bodyDiv w:val="1"/>
      <w:marLeft w:val="0"/>
      <w:marRight w:val="0"/>
      <w:marTop w:val="0"/>
      <w:marBottom w:val="0"/>
      <w:divBdr>
        <w:top w:val="none" w:sz="0" w:space="0" w:color="auto"/>
        <w:left w:val="none" w:sz="0" w:space="0" w:color="auto"/>
        <w:bottom w:val="none" w:sz="0" w:space="0" w:color="auto"/>
        <w:right w:val="none" w:sz="0" w:space="0" w:color="auto"/>
      </w:divBdr>
    </w:div>
    <w:div w:id="1677346875">
      <w:bodyDiv w:val="1"/>
      <w:marLeft w:val="0"/>
      <w:marRight w:val="0"/>
      <w:marTop w:val="0"/>
      <w:marBottom w:val="0"/>
      <w:divBdr>
        <w:top w:val="none" w:sz="0" w:space="0" w:color="auto"/>
        <w:left w:val="none" w:sz="0" w:space="0" w:color="auto"/>
        <w:bottom w:val="none" w:sz="0" w:space="0" w:color="auto"/>
        <w:right w:val="none" w:sz="0" w:space="0" w:color="auto"/>
      </w:divBdr>
    </w:div>
    <w:div w:id="1770546300">
      <w:bodyDiv w:val="1"/>
      <w:marLeft w:val="0"/>
      <w:marRight w:val="0"/>
      <w:marTop w:val="0"/>
      <w:marBottom w:val="0"/>
      <w:divBdr>
        <w:top w:val="none" w:sz="0" w:space="0" w:color="auto"/>
        <w:left w:val="none" w:sz="0" w:space="0" w:color="auto"/>
        <w:bottom w:val="none" w:sz="0" w:space="0" w:color="auto"/>
        <w:right w:val="none" w:sz="0" w:space="0" w:color="auto"/>
      </w:divBdr>
    </w:div>
    <w:div w:id="1781416740">
      <w:bodyDiv w:val="1"/>
      <w:marLeft w:val="0"/>
      <w:marRight w:val="0"/>
      <w:marTop w:val="0"/>
      <w:marBottom w:val="0"/>
      <w:divBdr>
        <w:top w:val="none" w:sz="0" w:space="0" w:color="auto"/>
        <w:left w:val="none" w:sz="0" w:space="0" w:color="auto"/>
        <w:bottom w:val="none" w:sz="0" w:space="0" w:color="auto"/>
        <w:right w:val="none" w:sz="0" w:space="0" w:color="auto"/>
      </w:divBdr>
    </w:div>
    <w:div w:id="212129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7F227-15A3-42B5-963E-244F6C89C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Пользователь Windows</cp:lastModifiedBy>
  <cp:revision>2</cp:revision>
  <cp:lastPrinted>2023-03-27T05:39:00Z</cp:lastPrinted>
  <dcterms:created xsi:type="dcterms:W3CDTF">2023-05-08T13:20:00Z</dcterms:created>
  <dcterms:modified xsi:type="dcterms:W3CDTF">2023-05-08T13:20:00Z</dcterms:modified>
</cp:coreProperties>
</file>