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075981" w:rsidRDefault="00730314" w:rsidP="00730314">
      <w:pPr>
        <w:tabs>
          <w:tab w:val="left" w:pos="15840"/>
        </w:tabs>
        <w:jc w:val="center"/>
        <w:rPr>
          <w:b/>
          <w:bCs/>
          <w:sz w:val="28"/>
          <w:szCs w:val="28"/>
        </w:rPr>
      </w:pPr>
      <w:r w:rsidRPr="00075981">
        <w:rPr>
          <w:b/>
          <w:bCs/>
          <w:sz w:val="28"/>
          <w:szCs w:val="28"/>
        </w:rPr>
        <w:t>Перелік питань,</w:t>
      </w:r>
    </w:p>
    <w:p w:rsidR="00730314" w:rsidRPr="00075981" w:rsidRDefault="00730314" w:rsidP="00730314">
      <w:pPr>
        <w:tabs>
          <w:tab w:val="left" w:pos="15840"/>
        </w:tabs>
        <w:jc w:val="center"/>
        <w:rPr>
          <w:b/>
          <w:bCs/>
          <w:sz w:val="28"/>
          <w:szCs w:val="28"/>
        </w:rPr>
      </w:pPr>
      <w:r w:rsidRPr="00075981">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531C1" w:rsidRPr="00075981" w:rsidRDefault="0089385D" w:rsidP="00831479">
      <w:pPr>
        <w:tabs>
          <w:tab w:val="left" w:pos="15840"/>
        </w:tabs>
        <w:jc w:val="center"/>
        <w:rPr>
          <w:b/>
          <w:bCs/>
          <w:sz w:val="28"/>
          <w:szCs w:val="28"/>
        </w:rPr>
      </w:pPr>
      <w:r w:rsidRPr="00075981">
        <w:rPr>
          <w:b/>
          <w:bCs/>
          <w:sz w:val="28"/>
          <w:szCs w:val="28"/>
        </w:rPr>
        <w:t>на</w:t>
      </w:r>
      <w:r w:rsidR="000F58E0">
        <w:rPr>
          <w:b/>
          <w:bCs/>
          <w:sz w:val="28"/>
          <w:szCs w:val="28"/>
        </w:rPr>
        <w:t xml:space="preserve"> </w:t>
      </w:r>
      <w:r w:rsidR="001A16E0">
        <w:rPr>
          <w:b/>
          <w:bCs/>
          <w:sz w:val="28"/>
          <w:szCs w:val="28"/>
        </w:rPr>
        <w:t xml:space="preserve">05 </w:t>
      </w:r>
      <w:r w:rsidR="00390A3E">
        <w:rPr>
          <w:b/>
          <w:bCs/>
          <w:sz w:val="28"/>
          <w:szCs w:val="28"/>
        </w:rPr>
        <w:t>березня</w:t>
      </w:r>
      <w:r w:rsidRPr="00075981">
        <w:rPr>
          <w:b/>
          <w:bCs/>
          <w:sz w:val="28"/>
          <w:szCs w:val="28"/>
        </w:rPr>
        <w:t xml:space="preserve"> </w:t>
      </w:r>
      <w:r w:rsidR="000876EC">
        <w:rPr>
          <w:b/>
          <w:bCs/>
          <w:sz w:val="28"/>
          <w:szCs w:val="28"/>
        </w:rPr>
        <w:t>2021</w:t>
      </w:r>
      <w:r w:rsidRPr="00075981">
        <w:rPr>
          <w:b/>
          <w:bCs/>
          <w:sz w:val="28"/>
          <w:szCs w:val="28"/>
        </w:rPr>
        <w:t xml:space="preserve"> року</w:t>
      </w:r>
    </w:p>
    <w:p w:rsidR="006B65DF" w:rsidRPr="00E807BF" w:rsidRDefault="006B65DF" w:rsidP="00831479">
      <w:pPr>
        <w:tabs>
          <w:tab w:val="left" w:pos="15840"/>
        </w:tabs>
        <w:jc w:val="center"/>
        <w:rPr>
          <w:b/>
          <w:bCs/>
          <w:sz w:val="28"/>
          <w:szCs w:val="28"/>
        </w:rPr>
      </w:pPr>
    </w:p>
    <w:p w:rsidR="009B6CD6" w:rsidRPr="002B4547" w:rsidRDefault="00677B11" w:rsidP="00020D4E">
      <w:pPr>
        <w:pStyle w:val="1"/>
        <w:numPr>
          <w:ilvl w:val="0"/>
          <w:numId w:val="41"/>
        </w:numPr>
        <w:autoSpaceDE w:val="0"/>
        <w:autoSpaceDN w:val="0"/>
        <w:adjustRightInd w:val="0"/>
        <w:jc w:val="both"/>
        <w:outlineLvl w:val="0"/>
        <w:rPr>
          <w:sz w:val="28"/>
          <w:szCs w:val="28"/>
        </w:rPr>
      </w:pPr>
      <w:r w:rsidRPr="002B4547">
        <w:rPr>
          <w:sz w:val="28"/>
          <w:szCs w:val="28"/>
        </w:rPr>
        <w:t xml:space="preserve">Про звернення начальника відділу взаємодії з правоохоронними органами та оборонної роботи Сумської міської ради Кононенка С.В. щодо виділення </w:t>
      </w:r>
      <w:r w:rsidR="001424E5" w:rsidRPr="002B4547">
        <w:rPr>
          <w:sz w:val="28"/>
          <w:szCs w:val="28"/>
        </w:rPr>
        <w:t xml:space="preserve">коштів з міського бюджету </w:t>
      </w:r>
      <w:r w:rsidR="00176541" w:rsidRPr="002B4547">
        <w:rPr>
          <w:sz w:val="28"/>
          <w:szCs w:val="28"/>
        </w:rPr>
        <w:t xml:space="preserve">у сумі 200 000 грн. для придбання мультимедійного тиру територіальному управлінню Служби судової охорони у Сумській області. </w:t>
      </w:r>
    </w:p>
    <w:p w:rsidR="00176541" w:rsidRPr="009B6CD6" w:rsidRDefault="00176541" w:rsidP="00176541">
      <w:pPr>
        <w:pStyle w:val="1"/>
        <w:autoSpaceDE w:val="0"/>
        <w:autoSpaceDN w:val="0"/>
        <w:adjustRightInd w:val="0"/>
        <w:ind w:left="643"/>
        <w:jc w:val="both"/>
        <w:outlineLvl w:val="0"/>
        <w:rPr>
          <w:b/>
          <w:sz w:val="28"/>
          <w:szCs w:val="28"/>
        </w:rPr>
      </w:pPr>
      <w:r>
        <w:rPr>
          <w:b/>
          <w:sz w:val="28"/>
          <w:szCs w:val="28"/>
        </w:rPr>
        <w:t>Кононенко С.В.</w:t>
      </w:r>
    </w:p>
    <w:p w:rsidR="009B6CD6" w:rsidRDefault="00DE6C48" w:rsidP="00020D4E">
      <w:pPr>
        <w:pStyle w:val="1"/>
        <w:numPr>
          <w:ilvl w:val="0"/>
          <w:numId w:val="41"/>
        </w:numPr>
        <w:autoSpaceDE w:val="0"/>
        <w:autoSpaceDN w:val="0"/>
        <w:adjustRightInd w:val="0"/>
        <w:jc w:val="both"/>
        <w:outlineLvl w:val="0"/>
        <w:rPr>
          <w:sz w:val="28"/>
          <w:szCs w:val="28"/>
        </w:rPr>
      </w:pPr>
      <w:r w:rsidRPr="008A289C">
        <w:rPr>
          <w:sz w:val="28"/>
          <w:szCs w:val="28"/>
        </w:rPr>
        <w:t>Про звернення директора департаменту інфраструктури міста Сумської міської ради Журби О.І. щодо ініціювання проекту рішення «Про затвердження Програми  орган</w:t>
      </w:r>
      <w:r w:rsidR="00C609FF" w:rsidRPr="008A289C">
        <w:rPr>
          <w:sz w:val="28"/>
          <w:szCs w:val="28"/>
        </w:rPr>
        <w:t xml:space="preserve">ізації та проведення суспільно корисних робіт для порушників, на яких </w:t>
      </w:r>
      <w:r w:rsidR="00EF5D05" w:rsidRPr="008A289C">
        <w:rPr>
          <w:sz w:val="28"/>
          <w:szCs w:val="28"/>
        </w:rPr>
        <w:t xml:space="preserve">судом накладено </w:t>
      </w:r>
      <w:r w:rsidR="008A289C" w:rsidRPr="008A289C">
        <w:rPr>
          <w:sz w:val="28"/>
          <w:szCs w:val="28"/>
        </w:rPr>
        <w:t>адміністративне стягнення у вигляді виконання суспільно корисних робіт на 2021-2023 роки».</w:t>
      </w:r>
    </w:p>
    <w:p w:rsidR="00677B11" w:rsidRPr="00677B11" w:rsidRDefault="00677B11" w:rsidP="00677B11">
      <w:pPr>
        <w:pStyle w:val="1"/>
        <w:autoSpaceDE w:val="0"/>
        <w:autoSpaceDN w:val="0"/>
        <w:adjustRightInd w:val="0"/>
        <w:ind w:left="643"/>
        <w:jc w:val="both"/>
        <w:outlineLvl w:val="0"/>
        <w:rPr>
          <w:sz w:val="28"/>
          <w:szCs w:val="28"/>
        </w:rPr>
      </w:pPr>
      <w:r w:rsidRPr="00677B11">
        <w:rPr>
          <w:b/>
          <w:sz w:val="28"/>
          <w:szCs w:val="28"/>
        </w:rPr>
        <w:t>Доповідає: Журба О.І.</w:t>
      </w:r>
      <w:r w:rsidRPr="00677B11">
        <w:rPr>
          <w:sz w:val="28"/>
          <w:szCs w:val="28"/>
        </w:rPr>
        <w:t xml:space="preserve"> </w:t>
      </w:r>
    </w:p>
    <w:p w:rsidR="009B6CD6" w:rsidRPr="009B6CD6" w:rsidRDefault="009B6CD6" w:rsidP="00020D4E">
      <w:pPr>
        <w:pStyle w:val="1"/>
        <w:numPr>
          <w:ilvl w:val="0"/>
          <w:numId w:val="41"/>
        </w:numPr>
        <w:autoSpaceDE w:val="0"/>
        <w:autoSpaceDN w:val="0"/>
        <w:adjustRightInd w:val="0"/>
        <w:jc w:val="both"/>
        <w:outlineLvl w:val="0"/>
        <w:rPr>
          <w:sz w:val="28"/>
          <w:szCs w:val="28"/>
        </w:rPr>
      </w:pPr>
      <w:r w:rsidRPr="009B6CD6">
        <w:rPr>
          <w:sz w:val="28"/>
          <w:szCs w:val="28"/>
        </w:rPr>
        <w:t>Про вирішення питання незаконного будівни</w:t>
      </w:r>
      <w:r w:rsidR="00F93C23">
        <w:rPr>
          <w:sz w:val="28"/>
          <w:szCs w:val="28"/>
        </w:rPr>
        <w:t xml:space="preserve">цтва </w:t>
      </w:r>
      <w:bookmarkStart w:id="0" w:name="_GoBack"/>
      <w:bookmarkEnd w:id="0"/>
      <w:r w:rsidRPr="009B6CD6">
        <w:rPr>
          <w:sz w:val="28"/>
          <w:szCs w:val="28"/>
        </w:rPr>
        <w:t xml:space="preserve">по вулиці </w:t>
      </w:r>
      <w:r>
        <w:rPr>
          <w:sz w:val="28"/>
          <w:szCs w:val="28"/>
        </w:rPr>
        <w:t xml:space="preserve">               </w:t>
      </w:r>
      <w:r w:rsidRPr="009B6CD6">
        <w:rPr>
          <w:sz w:val="28"/>
          <w:szCs w:val="28"/>
        </w:rPr>
        <w:t xml:space="preserve">Петропавлівській, 113. </w:t>
      </w:r>
    </w:p>
    <w:p w:rsidR="00D42936" w:rsidRPr="00CA3F0F" w:rsidRDefault="00CA3F0F" w:rsidP="00020D4E">
      <w:pPr>
        <w:pStyle w:val="1"/>
        <w:numPr>
          <w:ilvl w:val="0"/>
          <w:numId w:val="41"/>
        </w:numPr>
        <w:autoSpaceDE w:val="0"/>
        <w:autoSpaceDN w:val="0"/>
        <w:adjustRightInd w:val="0"/>
        <w:jc w:val="both"/>
        <w:outlineLvl w:val="0"/>
        <w:rPr>
          <w:b/>
          <w:sz w:val="28"/>
          <w:szCs w:val="28"/>
        </w:rPr>
      </w:pPr>
      <w:r>
        <w:rPr>
          <w:sz w:val="28"/>
          <w:szCs w:val="28"/>
        </w:rPr>
        <w:t xml:space="preserve">Про надання згоди на прийняття у комунальну власність Сумської міської територіальної громади квартири № 44 у будинку № 5-А по </w:t>
      </w:r>
      <w:r w:rsidR="001A16E0">
        <w:rPr>
          <w:sz w:val="28"/>
          <w:szCs w:val="28"/>
          <w:lang w:val="ru-RU"/>
        </w:rPr>
        <w:t xml:space="preserve">                                                  </w:t>
      </w:r>
      <w:r>
        <w:rPr>
          <w:sz w:val="28"/>
          <w:szCs w:val="28"/>
        </w:rPr>
        <w:t>вул. Римського-Корсакова  в м. Суми  від Сумського прикордонного загону Державної прикордонної служби України</w:t>
      </w:r>
      <w:r w:rsidR="00E807BF" w:rsidRPr="00E807BF">
        <w:rPr>
          <w:sz w:val="28"/>
          <w:szCs w:val="28"/>
          <w:shd w:val="clear" w:color="auto" w:fill="FFFFFF"/>
        </w:rPr>
        <w:t>.</w:t>
      </w:r>
    </w:p>
    <w:p w:rsidR="00CA3F0F" w:rsidRPr="00CA3F0F" w:rsidRDefault="00CA3F0F" w:rsidP="00020D4E">
      <w:pPr>
        <w:pStyle w:val="1"/>
        <w:numPr>
          <w:ilvl w:val="0"/>
          <w:numId w:val="41"/>
        </w:numPr>
        <w:autoSpaceDE w:val="0"/>
        <w:autoSpaceDN w:val="0"/>
        <w:adjustRightInd w:val="0"/>
        <w:jc w:val="both"/>
        <w:outlineLvl w:val="0"/>
        <w:rPr>
          <w:b/>
          <w:sz w:val="28"/>
          <w:szCs w:val="28"/>
        </w:rPr>
      </w:pPr>
      <w:r>
        <w:rPr>
          <w:sz w:val="28"/>
          <w:szCs w:val="28"/>
        </w:rPr>
        <w:t>Про прийняття у комунальну власність Сумської міської територіальної громади квартири № 168 у будинку  № 5 по вул. Заливній в м. Суми  від військової частини 3051 Національної гвардії України.</w:t>
      </w:r>
    </w:p>
    <w:p w:rsidR="00A84022" w:rsidRPr="00EF2CDC" w:rsidRDefault="00A84022" w:rsidP="00020D4E">
      <w:pPr>
        <w:pStyle w:val="1"/>
        <w:numPr>
          <w:ilvl w:val="0"/>
          <w:numId w:val="41"/>
        </w:numPr>
        <w:autoSpaceDE w:val="0"/>
        <w:autoSpaceDN w:val="0"/>
        <w:adjustRightInd w:val="0"/>
        <w:jc w:val="both"/>
        <w:outlineLvl w:val="0"/>
        <w:rPr>
          <w:b/>
          <w:sz w:val="28"/>
          <w:szCs w:val="28"/>
        </w:rPr>
      </w:pPr>
      <w:r w:rsidRPr="00E577AB">
        <w:rPr>
          <w:sz w:val="28"/>
          <w:szCs w:val="28"/>
        </w:rPr>
        <w:t xml:space="preserve">Про передачу майна комунальної власності Сумської міської територіальної громади у державну власність Сумському </w:t>
      </w:r>
      <w:r>
        <w:rPr>
          <w:sz w:val="28"/>
          <w:szCs w:val="28"/>
        </w:rPr>
        <w:t xml:space="preserve">міському територіальному </w:t>
      </w:r>
      <w:r w:rsidRPr="00E577AB">
        <w:rPr>
          <w:sz w:val="28"/>
          <w:szCs w:val="28"/>
        </w:rPr>
        <w:t>центру комплектування та соціальної підтримки</w:t>
      </w:r>
      <w:r w:rsidR="00EF2CDC">
        <w:rPr>
          <w:sz w:val="28"/>
          <w:szCs w:val="28"/>
        </w:rPr>
        <w:t>.</w:t>
      </w:r>
    </w:p>
    <w:p w:rsidR="00EF2CDC" w:rsidRPr="00C20F85" w:rsidRDefault="00EF2CDC" w:rsidP="00020D4E">
      <w:pPr>
        <w:pStyle w:val="1"/>
        <w:numPr>
          <w:ilvl w:val="0"/>
          <w:numId w:val="41"/>
        </w:numPr>
        <w:autoSpaceDE w:val="0"/>
        <w:autoSpaceDN w:val="0"/>
        <w:adjustRightInd w:val="0"/>
        <w:jc w:val="both"/>
        <w:outlineLvl w:val="0"/>
        <w:rPr>
          <w:b/>
          <w:sz w:val="28"/>
          <w:szCs w:val="28"/>
        </w:rPr>
      </w:pPr>
      <w:r>
        <w:rPr>
          <w:sz w:val="28"/>
          <w:szCs w:val="28"/>
        </w:rPr>
        <w:t>Про вилучення з оперативного управління</w:t>
      </w:r>
      <w:r w:rsidR="002B4547">
        <w:rPr>
          <w:sz w:val="28"/>
          <w:szCs w:val="28"/>
        </w:rPr>
        <w:t>,</w:t>
      </w:r>
      <w:r>
        <w:rPr>
          <w:sz w:val="28"/>
          <w:szCs w:val="28"/>
        </w:rPr>
        <w:t xml:space="preserve"> Управління освіти і науки Сумської міської ради нерухомого майна.</w:t>
      </w:r>
    </w:p>
    <w:p w:rsidR="00C20F85" w:rsidRPr="0008794A" w:rsidRDefault="00C20F85" w:rsidP="00020D4E">
      <w:pPr>
        <w:pStyle w:val="1"/>
        <w:numPr>
          <w:ilvl w:val="0"/>
          <w:numId w:val="41"/>
        </w:numPr>
        <w:autoSpaceDE w:val="0"/>
        <w:autoSpaceDN w:val="0"/>
        <w:adjustRightInd w:val="0"/>
        <w:jc w:val="both"/>
        <w:outlineLvl w:val="0"/>
        <w:rPr>
          <w:b/>
          <w:sz w:val="28"/>
          <w:szCs w:val="28"/>
        </w:rPr>
      </w:pPr>
      <w:r>
        <w:rPr>
          <w:sz w:val="28"/>
          <w:szCs w:val="28"/>
        </w:rPr>
        <w:t xml:space="preserve">Про надання згоди на </w:t>
      </w:r>
      <w:r w:rsidRPr="00DA078B">
        <w:rPr>
          <w:sz w:val="28"/>
          <w:szCs w:val="28"/>
        </w:rPr>
        <w:t xml:space="preserve">прийняття </w:t>
      </w:r>
      <w:r>
        <w:rPr>
          <w:sz w:val="28"/>
          <w:szCs w:val="28"/>
        </w:rPr>
        <w:t>у</w:t>
      </w:r>
      <w:r w:rsidRPr="00DA078B">
        <w:rPr>
          <w:sz w:val="28"/>
          <w:szCs w:val="28"/>
        </w:rPr>
        <w:t xml:space="preserve"> комунальн</w:t>
      </w:r>
      <w:r>
        <w:rPr>
          <w:sz w:val="28"/>
          <w:szCs w:val="28"/>
        </w:rPr>
        <w:t xml:space="preserve">у </w:t>
      </w:r>
      <w:r w:rsidRPr="00DA078B">
        <w:rPr>
          <w:sz w:val="28"/>
          <w:szCs w:val="28"/>
        </w:rPr>
        <w:t>власн</w:t>
      </w:r>
      <w:r>
        <w:rPr>
          <w:sz w:val="28"/>
          <w:szCs w:val="28"/>
        </w:rPr>
        <w:t>і</w:t>
      </w:r>
      <w:r w:rsidRPr="00DA078B">
        <w:rPr>
          <w:sz w:val="28"/>
          <w:szCs w:val="28"/>
        </w:rPr>
        <w:t>ст</w:t>
      </w:r>
      <w:r>
        <w:rPr>
          <w:sz w:val="28"/>
          <w:szCs w:val="28"/>
        </w:rPr>
        <w:t>ь</w:t>
      </w:r>
      <w:r w:rsidRPr="00DA078B">
        <w:rPr>
          <w:sz w:val="28"/>
          <w:szCs w:val="28"/>
        </w:rPr>
        <w:t xml:space="preserve"> </w:t>
      </w:r>
      <w:r>
        <w:rPr>
          <w:sz w:val="28"/>
          <w:szCs w:val="28"/>
        </w:rPr>
        <w:t xml:space="preserve">Сумської міської  територіальної громади зі спільної власності </w:t>
      </w:r>
      <w:r>
        <w:rPr>
          <w:color w:val="000000"/>
          <w:sz w:val="28"/>
          <w:szCs w:val="28"/>
        </w:rPr>
        <w:t>територіальних громад сіл, селищ, міст Сумського району</w:t>
      </w:r>
      <w:r>
        <w:rPr>
          <w:sz w:val="28"/>
          <w:szCs w:val="28"/>
        </w:rPr>
        <w:t xml:space="preserve"> майна </w:t>
      </w:r>
      <w:r>
        <w:rPr>
          <w:color w:val="000000"/>
          <w:sz w:val="28"/>
          <w:szCs w:val="28"/>
        </w:rPr>
        <w:t>Сумського районного центру соціальних служб для сім</w:t>
      </w:r>
      <w:r w:rsidRPr="002F3353">
        <w:rPr>
          <w:color w:val="000000"/>
          <w:sz w:val="28"/>
          <w:szCs w:val="28"/>
        </w:rPr>
        <w:t>’</w:t>
      </w:r>
      <w:r>
        <w:rPr>
          <w:color w:val="000000"/>
          <w:sz w:val="28"/>
          <w:szCs w:val="28"/>
        </w:rPr>
        <w:t>ї дітей та молоді Сумської районної державної адміністрації.</w:t>
      </w:r>
    </w:p>
    <w:p w:rsidR="00E9207E" w:rsidRPr="00943858" w:rsidRDefault="00F0673F" w:rsidP="00283951">
      <w:pPr>
        <w:pStyle w:val="1"/>
        <w:numPr>
          <w:ilvl w:val="0"/>
          <w:numId w:val="41"/>
        </w:numPr>
        <w:autoSpaceDE w:val="0"/>
        <w:autoSpaceDN w:val="0"/>
        <w:adjustRightInd w:val="0"/>
        <w:jc w:val="both"/>
        <w:outlineLvl w:val="0"/>
        <w:rPr>
          <w:b/>
          <w:sz w:val="28"/>
          <w:szCs w:val="28"/>
        </w:rPr>
      </w:pPr>
      <w:r w:rsidRPr="00F0673F">
        <w:rPr>
          <w:sz w:val="28"/>
          <w:szCs w:val="28"/>
        </w:rPr>
        <w:t xml:space="preserve">Про надання згоди на прийняття у комунальну власність Сумської міської територіальної громади </w:t>
      </w:r>
      <w:r w:rsidR="00B21961">
        <w:rPr>
          <w:sz w:val="28"/>
          <w:szCs w:val="28"/>
        </w:rPr>
        <w:t>майна</w:t>
      </w:r>
      <w:r>
        <w:rPr>
          <w:sz w:val="28"/>
          <w:szCs w:val="28"/>
        </w:rPr>
        <w:t xml:space="preserve"> зі </w:t>
      </w:r>
      <w:r>
        <w:rPr>
          <w:color w:val="000000"/>
          <w:sz w:val="28"/>
          <w:szCs w:val="28"/>
        </w:rPr>
        <w:t>спільної власності територіальних громад сіл, селищ, міст Сумської області.</w:t>
      </w:r>
    </w:p>
    <w:p w:rsidR="00943858" w:rsidRPr="00C7590B" w:rsidRDefault="00943858" w:rsidP="00283951">
      <w:pPr>
        <w:pStyle w:val="1"/>
        <w:numPr>
          <w:ilvl w:val="0"/>
          <w:numId w:val="41"/>
        </w:numPr>
        <w:autoSpaceDE w:val="0"/>
        <w:autoSpaceDN w:val="0"/>
        <w:adjustRightInd w:val="0"/>
        <w:jc w:val="both"/>
        <w:outlineLvl w:val="0"/>
        <w:rPr>
          <w:b/>
          <w:sz w:val="28"/>
          <w:szCs w:val="28"/>
        </w:rPr>
      </w:pPr>
      <w:r w:rsidRPr="006E3005">
        <w:rPr>
          <w:sz w:val="28"/>
          <w:szCs w:val="28"/>
        </w:rPr>
        <w:t xml:space="preserve">Про </w:t>
      </w:r>
      <w:r>
        <w:rPr>
          <w:sz w:val="28"/>
          <w:szCs w:val="28"/>
        </w:rPr>
        <w:t>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територіальної громади.</w:t>
      </w:r>
    </w:p>
    <w:p w:rsidR="00C7590B" w:rsidRPr="00174B9F" w:rsidRDefault="00C7590B" w:rsidP="00283951">
      <w:pPr>
        <w:pStyle w:val="1"/>
        <w:numPr>
          <w:ilvl w:val="0"/>
          <w:numId w:val="41"/>
        </w:numPr>
        <w:autoSpaceDE w:val="0"/>
        <w:autoSpaceDN w:val="0"/>
        <w:adjustRightInd w:val="0"/>
        <w:jc w:val="both"/>
        <w:outlineLvl w:val="0"/>
        <w:rPr>
          <w:b/>
          <w:sz w:val="28"/>
          <w:szCs w:val="28"/>
        </w:rPr>
      </w:pPr>
      <w:r>
        <w:rPr>
          <w:sz w:val="28"/>
          <w:szCs w:val="28"/>
        </w:rPr>
        <w:t xml:space="preserve">Про передачу нежитлового приміщення комунальної власності Сумської міської територіальної громади, розташованого у будинку № 20 по </w:t>
      </w:r>
      <w:r w:rsidR="001A16E0">
        <w:rPr>
          <w:sz w:val="28"/>
          <w:szCs w:val="28"/>
          <w:lang w:val="ru-RU"/>
        </w:rPr>
        <w:t xml:space="preserve">                                                 </w:t>
      </w:r>
      <w:r>
        <w:rPr>
          <w:sz w:val="28"/>
          <w:szCs w:val="28"/>
        </w:rPr>
        <w:t>вул.1-ша Набережна р. Стрілка в м. Суми</w:t>
      </w:r>
      <w:r w:rsidR="00174B9F">
        <w:rPr>
          <w:sz w:val="28"/>
          <w:szCs w:val="28"/>
        </w:rPr>
        <w:t>.</w:t>
      </w:r>
    </w:p>
    <w:p w:rsidR="00174B9F" w:rsidRPr="00C7590B" w:rsidRDefault="00174B9F" w:rsidP="00283951">
      <w:pPr>
        <w:pStyle w:val="1"/>
        <w:numPr>
          <w:ilvl w:val="0"/>
          <w:numId w:val="41"/>
        </w:numPr>
        <w:autoSpaceDE w:val="0"/>
        <w:autoSpaceDN w:val="0"/>
        <w:adjustRightInd w:val="0"/>
        <w:jc w:val="both"/>
        <w:outlineLvl w:val="0"/>
        <w:rPr>
          <w:b/>
          <w:sz w:val="28"/>
          <w:szCs w:val="28"/>
        </w:rPr>
      </w:pPr>
      <w:r>
        <w:rPr>
          <w:sz w:val="28"/>
          <w:szCs w:val="28"/>
        </w:rPr>
        <w:lastRenderedPageBreak/>
        <w:t>Про передачу в оперативне управління та на баланс Комунальному некомерційному підприємству «Центр медико-санітарної допомоги № 1» Сумської міської ради нежитлового приміщення комунальної власності Сумської міської територіальної громади, розташованого у будинку № 143 по вул. Герасима Кондратьєва в м. Суми.</w:t>
      </w:r>
    </w:p>
    <w:p w:rsidR="00C7590B" w:rsidRPr="00C7590B" w:rsidRDefault="00C7590B" w:rsidP="00283951">
      <w:pPr>
        <w:pStyle w:val="1"/>
        <w:numPr>
          <w:ilvl w:val="0"/>
          <w:numId w:val="41"/>
        </w:numPr>
        <w:autoSpaceDE w:val="0"/>
        <w:autoSpaceDN w:val="0"/>
        <w:adjustRightInd w:val="0"/>
        <w:jc w:val="both"/>
        <w:outlineLvl w:val="0"/>
        <w:rPr>
          <w:b/>
          <w:sz w:val="28"/>
          <w:szCs w:val="28"/>
        </w:rPr>
      </w:pPr>
      <w:r w:rsidRPr="00EB3F19">
        <w:rPr>
          <w:sz w:val="28"/>
          <w:szCs w:val="28"/>
        </w:rPr>
        <w:t xml:space="preserve">Про </w:t>
      </w:r>
      <w:r>
        <w:rPr>
          <w:sz w:val="28"/>
          <w:szCs w:val="28"/>
        </w:rPr>
        <w:t>прийняття</w:t>
      </w:r>
      <w:r w:rsidRPr="00EB3F19">
        <w:rPr>
          <w:sz w:val="28"/>
          <w:szCs w:val="28"/>
        </w:rPr>
        <w:t xml:space="preserve"> до комунальної власності </w:t>
      </w:r>
      <w:r>
        <w:rPr>
          <w:sz w:val="28"/>
          <w:szCs w:val="28"/>
        </w:rPr>
        <w:t xml:space="preserve">Сумської міської  </w:t>
      </w:r>
      <w:r w:rsidRPr="00EB3F19">
        <w:rPr>
          <w:sz w:val="28"/>
          <w:szCs w:val="28"/>
        </w:rPr>
        <w:t xml:space="preserve">територіальної громади </w:t>
      </w:r>
      <w:r>
        <w:rPr>
          <w:sz w:val="28"/>
          <w:szCs w:val="28"/>
        </w:rPr>
        <w:t>закінчених будівництвом об</w:t>
      </w:r>
      <w:r w:rsidRPr="00784B0B">
        <w:rPr>
          <w:sz w:val="28"/>
          <w:szCs w:val="28"/>
        </w:rPr>
        <w:t>’</w:t>
      </w:r>
      <w:r>
        <w:rPr>
          <w:sz w:val="28"/>
          <w:szCs w:val="28"/>
        </w:rPr>
        <w:t>єктів (дитячі майданчики).</w:t>
      </w:r>
    </w:p>
    <w:p w:rsidR="00C7590B" w:rsidRPr="00C7590B" w:rsidRDefault="00C7590B" w:rsidP="00283951">
      <w:pPr>
        <w:pStyle w:val="1"/>
        <w:numPr>
          <w:ilvl w:val="0"/>
          <w:numId w:val="41"/>
        </w:numPr>
        <w:autoSpaceDE w:val="0"/>
        <w:autoSpaceDN w:val="0"/>
        <w:adjustRightInd w:val="0"/>
        <w:jc w:val="both"/>
        <w:outlineLvl w:val="0"/>
        <w:rPr>
          <w:b/>
          <w:sz w:val="28"/>
          <w:szCs w:val="28"/>
        </w:rPr>
      </w:pPr>
      <w:r>
        <w:rPr>
          <w:sz w:val="28"/>
          <w:szCs w:val="28"/>
        </w:rPr>
        <w:t xml:space="preserve"> </w:t>
      </w:r>
      <w:r w:rsidRPr="00EB3F19">
        <w:rPr>
          <w:sz w:val="28"/>
          <w:szCs w:val="28"/>
        </w:rPr>
        <w:t xml:space="preserve">Про </w:t>
      </w:r>
      <w:r>
        <w:rPr>
          <w:sz w:val="28"/>
          <w:szCs w:val="28"/>
        </w:rPr>
        <w:t>прийняття</w:t>
      </w:r>
      <w:r w:rsidRPr="00EB3F19">
        <w:rPr>
          <w:sz w:val="28"/>
          <w:szCs w:val="28"/>
        </w:rPr>
        <w:t xml:space="preserve"> до комунальної власності </w:t>
      </w:r>
      <w:r>
        <w:rPr>
          <w:sz w:val="28"/>
          <w:szCs w:val="28"/>
        </w:rPr>
        <w:t xml:space="preserve">Сумської міської  </w:t>
      </w:r>
      <w:r w:rsidRPr="00EB3F19">
        <w:rPr>
          <w:sz w:val="28"/>
          <w:szCs w:val="28"/>
        </w:rPr>
        <w:t xml:space="preserve">територіальної громади </w:t>
      </w:r>
      <w:r>
        <w:rPr>
          <w:sz w:val="28"/>
          <w:szCs w:val="28"/>
        </w:rPr>
        <w:t>закінченого будівництвом об</w:t>
      </w:r>
      <w:r w:rsidRPr="00784B0B">
        <w:rPr>
          <w:sz w:val="28"/>
          <w:szCs w:val="28"/>
        </w:rPr>
        <w:t>’</w:t>
      </w:r>
      <w:r>
        <w:rPr>
          <w:sz w:val="28"/>
          <w:szCs w:val="28"/>
        </w:rPr>
        <w:t>єкта, розташованого</w:t>
      </w:r>
      <w:r w:rsidR="001A16E0">
        <w:rPr>
          <w:sz w:val="28"/>
          <w:szCs w:val="28"/>
        </w:rPr>
        <w:t xml:space="preserve"> </w:t>
      </w:r>
      <w:r>
        <w:rPr>
          <w:sz w:val="28"/>
          <w:szCs w:val="28"/>
        </w:rPr>
        <w:t>по</w:t>
      </w:r>
      <w:r w:rsidR="001A16E0">
        <w:rPr>
          <w:sz w:val="28"/>
          <w:szCs w:val="28"/>
        </w:rPr>
        <w:t xml:space="preserve">                             </w:t>
      </w:r>
      <w:r>
        <w:rPr>
          <w:sz w:val="28"/>
          <w:szCs w:val="28"/>
        </w:rPr>
        <w:t xml:space="preserve"> проспекту Михайла Лушпи, 36  в м. Суми.</w:t>
      </w:r>
    </w:p>
    <w:p w:rsidR="00C7590B" w:rsidRPr="00416805" w:rsidRDefault="00C7590B" w:rsidP="00283951">
      <w:pPr>
        <w:pStyle w:val="1"/>
        <w:numPr>
          <w:ilvl w:val="0"/>
          <w:numId w:val="41"/>
        </w:numPr>
        <w:autoSpaceDE w:val="0"/>
        <w:autoSpaceDN w:val="0"/>
        <w:adjustRightInd w:val="0"/>
        <w:jc w:val="both"/>
        <w:outlineLvl w:val="0"/>
        <w:rPr>
          <w:b/>
          <w:sz w:val="28"/>
          <w:szCs w:val="28"/>
        </w:rPr>
      </w:pPr>
      <w:r>
        <w:rPr>
          <w:sz w:val="28"/>
          <w:szCs w:val="28"/>
        </w:rPr>
        <w:t xml:space="preserve"> </w:t>
      </w:r>
      <w:r w:rsidRPr="00A53511">
        <w:rPr>
          <w:sz w:val="28"/>
          <w:szCs w:val="28"/>
        </w:rPr>
        <w:t>Про</w:t>
      </w:r>
      <w:r>
        <w:rPr>
          <w:sz w:val="28"/>
          <w:szCs w:val="28"/>
        </w:rPr>
        <w:t xml:space="preserve"> </w:t>
      </w:r>
      <w:r w:rsidRPr="00A53511">
        <w:rPr>
          <w:sz w:val="28"/>
          <w:szCs w:val="28"/>
        </w:rPr>
        <w:t>надання згоди</w:t>
      </w:r>
      <w:r>
        <w:rPr>
          <w:sz w:val="28"/>
          <w:szCs w:val="28"/>
        </w:rPr>
        <w:t xml:space="preserve"> на списання основних засобів</w:t>
      </w:r>
      <w:r w:rsidRPr="00A53511">
        <w:rPr>
          <w:sz w:val="28"/>
          <w:szCs w:val="28"/>
        </w:rPr>
        <w:t xml:space="preserve"> з балансу</w:t>
      </w:r>
      <w:r>
        <w:rPr>
          <w:sz w:val="28"/>
          <w:szCs w:val="28"/>
        </w:rPr>
        <w:t xml:space="preserve"> Сумської спеціалізованої початкової школи  № </w:t>
      </w:r>
      <w:r w:rsidR="001A16E0">
        <w:rPr>
          <w:sz w:val="28"/>
          <w:szCs w:val="28"/>
        </w:rPr>
        <w:t xml:space="preserve">31 Сумської міської ради (аварійні </w:t>
      </w:r>
      <w:r>
        <w:rPr>
          <w:sz w:val="28"/>
          <w:szCs w:val="28"/>
        </w:rPr>
        <w:t>павільйони).</w:t>
      </w:r>
    </w:p>
    <w:p w:rsidR="00416805" w:rsidRPr="006C26C1" w:rsidRDefault="00416805" w:rsidP="00283951">
      <w:pPr>
        <w:pStyle w:val="1"/>
        <w:numPr>
          <w:ilvl w:val="0"/>
          <w:numId w:val="41"/>
        </w:numPr>
        <w:autoSpaceDE w:val="0"/>
        <w:autoSpaceDN w:val="0"/>
        <w:adjustRightInd w:val="0"/>
        <w:jc w:val="both"/>
        <w:outlineLvl w:val="0"/>
        <w:rPr>
          <w:b/>
          <w:sz w:val="28"/>
          <w:szCs w:val="28"/>
        </w:rPr>
      </w:pPr>
      <w:r>
        <w:rPr>
          <w:sz w:val="28"/>
          <w:szCs w:val="28"/>
        </w:rPr>
        <w:t xml:space="preserve"> </w:t>
      </w:r>
      <w:r w:rsidRPr="00EB3F19">
        <w:rPr>
          <w:sz w:val="28"/>
          <w:szCs w:val="28"/>
        </w:rPr>
        <w:t xml:space="preserve">Про </w:t>
      </w:r>
      <w:r>
        <w:rPr>
          <w:sz w:val="28"/>
          <w:szCs w:val="28"/>
        </w:rPr>
        <w:t>прийняття</w:t>
      </w:r>
      <w:r w:rsidRPr="00EB3F19">
        <w:rPr>
          <w:sz w:val="28"/>
          <w:szCs w:val="28"/>
        </w:rPr>
        <w:t xml:space="preserve"> </w:t>
      </w:r>
      <w:r>
        <w:rPr>
          <w:sz w:val="28"/>
          <w:szCs w:val="28"/>
        </w:rPr>
        <w:t>у комунальну</w:t>
      </w:r>
      <w:r w:rsidRPr="00EB3F19">
        <w:rPr>
          <w:sz w:val="28"/>
          <w:szCs w:val="28"/>
        </w:rPr>
        <w:t xml:space="preserve"> власн</w:t>
      </w:r>
      <w:r>
        <w:rPr>
          <w:sz w:val="28"/>
          <w:szCs w:val="28"/>
        </w:rPr>
        <w:t>іс</w:t>
      </w:r>
      <w:r w:rsidRPr="00EB3F19">
        <w:rPr>
          <w:sz w:val="28"/>
          <w:szCs w:val="28"/>
        </w:rPr>
        <w:t>т</w:t>
      </w:r>
      <w:r>
        <w:rPr>
          <w:sz w:val="28"/>
          <w:szCs w:val="28"/>
        </w:rPr>
        <w:t>ь</w:t>
      </w:r>
      <w:r w:rsidRPr="00EB3F19">
        <w:rPr>
          <w:sz w:val="28"/>
          <w:szCs w:val="28"/>
        </w:rPr>
        <w:t xml:space="preserve"> </w:t>
      </w:r>
      <w:r>
        <w:rPr>
          <w:sz w:val="28"/>
          <w:szCs w:val="28"/>
        </w:rPr>
        <w:t xml:space="preserve">Сумської міської  </w:t>
      </w:r>
      <w:r w:rsidRPr="00EB3F19">
        <w:rPr>
          <w:sz w:val="28"/>
          <w:szCs w:val="28"/>
        </w:rPr>
        <w:t xml:space="preserve">територіальної громади </w:t>
      </w:r>
      <w:r>
        <w:rPr>
          <w:sz w:val="28"/>
          <w:szCs w:val="28"/>
        </w:rPr>
        <w:t>закінченого будівництвом об</w:t>
      </w:r>
      <w:r w:rsidRPr="00E003DB">
        <w:rPr>
          <w:sz w:val="28"/>
          <w:szCs w:val="28"/>
        </w:rPr>
        <w:t>’</w:t>
      </w:r>
      <w:r>
        <w:rPr>
          <w:sz w:val="28"/>
          <w:szCs w:val="28"/>
        </w:rPr>
        <w:t>єкта а саме:  «Будівництва кладовища в районі 40-ї підстанції (</w:t>
      </w:r>
      <w:r>
        <w:rPr>
          <w:sz w:val="28"/>
          <w:szCs w:val="28"/>
          <w:lang w:val="en-US"/>
        </w:rPr>
        <w:t>IV</w:t>
      </w:r>
      <w:r w:rsidRPr="008209C2">
        <w:rPr>
          <w:sz w:val="28"/>
          <w:szCs w:val="28"/>
        </w:rPr>
        <w:t xml:space="preserve"> </w:t>
      </w:r>
      <w:r>
        <w:rPr>
          <w:sz w:val="28"/>
          <w:szCs w:val="28"/>
        </w:rPr>
        <w:t>пусковий комплекс І черги)»</w:t>
      </w:r>
      <w:r w:rsidR="006C26C1">
        <w:rPr>
          <w:sz w:val="28"/>
          <w:szCs w:val="28"/>
        </w:rPr>
        <w:t>.</w:t>
      </w:r>
    </w:p>
    <w:p w:rsidR="006C26C1" w:rsidRPr="006C26C1" w:rsidRDefault="006C26C1" w:rsidP="00283951">
      <w:pPr>
        <w:pStyle w:val="1"/>
        <w:numPr>
          <w:ilvl w:val="0"/>
          <w:numId w:val="41"/>
        </w:numPr>
        <w:autoSpaceDE w:val="0"/>
        <w:autoSpaceDN w:val="0"/>
        <w:adjustRightInd w:val="0"/>
        <w:jc w:val="both"/>
        <w:outlineLvl w:val="0"/>
        <w:rPr>
          <w:b/>
          <w:sz w:val="28"/>
          <w:szCs w:val="28"/>
        </w:rPr>
      </w:pPr>
      <w:r>
        <w:rPr>
          <w:sz w:val="28"/>
          <w:szCs w:val="28"/>
        </w:rPr>
        <w:t>Про передачу автомобіля у господарське відання Комунальному підприємству «Спеціалізований комбінат».</w:t>
      </w:r>
    </w:p>
    <w:p w:rsidR="00C20B6A" w:rsidRPr="00C20B6A" w:rsidRDefault="00C20B6A" w:rsidP="00C20B6A">
      <w:pPr>
        <w:pStyle w:val="a3"/>
        <w:numPr>
          <w:ilvl w:val="0"/>
          <w:numId w:val="41"/>
        </w:numPr>
        <w:jc w:val="both"/>
        <w:rPr>
          <w:sz w:val="28"/>
          <w:szCs w:val="28"/>
        </w:rPr>
      </w:pPr>
      <w:r w:rsidRPr="00C20B6A">
        <w:rPr>
          <w:sz w:val="28"/>
          <w:szCs w:val="28"/>
        </w:rPr>
        <w:t xml:space="preserve">Про внесення змін до рішення  Сумської міської ради від </w:t>
      </w:r>
      <w:r w:rsidRPr="00C20B6A">
        <w:rPr>
          <w:sz w:val="28"/>
        </w:rPr>
        <w:t>26 лютого                       2020 року № 6418-МР «</w:t>
      </w:r>
      <w:r w:rsidRPr="00C20B6A">
        <w:rPr>
          <w:sz w:val="28"/>
          <w:szCs w:val="28"/>
        </w:rPr>
        <w:t>Про передачу в господарське відання та на баланс комунальному підприємству «Центр догляду за тваринами» Сумської міської ради майна комунальної власності територіальної громади</w:t>
      </w:r>
      <w:r>
        <w:rPr>
          <w:sz w:val="28"/>
          <w:szCs w:val="28"/>
        </w:rPr>
        <w:t xml:space="preserve"> </w:t>
      </w:r>
      <w:r w:rsidRPr="00C20B6A">
        <w:rPr>
          <w:sz w:val="28"/>
          <w:szCs w:val="28"/>
        </w:rPr>
        <w:t>міста Суми</w:t>
      </w:r>
      <w:r>
        <w:rPr>
          <w:sz w:val="28"/>
          <w:szCs w:val="28"/>
        </w:rPr>
        <w:t>.</w:t>
      </w:r>
    </w:p>
    <w:p w:rsidR="00943858" w:rsidRPr="00F0673F" w:rsidRDefault="00943858" w:rsidP="00943858">
      <w:pPr>
        <w:pStyle w:val="1"/>
        <w:autoSpaceDE w:val="0"/>
        <w:autoSpaceDN w:val="0"/>
        <w:adjustRightInd w:val="0"/>
        <w:ind w:left="283"/>
        <w:jc w:val="both"/>
        <w:outlineLvl w:val="0"/>
        <w:rPr>
          <w:b/>
          <w:sz w:val="28"/>
          <w:szCs w:val="28"/>
        </w:rPr>
      </w:pPr>
    </w:p>
    <w:p w:rsidR="007528C7" w:rsidRDefault="007528C7" w:rsidP="00D42936">
      <w:pPr>
        <w:pStyle w:val="1"/>
        <w:autoSpaceDE w:val="0"/>
        <w:autoSpaceDN w:val="0"/>
        <w:adjustRightInd w:val="0"/>
        <w:jc w:val="center"/>
        <w:outlineLvl w:val="0"/>
        <w:rPr>
          <w:b/>
          <w:sz w:val="28"/>
          <w:szCs w:val="28"/>
        </w:rPr>
      </w:pPr>
      <w:r>
        <w:rPr>
          <w:b/>
          <w:sz w:val="28"/>
          <w:szCs w:val="28"/>
        </w:rPr>
        <w:t>Інше</w:t>
      </w:r>
    </w:p>
    <w:p w:rsidR="00E807BF" w:rsidRDefault="00E807BF" w:rsidP="00D42936">
      <w:pPr>
        <w:pStyle w:val="1"/>
        <w:autoSpaceDE w:val="0"/>
        <w:autoSpaceDN w:val="0"/>
        <w:adjustRightInd w:val="0"/>
        <w:jc w:val="center"/>
        <w:outlineLvl w:val="0"/>
        <w:rPr>
          <w:b/>
          <w:sz w:val="28"/>
          <w:szCs w:val="28"/>
        </w:rPr>
      </w:pPr>
    </w:p>
    <w:p w:rsidR="000F58E0" w:rsidRDefault="000F58E0" w:rsidP="000F58E0">
      <w:pPr>
        <w:pStyle w:val="1"/>
        <w:numPr>
          <w:ilvl w:val="0"/>
          <w:numId w:val="42"/>
        </w:numPr>
        <w:autoSpaceDE w:val="0"/>
        <w:autoSpaceDN w:val="0"/>
        <w:adjustRightInd w:val="0"/>
        <w:jc w:val="both"/>
        <w:outlineLvl w:val="0"/>
        <w:rPr>
          <w:bCs/>
          <w:sz w:val="28"/>
          <w:szCs w:val="28"/>
        </w:rPr>
      </w:pPr>
      <w:r w:rsidRPr="00831479">
        <w:rPr>
          <w:bCs/>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7B239F" w:rsidRDefault="007B239F" w:rsidP="000F58E0">
      <w:pPr>
        <w:pStyle w:val="1"/>
        <w:numPr>
          <w:ilvl w:val="0"/>
          <w:numId w:val="42"/>
        </w:numPr>
        <w:autoSpaceDE w:val="0"/>
        <w:autoSpaceDN w:val="0"/>
        <w:adjustRightInd w:val="0"/>
        <w:jc w:val="both"/>
        <w:outlineLvl w:val="0"/>
        <w:rPr>
          <w:bCs/>
          <w:sz w:val="28"/>
          <w:szCs w:val="28"/>
        </w:rPr>
      </w:pPr>
      <w:r>
        <w:rPr>
          <w:bCs/>
          <w:sz w:val="28"/>
          <w:szCs w:val="28"/>
        </w:rPr>
        <w:t>Про перелік приміщень, які пропонуються до продажу на аукціоні.</w:t>
      </w:r>
    </w:p>
    <w:p w:rsidR="0083452F" w:rsidRDefault="0083452F" w:rsidP="0083452F">
      <w:pPr>
        <w:pStyle w:val="1"/>
        <w:numPr>
          <w:ilvl w:val="0"/>
          <w:numId w:val="42"/>
        </w:numPr>
        <w:autoSpaceDE w:val="0"/>
        <w:autoSpaceDN w:val="0"/>
        <w:adjustRightInd w:val="0"/>
        <w:jc w:val="both"/>
        <w:outlineLvl w:val="0"/>
        <w:rPr>
          <w:sz w:val="28"/>
          <w:szCs w:val="28"/>
        </w:rPr>
      </w:pPr>
      <w:r w:rsidRPr="0008794A">
        <w:rPr>
          <w:sz w:val="28"/>
          <w:szCs w:val="28"/>
        </w:rPr>
        <w:t xml:space="preserve">Про </w:t>
      </w:r>
      <w:r>
        <w:rPr>
          <w:sz w:val="28"/>
          <w:szCs w:val="28"/>
        </w:rPr>
        <w:t>зарахування у комунальну власність Сумської міської територіальної громади дитячих майданчиків (за зверненням депутата Сумської міської ради Соколова О.О.)</w:t>
      </w:r>
      <w:r w:rsidR="00020A31">
        <w:rPr>
          <w:sz w:val="28"/>
          <w:szCs w:val="28"/>
        </w:rPr>
        <w:t>.</w:t>
      </w:r>
    </w:p>
    <w:p w:rsidR="006C26C1" w:rsidRDefault="00020A31" w:rsidP="006C26C1">
      <w:pPr>
        <w:pStyle w:val="1"/>
        <w:numPr>
          <w:ilvl w:val="0"/>
          <w:numId w:val="42"/>
        </w:numPr>
        <w:autoSpaceDE w:val="0"/>
        <w:autoSpaceDN w:val="0"/>
        <w:adjustRightInd w:val="0"/>
        <w:jc w:val="both"/>
        <w:outlineLvl w:val="0"/>
        <w:rPr>
          <w:sz w:val="28"/>
          <w:szCs w:val="28"/>
        </w:rPr>
      </w:pPr>
      <w:r>
        <w:rPr>
          <w:sz w:val="28"/>
          <w:szCs w:val="28"/>
        </w:rPr>
        <w:t xml:space="preserve">Про передачу у власність житлового будинку № 57 по вул. 3-а Продольна в                        м. Суми батькам-вихователям Глушко В.Г. </w:t>
      </w:r>
      <w:r w:rsidR="00B71360">
        <w:rPr>
          <w:sz w:val="28"/>
          <w:szCs w:val="28"/>
        </w:rPr>
        <w:t>та Глушко М.В.</w:t>
      </w:r>
    </w:p>
    <w:p w:rsidR="006C26C1" w:rsidRDefault="006C26C1" w:rsidP="006C26C1">
      <w:pPr>
        <w:pStyle w:val="1"/>
        <w:numPr>
          <w:ilvl w:val="0"/>
          <w:numId w:val="42"/>
        </w:numPr>
        <w:autoSpaceDE w:val="0"/>
        <w:autoSpaceDN w:val="0"/>
        <w:adjustRightInd w:val="0"/>
        <w:jc w:val="both"/>
        <w:outlineLvl w:val="0"/>
        <w:rPr>
          <w:sz w:val="28"/>
          <w:szCs w:val="28"/>
        </w:rPr>
      </w:pPr>
      <w:r>
        <w:rPr>
          <w:sz w:val="28"/>
          <w:szCs w:val="28"/>
        </w:rPr>
        <w:t xml:space="preserve">Про розгляд звернення </w:t>
      </w:r>
      <w:r w:rsidR="00C20B6A">
        <w:rPr>
          <w:sz w:val="28"/>
          <w:szCs w:val="28"/>
        </w:rPr>
        <w:t>«</w:t>
      </w:r>
      <w:r w:rsidRPr="00C20B6A">
        <w:rPr>
          <w:b/>
          <w:sz w:val="28"/>
          <w:szCs w:val="28"/>
        </w:rPr>
        <w:t>ГРОМАДСЬКА ОРГАНІЗАЦІЯ «СПОРТИВНИЙ КЛУБ «ОЛІМПІЄЦЬ-1»</w:t>
      </w:r>
      <w:r>
        <w:rPr>
          <w:sz w:val="28"/>
          <w:szCs w:val="28"/>
        </w:rPr>
        <w:t xml:space="preserve"> щодо включення нежитлових приміщень площею 68,5 кв.м., за адресою: м. Суми, вул. Інтернаціоналістів, 21 (третій поверх) до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p>
    <w:p w:rsidR="006C26C1" w:rsidRPr="006C26C1" w:rsidRDefault="006C26C1" w:rsidP="006C26C1">
      <w:pPr>
        <w:pStyle w:val="1"/>
        <w:numPr>
          <w:ilvl w:val="0"/>
          <w:numId w:val="42"/>
        </w:numPr>
        <w:autoSpaceDE w:val="0"/>
        <w:autoSpaceDN w:val="0"/>
        <w:adjustRightInd w:val="0"/>
        <w:jc w:val="both"/>
        <w:outlineLvl w:val="0"/>
        <w:rPr>
          <w:sz w:val="28"/>
          <w:szCs w:val="28"/>
        </w:rPr>
      </w:pPr>
      <w:r>
        <w:rPr>
          <w:sz w:val="28"/>
          <w:szCs w:val="28"/>
        </w:rPr>
        <w:t>Про виконання договірних умов ГО «Хокейний клуб «Суми» (повторно).</w:t>
      </w:r>
    </w:p>
    <w:sectPr w:rsidR="006C26C1" w:rsidRPr="006C26C1" w:rsidSect="006C26C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232" w:rsidRDefault="00135232" w:rsidP="00D47546">
      <w:r>
        <w:separator/>
      </w:r>
    </w:p>
  </w:endnote>
  <w:endnote w:type="continuationSeparator" w:id="0">
    <w:p w:rsidR="00135232" w:rsidRDefault="00135232"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232" w:rsidRDefault="00135232" w:rsidP="00D47546">
      <w:r>
        <w:separator/>
      </w:r>
    </w:p>
  </w:footnote>
  <w:footnote w:type="continuationSeparator" w:id="0">
    <w:p w:rsidR="00135232" w:rsidRDefault="00135232"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757106C"/>
    <w:multiLevelType w:val="hybridMultilevel"/>
    <w:tmpl w:val="76561C0E"/>
    <w:lvl w:ilvl="0" w:tplc="933E50B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1"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A06E07"/>
    <w:multiLevelType w:val="hybridMultilevel"/>
    <w:tmpl w:val="8EF8667A"/>
    <w:lvl w:ilvl="0" w:tplc="B3D0C668">
      <w:start w:val="1"/>
      <w:numFmt w:val="decimal"/>
      <w:lvlText w:val="%1."/>
      <w:lvlJc w:val="left"/>
      <w:pPr>
        <w:ind w:left="643" w:hanging="360"/>
      </w:pPr>
      <w:rPr>
        <w:rFonts w:ascii="Times New Roman" w:eastAsia="Calibri" w:hAnsi="Times New Roman" w:cs="Times New Roman"/>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268A2D57"/>
    <w:multiLevelType w:val="hybridMultilevel"/>
    <w:tmpl w:val="02F23FD6"/>
    <w:lvl w:ilvl="0" w:tplc="5FC6BAA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8" w15:restartNumberingAfterBreak="0">
    <w:nsid w:val="5E4725A1"/>
    <w:multiLevelType w:val="hybridMultilevel"/>
    <w:tmpl w:val="D25460AC"/>
    <w:lvl w:ilvl="0" w:tplc="0A20C0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948E0"/>
    <w:multiLevelType w:val="hybridMultilevel"/>
    <w:tmpl w:val="3A24F338"/>
    <w:lvl w:ilvl="0" w:tplc="755A7F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32" w15:restartNumberingAfterBreak="0">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7"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39"/>
  </w:num>
  <w:num w:numId="5">
    <w:abstractNumId w:val="18"/>
  </w:num>
  <w:num w:numId="6">
    <w:abstractNumId w:val="21"/>
  </w:num>
  <w:num w:numId="7">
    <w:abstractNumId w:val="34"/>
  </w:num>
  <w:num w:numId="8">
    <w:abstractNumId w:val="8"/>
  </w:num>
  <w:num w:numId="9">
    <w:abstractNumId w:val="33"/>
  </w:num>
  <w:num w:numId="10">
    <w:abstractNumId w:val="36"/>
  </w:num>
  <w:num w:numId="11">
    <w:abstractNumId w:val="16"/>
  </w:num>
  <w:num w:numId="12">
    <w:abstractNumId w:val="22"/>
  </w:num>
  <w:num w:numId="13">
    <w:abstractNumId w:val="24"/>
  </w:num>
  <w:num w:numId="14">
    <w:abstractNumId w:val="37"/>
  </w:num>
  <w:num w:numId="15">
    <w:abstractNumId w:val="26"/>
  </w:num>
  <w:num w:numId="16">
    <w:abstractNumId w:val="29"/>
  </w:num>
  <w:num w:numId="17">
    <w:abstractNumId w:val="40"/>
  </w:num>
  <w:num w:numId="18">
    <w:abstractNumId w:val="1"/>
  </w:num>
  <w:num w:numId="19">
    <w:abstractNumId w:val="7"/>
  </w:num>
  <w:num w:numId="20">
    <w:abstractNumId w:val="27"/>
  </w:num>
  <w:num w:numId="21">
    <w:abstractNumId w:val="4"/>
  </w:num>
  <w:num w:numId="22">
    <w:abstractNumId w:val="5"/>
  </w:num>
  <w:num w:numId="23">
    <w:abstractNumId w:val="25"/>
  </w:num>
  <w:num w:numId="24">
    <w:abstractNumId w:val="31"/>
  </w:num>
  <w:num w:numId="25">
    <w:abstractNumId w:val="0"/>
  </w:num>
  <w:num w:numId="26">
    <w:abstractNumId w:val="10"/>
  </w:num>
  <w:num w:numId="27">
    <w:abstractNumId w:val="35"/>
  </w:num>
  <w:num w:numId="28">
    <w:abstractNumId w:val="14"/>
  </w:num>
  <w:num w:numId="29">
    <w:abstractNumId w:val="2"/>
  </w:num>
  <w:num w:numId="30">
    <w:abstractNumId w:val="38"/>
  </w:num>
  <w:num w:numId="31">
    <w:abstractNumId w:val="12"/>
  </w:num>
  <w:num w:numId="32">
    <w:abstractNumId w:val="3"/>
  </w:num>
  <w:num w:numId="33">
    <w:abstractNumId w:val="17"/>
  </w:num>
  <w:num w:numId="34">
    <w:abstractNumId w:val="23"/>
  </w:num>
  <w:num w:numId="35">
    <w:abstractNumId w:val="15"/>
  </w:num>
  <w:num w:numId="36">
    <w:abstractNumId w:val="11"/>
  </w:num>
  <w:num w:numId="37">
    <w:abstractNumId w:val="20"/>
  </w:num>
  <w:num w:numId="38">
    <w:abstractNumId w:val="32"/>
  </w:num>
  <w:num w:numId="39">
    <w:abstractNumId w:val="30"/>
  </w:num>
  <w:num w:numId="40">
    <w:abstractNumId w:val="28"/>
  </w:num>
  <w:num w:numId="41">
    <w:abstractNumId w:val="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A31"/>
    <w:rsid w:val="00020D4E"/>
    <w:rsid w:val="000228A9"/>
    <w:rsid w:val="00022AB8"/>
    <w:rsid w:val="00024976"/>
    <w:rsid w:val="000257D5"/>
    <w:rsid w:val="00025D96"/>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3FA6"/>
    <w:rsid w:val="0005487E"/>
    <w:rsid w:val="0005532C"/>
    <w:rsid w:val="0005538D"/>
    <w:rsid w:val="000555C8"/>
    <w:rsid w:val="000629C6"/>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232"/>
    <w:rsid w:val="001358D4"/>
    <w:rsid w:val="0013658B"/>
    <w:rsid w:val="00137701"/>
    <w:rsid w:val="00140A9F"/>
    <w:rsid w:val="001424E5"/>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4B9F"/>
    <w:rsid w:val="00175784"/>
    <w:rsid w:val="00176541"/>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21035"/>
    <w:rsid w:val="002212C2"/>
    <w:rsid w:val="00222BE9"/>
    <w:rsid w:val="00224BCF"/>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A4617"/>
    <w:rsid w:val="002B117E"/>
    <w:rsid w:val="002B1DDD"/>
    <w:rsid w:val="002B232C"/>
    <w:rsid w:val="002B4547"/>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24C4"/>
    <w:rsid w:val="00332FE9"/>
    <w:rsid w:val="00333921"/>
    <w:rsid w:val="00333E78"/>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CB0"/>
    <w:rsid w:val="00392033"/>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773"/>
    <w:rsid w:val="00410A79"/>
    <w:rsid w:val="004116F2"/>
    <w:rsid w:val="00411881"/>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8EA"/>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5BC"/>
    <w:rsid w:val="005B48D2"/>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7FF"/>
    <w:rsid w:val="00677B11"/>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65DF"/>
    <w:rsid w:val="006B7918"/>
    <w:rsid w:val="006C018A"/>
    <w:rsid w:val="006C14BF"/>
    <w:rsid w:val="006C1696"/>
    <w:rsid w:val="006C1A9A"/>
    <w:rsid w:val="006C23B0"/>
    <w:rsid w:val="006C26C1"/>
    <w:rsid w:val="006C28ED"/>
    <w:rsid w:val="006C6D01"/>
    <w:rsid w:val="006C6E82"/>
    <w:rsid w:val="006D15AB"/>
    <w:rsid w:val="006D29A5"/>
    <w:rsid w:val="006D3A99"/>
    <w:rsid w:val="006D4C3B"/>
    <w:rsid w:val="006D5BFC"/>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1F60"/>
    <w:rsid w:val="00803B44"/>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289C"/>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6CD6"/>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4022"/>
    <w:rsid w:val="00A86094"/>
    <w:rsid w:val="00A86459"/>
    <w:rsid w:val="00A901B2"/>
    <w:rsid w:val="00A90D66"/>
    <w:rsid w:val="00A91991"/>
    <w:rsid w:val="00A92048"/>
    <w:rsid w:val="00A933F9"/>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0B6A"/>
    <w:rsid w:val="00C20F85"/>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09FF"/>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58DD"/>
    <w:rsid w:val="00D977DC"/>
    <w:rsid w:val="00D97E6E"/>
    <w:rsid w:val="00DA136F"/>
    <w:rsid w:val="00DA1CA1"/>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6C48"/>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07BF"/>
    <w:rsid w:val="00E826E6"/>
    <w:rsid w:val="00E83096"/>
    <w:rsid w:val="00E84FF7"/>
    <w:rsid w:val="00E8559D"/>
    <w:rsid w:val="00E873EE"/>
    <w:rsid w:val="00E87EC2"/>
    <w:rsid w:val="00E907A6"/>
    <w:rsid w:val="00E90DA7"/>
    <w:rsid w:val="00E9207E"/>
    <w:rsid w:val="00E92D08"/>
    <w:rsid w:val="00E94BE5"/>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EF5D05"/>
    <w:rsid w:val="00F0048C"/>
    <w:rsid w:val="00F031A1"/>
    <w:rsid w:val="00F03CF5"/>
    <w:rsid w:val="00F0418F"/>
    <w:rsid w:val="00F0486D"/>
    <w:rsid w:val="00F05B8B"/>
    <w:rsid w:val="00F0673F"/>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4B2"/>
    <w:rsid w:val="00F466E6"/>
    <w:rsid w:val="00F47C7C"/>
    <w:rsid w:val="00F510DC"/>
    <w:rsid w:val="00F522F7"/>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799"/>
    <w:rsid w:val="00F835B0"/>
    <w:rsid w:val="00F83663"/>
    <w:rsid w:val="00F84164"/>
    <w:rsid w:val="00F87520"/>
    <w:rsid w:val="00F90982"/>
    <w:rsid w:val="00F93B30"/>
    <w:rsid w:val="00F93C23"/>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65FD3"/>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C84E8-8BD9-4885-AAFC-4C54AF2A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105</cp:revision>
  <cp:lastPrinted>2021-01-29T11:22:00Z</cp:lastPrinted>
  <dcterms:created xsi:type="dcterms:W3CDTF">2020-08-26T05:08:00Z</dcterms:created>
  <dcterms:modified xsi:type="dcterms:W3CDTF">2021-03-04T06:15:00Z</dcterms:modified>
</cp:coreProperties>
</file>