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9D50DA" w:rsidRDefault="00004F1A" w:rsidP="00010321">
      <w:pPr>
        <w:jc w:val="center"/>
        <w:rPr>
          <w:i/>
          <w:sz w:val="22"/>
          <w:szCs w:val="22"/>
          <w:lang w:val="uk-UA"/>
        </w:rPr>
      </w:pPr>
      <w:r>
        <w:rPr>
          <w:b/>
          <w:sz w:val="22"/>
          <w:szCs w:val="22"/>
          <w:u w:val="single"/>
          <w:lang w:val="uk-UA"/>
        </w:rPr>
        <w:t xml:space="preserve">ПРОЄКТ </w:t>
      </w:r>
      <w:r w:rsidR="000101AA" w:rsidRPr="009D50DA">
        <w:rPr>
          <w:b/>
          <w:sz w:val="22"/>
          <w:szCs w:val="22"/>
          <w:u w:val="single"/>
          <w:lang w:val="uk-UA"/>
        </w:rPr>
        <w:t>ПОРЯД</w:t>
      </w:r>
      <w:r w:rsidR="00865F3F" w:rsidRPr="009D50DA">
        <w:rPr>
          <w:b/>
          <w:sz w:val="22"/>
          <w:szCs w:val="22"/>
          <w:u w:val="single"/>
          <w:lang w:val="uk-UA"/>
        </w:rPr>
        <w:t>КУ</w:t>
      </w:r>
      <w:r w:rsidR="000101AA" w:rsidRPr="009D50DA">
        <w:rPr>
          <w:b/>
          <w:sz w:val="22"/>
          <w:szCs w:val="22"/>
          <w:u w:val="single"/>
          <w:lang w:val="uk-UA"/>
        </w:rPr>
        <w:t xml:space="preserve"> ДЕНН</w:t>
      </w:r>
      <w:r w:rsidR="00865F3F" w:rsidRPr="009D50DA">
        <w:rPr>
          <w:b/>
          <w:sz w:val="22"/>
          <w:szCs w:val="22"/>
          <w:u w:val="single"/>
          <w:lang w:val="uk-UA"/>
        </w:rPr>
        <w:t>ОГО</w:t>
      </w:r>
      <w:r w:rsidR="00B22355" w:rsidRPr="009D50DA">
        <w:rPr>
          <w:b/>
          <w:sz w:val="22"/>
          <w:szCs w:val="22"/>
          <w:u w:val="single"/>
          <w:lang w:val="uk-UA"/>
        </w:rPr>
        <w:t xml:space="preserve"> </w:t>
      </w:r>
      <w:r w:rsidR="00F82411" w:rsidRPr="009D50DA">
        <w:rPr>
          <w:b/>
          <w:sz w:val="22"/>
          <w:szCs w:val="22"/>
          <w:u w:val="single"/>
          <w:lang w:val="uk-UA"/>
        </w:rPr>
        <w:t xml:space="preserve"> </w:t>
      </w:r>
      <w:r w:rsidR="00590F03" w:rsidRPr="009D50DA">
        <w:rPr>
          <w:i/>
          <w:sz w:val="22"/>
          <w:szCs w:val="22"/>
          <w:lang w:val="uk-UA"/>
        </w:rPr>
        <w:t>(протокол №</w:t>
      </w:r>
      <w:r w:rsidR="00AF1941" w:rsidRPr="009D50DA">
        <w:rPr>
          <w:i/>
          <w:sz w:val="22"/>
          <w:szCs w:val="22"/>
          <w:lang w:val="uk-UA"/>
        </w:rPr>
        <w:t xml:space="preserve"> </w:t>
      </w:r>
      <w:r w:rsidR="007A1F90">
        <w:rPr>
          <w:i/>
          <w:sz w:val="22"/>
          <w:szCs w:val="22"/>
          <w:lang w:val="uk-UA"/>
        </w:rPr>
        <w:t>61</w:t>
      </w:r>
      <w:r w:rsidR="00590F03" w:rsidRPr="009D50DA">
        <w:rPr>
          <w:i/>
          <w:sz w:val="22"/>
          <w:szCs w:val="22"/>
          <w:lang w:val="uk-UA"/>
        </w:rPr>
        <w:t>)</w:t>
      </w:r>
    </w:p>
    <w:p w:rsidR="00010321" w:rsidRPr="009D50DA" w:rsidRDefault="00010321" w:rsidP="00010321">
      <w:pPr>
        <w:jc w:val="center"/>
        <w:rPr>
          <w:sz w:val="22"/>
          <w:szCs w:val="22"/>
          <w:lang w:val="uk-UA"/>
        </w:rPr>
      </w:pPr>
      <w:r w:rsidRPr="009D50DA">
        <w:rPr>
          <w:sz w:val="22"/>
          <w:szCs w:val="22"/>
          <w:lang w:val="uk-UA"/>
        </w:rPr>
        <w:t xml:space="preserve">засідання постійної комісії з питань архітектури, містобудування, регулювання земельних відносин, </w:t>
      </w:r>
    </w:p>
    <w:p w:rsidR="00010321" w:rsidRPr="009D50DA" w:rsidRDefault="00010321" w:rsidP="00010321">
      <w:pPr>
        <w:jc w:val="center"/>
        <w:rPr>
          <w:sz w:val="22"/>
          <w:szCs w:val="22"/>
          <w:lang w:val="uk-UA"/>
        </w:rPr>
      </w:pPr>
      <w:r w:rsidRPr="009D50DA">
        <w:rPr>
          <w:sz w:val="22"/>
          <w:szCs w:val="22"/>
          <w:lang w:val="uk-UA"/>
        </w:rPr>
        <w:t>природокористування та екології Сумської міської ради</w:t>
      </w:r>
    </w:p>
    <w:p w:rsidR="00010321" w:rsidRPr="009D50DA" w:rsidRDefault="00436C43" w:rsidP="00010321">
      <w:pPr>
        <w:tabs>
          <w:tab w:val="left" w:pos="6309"/>
        </w:tabs>
        <w:ind w:left="5103" w:hanging="5103"/>
        <w:jc w:val="both"/>
        <w:rPr>
          <w:b/>
          <w:sz w:val="22"/>
          <w:szCs w:val="22"/>
          <w:u w:val="single"/>
          <w:lang w:val="uk-UA" w:eastAsia="uk-UA"/>
        </w:rPr>
      </w:pPr>
      <w:r w:rsidRPr="009D50DA">
        <w:rPr>
          <w:b/>
          <w:sz w:val="22"/>
          <w:szCs w:val="22"/>
          <w:u w:val="single"/>
          <w:lang w:val="uk-UA" w:eastAsia="uk-UA"/>
        </w:rPr>
        <w:t>на</w:t>
      </w:r>
      <w:r w:rsidR="00FD5999" w:rsidRPr="009D50DA">
        <w:rPr>
          <w:b/>
          <w:sz w:val="22"/>
          <w:szCs w:val="22"/>
          <w:u w:val="single"/>
          <w:lang w:val="uk-UA" w:eastAsia="uk-UA"/>
        </w:rPr>
        <w:t xml:space="preserve"> </w:t>
      </w:r>
      <w:r w:rsidR="007A1F90">
        <w:rPr>
          <w:b/>
          <w:sz w:val="22"/>
          <w:szCs w:val="22"/>
          <w:u w:val="single"/>
          <w:lang w:val="uk-UA" w:eastAsia="uk-UA"/>
        </w:rPr>
        <w:t>0</w:t>
      </w:r>
      <w:r w:rsidR="00004F1A">
        <w:rPr>
          <w:b/>
          <w:sz w:val="22"/>
          <w:szCs w:val="22"/>
          <w:u w:val="single"/>
          <w:lang w:val="uk-UA" w:eastAsia="uk-UA"/>
        </w:rPr>
        <w:t>3</w:t>
      </w:r>
      <w:r w:rsidR="007A1F90">
        <w:rPr>
          <w:b/>
          <w:sz w:val="22"/>
          <w:szCs w:val="22"/>
          <w:u w:val="single"/>
          <w:lang w:val="uk-UA" w:eastAsia="uk-UA"/>
        </w:rPr>
        <w:t>.05.</w:t>
      </w:r>
      <w:r w:rsidR="00E71751" w:rsidRPr="009D50DA">
        <w:rPr>
          <w:b/>
          <w:sz w:val="22"/>
          <w:szCs w:val="22"/>
          <w:u w:val="single"/>
          <w:lang w:val="uk-UA" w:eastAsia="uk-UA"/>
        </w:rPr>
        <w:t xml:space="preserve">2023 </w:t>
      </w:r>
      <w:r w:rsidR="00010321" w:rsidRPr="009D50DA">
        <w:rPr>
          <w:b/>
          <w:sz w:val="22"/>
          <w:szCs w:val="22"/>
          <w:u w:val="single"/>
          <w:lang w:val="uk-UA" w:eastAsia="uk-UA"/>
        </w:rPr>
        <w:t>року</w:t>
      </w:r>
    </w:p>
    <w:p w:rsidR="00004F1A" w:rsidRDefault="00004F1A" w:rsidP="00010321">
      <w:pPr>
        <w:tabs>
          <w:tab w:val="left" w:pos="6309"/>
        </w:tabs>
        <w:ind w:left="9912"/>
        <w:jc w:val="both"/>
        <w:rPr>
          <w:sz w:val="22"/>
          <w:szCs w:val="22"/>
          <w:lang w:val="uk-UA" w:eastAsia="uk-UA"/>
        </w:rPr>
      </w:pPr>
      <w:r>
        <w:rPr>
          <w:sz w:val="22"/>
          <w:szCs w:val="22"/>
          <w:lang w:val="uk-UA" w:eastAsia="uk-UA"/>
        </w:rPr>
        <w:t xml:space="preserve">                 </w:t>
      </w:r>
      <w:r w:rsidR="00010321" w:rsidRPr="009D50DA">
        <w:rPr>
          <w:sz w:val="22"/>
          <w:szCs w:val="22"/>
          <w:lang w:val="uk-UA" w:eastAsia="uk-UA"/>
        </w:rPr>
        <w:t xml:space="preserve">м. Суми, 40030, </w:t>
      </w:r>
      <w:r>
        <w:rPr>
          <w:sz w:val="22"/>
          <w:szCs w:val="22"/>
          <w:lang w:val="uk-UA" w:eastAsia="uk-UA"/>
        </w:rPr>
        <w:t xml:space="preserve">майдан Незалежності, 2, </w:t>
      </w:r>
    </w:p>
    <w:p w:rsidR="00004F1A" w:rsidRDefault="00004F1A" w:rsidP="00010321">
      <w:pPr>
        <w:tabs>
          <w:tab w:val="left" w:pos="6309"/>
        </w:tabs>
        <w:ind w:left="9912"/>
        <w:jc w:val="both"/>
        <w:rPr>
          <w:sz w:val="22"/>
          <w:szCs w:val="22"/>
          <w:lang w:val="uk-UA" w:eastAsia="uk-UA"/>
        </w:rPr>
      </w:pPr>
      <w:r>
        <w:rPr>
          <w:sz w:val="22"/>
          <w:szCs w:val="22"/>
          <w:lang w:val="uk-UA" w:eastAsia="uk-UA"/>
        </w:rPr>
        <w:t xml:space="preserve">                 сесійна зала Будинку рад, </w:t>
      </w:r>
    </w:p>
    <w:p w:rsidR="00010321" w:rsidRPr="009D50DA" w:rsidRDefault="00004F1A" w:rsidP="00010321">
      <w:pPr>
        <w:tabs>
          <w:tab w:val="left" w:pos="6309"/>
        </w:tabs>
        <w:ind w:left="9912"/>
        <w:jc w:val="both"/>
        <w:rPr>
          <w:sz w:val="22"/>
          <w:szCs w:val="22"/>
          <w:u w:val="single"/>
          <w:vertAlign w:val="superscript"/>
          <w:lang w:val="uk-UA" w:eastAsia="uk-UA"/>
        </w:rPr>
      </w:pPr>
      <w:r>
        <w:rPr>
          <w:sz w:val="22"/>
          <w:szCs w:val="22"/>
          <w:lang w:val="uk-UA" w:eastAsia="uk-UA"/>
        </w:rPr>
        <w:t xml:space="preserve">                 початок о 08</w:t>
      </w:r>
      <w:r w:rsidRPr="00004F1A">
        <w:rPr>
          <w:sz w:val="22"/>
          <w:szCs w:val="22"/>
          <w:u w:val="single"/>
          <w:vertAlign w:val="superscript"/>
          <w:lang w:val="uk-UA" w:eastAsia="uk-UA"/>
        </w:rPr>
        <w:t>4</w:t>
      </w:r>
      <w:r w:rsidR="0089332D" w:rsidRPr="00004F1A">
        <w:rPr>
          <w:sz w:val="22"/>
          <w:szCs w:val="22"/>
          <w:u w:val="single"/>
          <w:vertAlign w:val="superscript"/>
          <w:lang w:val="uk-UA" w:eastAsia="uk-UA"/>
        </w:rPr>
        <w:t>0</w:t>
      </w:r>
    </w:p>
    <w:p w:rsidR="00E71751" w:rsidRDefault="00E71751" w:rsidP="007A1F90">
      <w:pPr>
        <w:tabs>
          <w:tab w:val="left" w:pos="6309"/>
        </w:tabs>
        <w:ind w:left="9912"/>
        <w:jc w:val="both"/>
        <w:rPr>
          <w:sz w:val="28"/>
          <w:szCs w:val="28"/>
          <w:u w:val="single"/>
          <w:vertAlign w:val="superscript"/>
          <w:lang w:val="uk-UA" w:eastAsia="uk-UA"/>
        </w:rPr>
      </w:pPr>
    </w:p>
    <w:p w:rsidR="00004F1A" w:rsidRPr="00004F1A" w:rsidRDefault="00004F1A" w:rsidP="00004F1A">
      <w:pPr>
        <w:numPr>
          <w:ilvl w:val="0"/>
          <w:numId w:val="48"/>
        </w:numPr>
        <w:tabs>
          <w:tab w:val="left" w:pos="284"/>
        </w:tabs>
        <w:ind w:left="284" w:firstLine="0"/>
        <w:jc w:val="both"/>
        <w:rPr>
          <w:sz w:val="24"/>
          <w:szCs w:val="24"/>
          <w:lang w:val="uk-UA"/>
        </w:rPr>
      </w:pPr>
      <w:bookmarkStart w:id="0" w:name="_GoBack"/>
      <w:bookmarkEnd w:id="0"/>
      <w:r w:rsidRPr="00004F1A">
        <w:rPr>
          <w:bCs/>
          <w:sz w:val="24"/>
          <w:szCs w:val="24"/>
          <w:lang w:val="uk-UA"/>
        </w:rPr>
        <w:t>Про надання</w:t>
      </w:r>
      <w:r w:rsidRPr="00004F1A">
        <w:rPr>
          <w:b/>
          <w:bCs/>
          <w:sz w:val="24"/>
          <w:szCs w:val="24"/>
          <w:lang w:val="uk-UA"/>
        </w:rPr>
        <w:t xml:space="preserve"> </w:t>
      </w:r>
      <w:r w:rsidRPr="00004F1A">
        <w:rPr>
          <w:bCs/>
          <w:sz w:val="24"/>
          <w:szCs w:val="24"/>
          <w:lang w:val="uk-UA"/>
        </w:rPr>
        <w:t>КОМУНАЛЬНОМУ ПІДПРИЄМСТВУ «ПАРКІНГ» СУМСЬКОЇ МІСЬКОЇ РАДИ</w:t>
      </w:r>
      <w:r w:rsidRPr="00004F1A">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004F1A">
        <w:rPr>
          <w:sz w:val="24"/>
          <w:szCs w:val="24"/>
          <w:lang w:val="uk-UA"/>
        </w:rPr>
        <w:t>адресою</w:t>
      </w:r>
      <w:proofErr w:type="spellEnd"/>
      <w:r w:rsidRPr="00004F1A">
        <w:rPr>
          <w:sz w:val="24"/>
          <w:szCs w:val="24"/>
          <w:lang w:val="uk-UA"/>
        </w:rPr>
        <w:t>: м. Суми</w:t>
      </w:r>
      <w:r w:rsidRPr="00004F1A">
        <w:rPr>
          <w:sz w:val="24"/>
          <w:szCs w:val="24"/>
          <w:lang w:val="uk-UA"/>
        </w:rPr>
        <w:t xml:space="preserve"> </w:t>
      </w:r>
      <w:r w:rsidRPr="00004F1A">
        <w:rPr>
          <w:sz w:val="24"/>
          <w:szCs w:val="24"/>
          <w:lang w:val="uk-UA"/>
        </w:rPr>
        <w:t xml:space="preserve">вул. Бориса Матюшенка, 47, площею 0,5959 га, кадастровий номер 5910136600:24:001:0010, категорія та цільове призначення земельної ділянки: землі житлової та громадської забудови; </w:t>
      </w:r>
      <w:r w:rsidRPr="00004F1A">
        <w:rPr>
          <w:color w:val="000000"/>
          <w:sz w:val="24"/>
          <w:szCs w:val="24"/>
          <w:shd w:val="clear" w:color="auto" w:fill="FFFFFF"/>
          <w:lang w:val="uk-UA"/>
        </w:rPr>
        <w:t>для будівництва та обслуговування інших будівель громадської забудови</w:t>
      </w:r>
      <w:r w:rsidRPr="00004F1A">
        <w:rPr>
          <w:sz w:val="24"/>
          <w:szCs w:val="24"/>
          <w:lang w:val="uk-UA"/>
        </w:rPr>
        <w:t xml:space="preserve">, що перебуває у постійному користуванні, згідно витягу з Державного реєстру речових прав на нерухоме майно від 29.11.2017 № 105479496 на три земельні ділянки. 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 влаштування  виїздів на магістральну вулицю та розмітка </w:t>
      </w:r>
      <w:proofErr w:type="spellStart"/>
      <w:r w:rsidRPr="00004F1A">
        <w:rPr>
          <w:sz w:val="24"/>
          <w:szCs w:val="24"/>
          <w:lang w:val="uk-UA"/>
        </w:rPr>
        <w:t>паркувальних</w:t>
      </w:r>
      <w:proofErr w:type="spellEnd"/>
      <w:r w:rsidRPr="00004F1A">
        <w:rPr>
          <w:sz w:val="24"/>
          <w:szCs w:val="24"/>
          <w:lang w:val="uk-UA"/>
        </w:rPr>
        <w:t xml:space="preserve"> місць.    </w:t>
      </w:r>
    </w:p>
    <w:p w:rsidR="00004F1A" w:rsidRPr="00004F1A" w:rsidRDefault="00004F1A" w:rsidP="00004F1A">
      <w:pPr>
        <w:numPr>
          <w:ilvl w:val="0"/>
          <w:numId w:val="48"/>
        </w:numPr>
        <w:tabs>
          <w:tab w:val="left" w:pos="709"/>
        </w:tabs>
        <w:ind w:left="284" w:firstLine="0"/>
        <w:jc w:val="both"/>
        <w:rPr>
          <w:sz w:val="24"/>
          <w:szCs w:val="24"/>
          <w:lang w:val="uk-UA"/>
        </w:rPr>
      </w:pPr>
      <w:r w:rsidRPr="00004F1A">
        <w:rPr>
          <w:bCs/>
          <w:sz w:val="24"/>
          <w:szCs w:val="24"/>
          <w:lang w:val="uk-UA"/>
        </w:rPr>
        <w:t>Про надання</w:t>
      </w:r>
      <w:r w:rsidRPr="00004F1A">
        <w:rPr>
          <w:b/>
          <w:bCs/>
          <w:sz w:val="24"/>
          <w:szCs w:val="24"/>
          <w:lang w:val="uk-UA"/>
        </w:rPr>
        <w:t xml:space="preserve"> </w:t>
      </w:r>
      <w:r w:rsidRPr="00004F1A">
        <w:rPr>
          <w:bCs/>
          <w:sz w:val="24"/>
          <w:szCs w:val="24"/>
          <w:lang w:val="uk-UA"/>
        </w:rPr>
        <w:t>КОМУНАЛЬНОМУ ПІДПРИЄМСТВУ «ПАРКІНГ» СУМСЬКОЇ МІСЬКОЇ РАДИ</w:t>
      </w:r>
      <w:r w:rsidRPr="00004F1A">
        <w:rPr>
          <w:sz w:val="24"/>
          <w:szCs w:val="24"/>
          <w:lang w:val="uk-UA"/>
        </w:rPr>
        <w:t xml:space="preserve"> дозволу на розроблення технічної документації із землеустрою щодо поділу земельно</w:t>
      </w:r>
      <w:r w:rsidRPr="00004F1A">
        <w:rPr>
          <w:sz w:val="24"/>
          <w:szCs w:val="24"/>
          <w:lang w:val="uk-UA"/>
        </w:rPr>
        <w:t xml:space="preserve">ї ділянки за </w:t>
      </w:r>
      <w:proofErr w:type="spellStart"/>
      <w:r w:rsidRPr="00004F1A">
        <w:rPr>
          <w:sz w:val="24"/>
          <w:szCs w:val="24"/>
          <w:lang w:val="uk-UA"/>
        </w:rPr>
        <w:t>адресою</w:t>
      </w:r>
      <w:proofErr w:type="spellEnd"/>
      <w:r w:rsidRPr="00004F1A">
        <w:rPr>
          <w:sz w:val="24"/>
          <w:szCs w:val="24"/>
          <w:lang w:val="uk-UA"/>
        </w:rPr>
        <w:t xml:space="preserve">: м. Суми, </w:t>
      </w:r>
      <w:r w:rsidRPr="00004F1A">
        <w:rPr>
          <w:sz w:val="24"/>
          <w:szCs w:val="24"/>
          <w:lang w:val="uk-UA"/>
        </w:rPr>
        <w:t xml:space="preserve">вул. Івана Сірка, 11, площею 1,2370 га, кадастровий номер 5910136300:01:006:0004, категорія та цільове призначення земельної ділянки: землі житлової та громадської забудови; </w:t>
      </w:r>
      <w:r w:rsidRPr="00004F1A">
        <w:rPr>
          <w:color w:val="000000"/>
          <w:sz w:val="24"/>
          <w:szCs w:val="24"/>
          <w:shd w:val="clear" w:color="auto" w:fill="FFFFFF"/>
          <w:lang w:val="uk-UA"/>
        </w:rPr>
        <w:t>для будівництва та обслуговування інших будівель громадської забудови</w:t>
      </w:r>
      <w:r w:rsidRPr="00004F1A">
        <w:rPr>
          <w:sz w:val="24"/>
          <w:szCs w:val="24"/>
          <w:lang w:val="uk-UA"/>
        </w:rPr>
        <w:t xml:space="preserve">, що перебуває у постійному користуванні, згідно витягу з Державного реєстру речових прав на нерухоме майно від 29.11.2017 № 105469521 на чотири земельні ділянки. 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 влаштування  виїздів на магістральну вулицю та розмітка </w:t>
      </w:r>
      <w:proofErr w:type="spellStart"/>
      <w:r w:rsidRPr="00004F1A">
        <w:rPr>
          <w:sz w:val="24"/>
          <w:szCs w:val="24"/>
          <w:lang w:val="uk-UA"/>
        </w:rPr>
        <w:t>паркувальних</w:t>
      </w:r>
      <w:proofErr w:type="spellEnd"/>
      <w:r w:rsidRPr="00004F1A">
        <w:rPr>
          <w:sz w:val="24"/>
          <w:szCs w:val="24"/>
          <w:lang w:val="uk-UA"/>
        </w:rPr>
        <w:t xml:space="preserve"> місць.    </w:t>
      </w:r>
    </w:p>
    <w:p w:rsidR="00004F1A" w:rsidRPr="00004F1A" w:rsidRDefault="00004F1A" w:rsidP="00004F1A">
      <w:pPr>
        <w:numPr>
          <w:ilvl w:val="0"/>
          <w:numId w:val="48"/>
        </w:numPr>
        <w:tabs>
          <w:tab w:val="left" w:pos="567"/>
        </w:tabs>
        <w:ind w:left="284" w:right="-2" w:firstLine="0"/>
        <w:jc w:val="both"/>
        <w:rPr>
          <w:b/>
          <w:bCs/>
          <w:sz w:val="24"/>
          <w:szCs w:val="24"/>
          <w:lang w:val="uk-UA"/>
        </w:rPr>
      </w:pPr>
      <w:r w:rsidRPr="00004F1A">
        <w:rPr>
          <w:bCs/>
          <w:sz w:val="24"/>
          <w:szCs w:val="24"/>
          <w:lang w:val="uk-UA"/>
        </w:rPr>
        <w:t xml:space="preserve"> Про надання</w:t>
      </w:r>
      <w:r w:rsidRPr="00004F1A">
        <w:rPr>
          <w:b/>
          <w:bCs/>
          <w:sz w:val="24"/>
          <w:szCs w:val="24"/>
          <w:lang w:val="uk-UA"/>
        </w:rPr>
        <w:t xml:space="preserve"> </w:t>
      </w:r>
      <w:r w:rsidRPr="00004F1A">
        <w:rPr>
          <w:bCs/>
          <w:sz w:val="24"/>
          <w:szCs w:val="24"/>
          <w:lang w:val="uk-UA"/>
        </w:rPr>
        <w:t>КОМУНАЛЬНОМУ ПІДПРИЄМСТВУ «ПАРКІНГ» СУМСЬКОЇ МІСЬКОЇ РАДИ</w:t>
      </w:r>
      <w:r w:rsidRPr="00004F1A">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004F1A">
        <w:rPr>
          <w:sz w:val="24"/>
          <w:szCs w:val="24"/>
          <w:lang w:val="uk-UA"/>
        </w:rPr>
        <w:t>адресою</w:t>
      </w:r>
      <w:proofErr w:type="spellEnd"/>
      <w:r w:rsidRPr="00004F1A">
        <w:rPr>
          <w:sz w:val="24"/>
          <w:szCs w:val="24"/>
          <w:lang w:val="uk-UA"/>
        </w:rPr>
        <w:t xml:space="preserve">: м. Суми, вул. Івана Сірка, 30, площею 0,8054 га, кадастровий номер 5910136300:06:002:0026, категорія та цільове призначення земельної ділянки: землі житлової та громадської забудови; </w:t>
      </w:r>
      <w:r w:rsidRPr="00004F1A">
        <w:rPr>
          <w:color w:val="000000"/>
          <w:sz w:val="24"/>
          <w:szCs w:val="24"/>
          <w:shd w:val="clear" w:color="auto" w:fill="FFFFFF"/>
          <w:lang w:val="uk-UA"/>
        </w:rPr>
        <w:t>для будівництва та обслуговування інших будівель громадської забудови</w:t>
      </w:r>
      <w:r w:rsidRPr="00004F1A">
        <w:rPr>
          <w:sz w:val="24"/>
          <w:szCs w:val="24"/>
          <w:lang w:val="uk-UA"/>
        </w:rPr>
        <w:t xml:space="preserve">, що перебуває у постійному користуванні, згідно витягу з Державного реєстру речових прав на нерухоме майно від 29.11.2017 № 105465383 на чотири земельні ділянки. 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 влаштування  виїздів на магістральну вулицю та розмітка </w:t>
      </w:r>
      <w:proofErr w:type="spellStart"/>
      <w:r w:rsidRPr="00004F1A">
        <w:rPr>
          <w:sz w:val="24"/>
          <w:szCs w:val="24"/>
          <w:lang w:val="uk-UA"/>
        </w:rPr>
        <w:t>паркувальних</w:t>
      </w:r>
      <w:proofErr w:type="spellEnd"/>
      <w:r w:rsidRPr="00004F1A">
        <w:rPr>
          <w:sz w:val="24"/>
          <w:szCs w:val="24"/>
          <w:lang w:val="uk-UA"/>
        </w:rPr>
        <w:t xml:space="preserve"> місць.    </w:t>
      </w:r>
    </w:p>
    <w:p w:rsidR="00004F1A" w:rsidRPr="00004F1A" w:rsidRDefault="00004F1A" w:rsidP="00004F1A">
      <w:pPr>
        <w:numPr>
          <w:ilvl w:val="0"/>
          <w:numId w:val="48"/>
        </w:numPr>
        <w:ind w:left="284" w:firstLine="142"/>
        <w:jc w:val="both"/>
        <w:rPr>
          <w:sz w:val="24"/>
          <w:szCs w:val="24"/>
          <w:lang w:val="uk-UA"/>
        </w:rPr>
      </w:pPr>
      <w:r w:rsidRPr="00004F1A">
        <w:rPr>
          <w:bCs/>
          <w:sz w:val="24"/>
          <w:szCs w:val="24"/>
          <w:lang w:val="uk-UA"/>
        </w:rPr>
        <w:t>Про надання</w:t>
      </w:r>
      <w:r w:rsidRPr="00004F1A">
        <w:rPr>
          <w:b/>
          <w:bCs/>
          <w:sz w:val="24"/>
          <w:szCs w:val="24"/>
          <w:lang w:val="uk-UA"/>
        </w:rPr>
        <w:t xml:space="preserve"> </w:t>
      </w:r>
      <w:r w:rsidRPr="00004F1A">
        <w:rPr>
          <w:bCs/>
          <w:sz w:val="24"/>
          <w:szCs w:val="24"/>
          <w:lang w:val="uk-UA"/>
        </w:rPr>
        <w:t>КОМУНАЛЬНОМУ ПІДПРИЄМСТВУ «ПАРКІНГ» СУМСЬКОЇ МІСЬКОЇ РАДИ</w:t>
      </w:r>
      <w:r w:rsidRPr="00004F1A">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004F1A">
        <w:rPr>
          <w:sz w:val="24"/>
          <w:szCs w:val="24"/>
          <w:lang w:val="uk-UA"/>
        </w:rPr>
        <w:t>адресою</w:t>
      </w:r>
      <w:proofErr w:type="spellEnd"/>
      <w:r w:rsidRPr="00004F1A">
        <w:rPr>
          <w:sz w:val="24"/>
          <w:szCs w:val="24"/>
          <w:lang w:val="uk-UA"/>
        </w:rPr>
        <w:t xml:space="preserve">: м. Суми, проспект Свободи, 16/1, площею 0,3345 га, кадастровий номер </w:t>
      </w:r>
      <w:r w:rsidRPr="00004F1A">
        <w:rPr>
          <w:sz w:val="24"/>
          <w:szCs w:val="24"/>
          <w:lang w:val="uk-UA"/>
        </w:rPr>
        <w:lastRenderedPageBreak/>
        <w:t xml:space="preserve">5910136300:05:001:0062, категорія та цільове призначення земельної ділянки: землі житлової та громадської забудови; </w:t>
      </w:r>
      <w:r w:rsidRPr="00004F1A">
        <w:rPr>
          <w:color w:val="000000"/>
          <w:sz w:val="24"/>
          <w:szCs w:val="24"/>
          <w:shd w:val="clear" w:color="auto" w:fill="FFFFFF"/>
          <w:lang w:val="uk-UA"/>
        </w:rPr>
        <w:t>для будівництва та обслуговування інших будівель громадської забудови</w:t>
      </w:r>
      <w:r w:rsidRPr="00004F1A">
        <w:rPr>
          <w:sz w:val="24"/>
          <w:szCs w:val="24"/>
          <w:lang w:val="uk-UA"/>
        </w:rPr>
        <w:t xml:space="preserve">, що перебуває у постійному користуванні, згідно витягу з Державного реєстру речових прав на нерухоме майно від 29.11.2017 № 105467579 на три земельні ділянки. 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 влаштування  виїздів на магістральну вулицю та розмітка </w:t>
      </w:r>
      <w:proofErr w:type="spellStart"/>
      <w:r w:rsidRPr="00004F1A">
        <w:rPr>
          <w:sz w:val="24"/>
          <w:szCs w:val="24"/>
          <w:lang w:val="uk-UA"/>
        </w:rPr>
        <w:t>паркувальних</w:t>
      </w:r>
      <w:proofErr w:type="spellEnd"/>
      <w:r w:rsidRPr="00004F1A">
        <w:rPr>
          <w:sz w:val="24"/>
          <w:szCs w:val="24"/>
          <w:lang w:val="uk-UA"/>
        </w:rPr>
        <w:t xml:space="preserve"> місць.    </w:t>
      </w:r>
    </w:p>
    <w:p w:rsidR="00004F1A" w:rsidRPr="00004F1A" w:rsidRDefault="00004F1A" w:rsidP="00004F1A">
      <w:pPr>
        <w:numPr>
          <w:ilvl w:val="0"/>
          <w:numId w:val="48"/>
        </w:numPr>
        <w:ind w:left="284" w:firstLine="142"/>
        <w:jc w:val="both"/>
        <w:rPr>
          <w:sz w:val="24"/>
          <w:szCs w:val="24"/>
          <w:lang w:val="uk-UA"/>
        </w:rPr>
      </w:pPr>
      <w:r w:rsidRPr="00004F1A">
        <w:rPr>
          <w:bCs/>
          <w:sz w:val="24"/>
          <w:szCs w:val="24"/>
          <w:lang w:val="uk-UA"/>
        </w:rPr>
        <w:t>Про надання</w:t>
      </w:r>
      <w:r w:rsidRPr="00004F1A">
        <w:rPr>
          <w:b/>
          <w:bCs/>
          <w:sz w:val="24"/>
          <w:szCs w:val="24"/>
          <w:lang w:val="uk-UA"/>
        </w:rPr>
        <w:t xml:space="preserve"> </w:t>
      </w:r>
      <w:r w:rsidRPr="00004F1A">
        <w:rPr>
          <w:bCs/>
          <w:sz w:val="24"/>
          <w:szCs w:val="24"/>
          <w:lang w:val="uk-UA"/>
        </w:rPr>
        <w:t>КОМУНАЛЬНОМУ ПІДПРИЄМСТВУ «ПАРКІНГ» СУМСЬКОЇ МІСЬКОЇ РАДИ</w:t>
      </w:r>
      <w:r w:rsidRPr="00004F1A">
        <w:rPr>
          <w:sz w:val="24"/>
          <w:szCs w:val="24"/>
          <w:lang w:val="uk-UA"/>
        </w:rPr>
        <w:t xml:space="preserve"> дозволу на розроблення технічної документації із землеустрою щодо поділу земельної ділянки за </w:t>
      </w:r>
      <w:proofErr w:type="spellStart"/>
      <w:r w:rsidRPr="00004F1A">
        <w:rPr>
          <w:sz w:val="24"/>
          <w:szCs w:val="24"/>
          <w:lang w:val="uk-UA"/>
        </w:rPr>
        <w:t>адресою</w:t>
      </w:r>
      <w:proofErr w:type="spellEnd"/>
      <w:r w:rsidRPr="00004F1A">
        <w:rPr>
          <w:sz w:val="24"/>
          <w:szCs w:val="24"/>
          <w:lang w:val="uk-UA"/>
        </w:rPr>
        <w:t xml:space="preserve">:     м. Суми, проспект Свободи, 16/2, площею 0,5209 га, кадастровий номер 5910136300:05:001:0061, категорія та цільове призначення земельної ділянки: землі житлової та громадської забудови,  </w:t>
      </w:r>
      <w:r w:rsidRPr="00004F1A">
        <w:rPr>
          <w:color w:val="000000"/>
          <w:sz w:val="24"/>
          <w:szCs w:val="24"/>
          <w:shd w:val="clear" w:color="auto" w:fill="FFFFFF"/>
          <w:lang w:val="uk-UA"/>
        </w:rPr>
        <w:t>для будівництва та обслуговування інших будівель громадської забудови</w:t>
      </w:r>
      <w:r w:rsidRPr="00004F1A">
        <w:rPr>
          <w:sz w:val="24"/>
          <w:szCs w:val="24"/>
          <w:lang w:val="uk-UA"/>
        </w:rPr>
        <w:t xml:space="preserve">, що перебуває у постійному користуванні, згідно витягу з Державного реєстру речових прав на нерухоме майно від 29.11.2017 № 105466491 на три земельні ділянки. 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 влаштування  виїздів на магістральну вулицю та розмітка </w:t>
      </w:r>
      <w:proofErr w:type="spellStart"/>
      <w:r w:rsidRPr="00004F1A">
        <w:rPr>
          <w:sz w:val="24"/>
          <w:szCs w:val="24"/>
          <w:lang w:val="uk-UA"/>
        </w:rPr>
        <w:t>паркувальних</w:t>
      </w:r>
      <w:proofErr w:type="spellEnd"/>
      <w:r w:rsidRPr="00004F1A">
        <w:rPr>
          <w:sz w:val="24"/>
          <w:szCs w:val="24"/>
          <w:lang w:val="uk-UA"/>
        </w:rPr>
        <w:t xml:space="preserve"> місць.    </w:t>
      </w:r>
    </w:p>
    <w:p w:rsidR="00004F1A" w:rsidRDefault="00004F1A" w:rsidP="00004F1A">
      <w:pPr>
        <w:tabs>
          <w:tab w:val="left" w:pos="6309"/>
        </w:tabs>
        <w:ind w:left="9912"/>
        <w:rPr>
          <w:sz w:val="28"/>
          <w:szCs w:val="28"/>
          <w:u w:val="single"/>
          <w:vertAlign w:val="superscript"/>
          <w:lang w:val="uk-UA" w:eastAsia="uk-UA"/>
        </w:rPr>
      </w:pPr>
    </w:p>
    <w:sectPr w:rsidR="00004F1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03" w:rsidRDefault="00982303" w:rsidP="00FD5EEE">
      <w:r>
        <w:separator/>
      </w:r>
    </w:p>
  </w:endnote>
  <w:endnote w:type="continuationSeparator" w:id="0">
    <w:p w:rsidR="00982303" w:rsidRDefault="0098230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B3F41">
          <w:rPr>
            <w:noProof/>
          </w:rPr>
          <w:t>2</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03" w:rsidRDefault="00982303" w:rsidP="00FD5EEE">
      <w:r>
        <w:separator/>
      </w:r>
    </w:p>
  </w:footnote>
  <w:footnote w:type="continuationSeparator" w:id="0">
    <w:p w:rsidR="00982303" w:rsidRDefault="0098230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C26429A"/>
    <w:multiLevelType w:val="hybridMultilevel"/>
    <w:tmpl w:val="4FAE5EE0"/>
    <w:lvl w:ilvl="0" w:tplc="292E1BA6">
      <w:start w:val="1"/>
      <w:numFmt w:val="decimal"/>
      <w:lvlText w:val="%1."/>
      <w:lvlJc w:val="left"/>
      <w:pPr>
        <w:ind w:left="3054" w:hanging="360"/>
      </w:pPr>
      <w:rPr>
        <w:rFonts w:hint="default"/>
        <w:b/>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1"/>
  </w:num>
  <w:num w:numId="6">
    <w:abstractNumId w:val="29"/>
  </w:num>
  <w:num w:numId="7">
    <w:abstractNumId w:val="20"/>
  </w:num>
  <w:num w:numId="8">
    <w:abstractNumId w:val="14"/>
  </w:num>
  <w:num w:numId="9">
    <w:abstractNumId w:val="13"/>
  </w:num>
  <w:num w:numId="10">
    <w:abstractNumId w:val="46"/>
  </w:num>
  <w:num w:numId="11">
    <w:abstractNumId w:val="24"/>
  </w:num>
  <w:num w:numId="12">
    <w:abstractNumId w:val="43"/>
  </w:num>
  <w:num w:numId="13">
    <w:abstractNumId w:val="6"/>
  </w:num>
  <w:num w:numId="14">
    <w:abstractNumId w:val="7"/>
  </w:num>
  <w:num w:numId="15">
    <w:abstractNumId w:val="18"/>
  </w:num>
  <w:num w:numId="16">
    <w:abstractNumId w:val="8"/>
  </w:num>
  <w:num w:numId="17">
    <w:abstractNumId w:val="37"/>
  </w:num>
  <w:num w:numId="18">
    <w:abstractNumId w:val="17"/>
  </w:num>
  <w:num w:numId="19">
    <w:abstractNumId w:val="41"/>
  </w:num>
  <w:num w:numId="20">
    <w:abstractNumId w:val="39"/>
  </w:num>
  <w:num w:numId="21">
    <w:abstractNumId w:val="2"/>
  </w:num>
  <w:num w:numId="22">
    <w:abstractNumId w:val="19"/>
  </w:num>
  <w:num w:numId="23">
    <w:abstractNumId w:val="5"/>
  </w:num>
  <w:num w:numId="24">
    <w:abstractNumId w:val="4"/>
  </w:num>
  <w:num w:numId="25">
    <w:abstractNumId w:val="12"/>
  </w:num>
  <w:num w:numId="26">
    <w:abstractNumId w:val="9"/>
  </w:num>
  <w:num w:numId="27">
    <w:abstractNumId w:val="28"/>
  </w:num>
  <w:num w:numId="28">
    <w:abstractNumId w:val="36"/>
  </w:num>
  <w:num w:numId="29">
    <w:abstractNumId w:val="26"/>
  </w:num>
  <w:num w:numId="30">
    <w:abstractNumId w:val="23"/>
  </w:num>
  <w:num w:numId="31">
    <w:abstractNumId w:val="33"/>
  </w:num>
  <w:num w:numId="32">
    <w:abstractNumId w:val="32"/>
  </w:num>
  <w:num w:numId="33">
    <w:abstractNumId w:val="44"/>
  </w:num>
  <w:num w:numId="34">
    <w:abstractNumId w:val="40"/>
  </w:num>
  <w:num w:numId="35">
    <w:abstractNumId w:val="25"/>
  </w:num>
  <w:num w:numId="36">
    <w:abstractNumId w:val="45"/>
  </w:num>
  <w:num w:numId="37">
    <w:abstractNumId w:val="27"/>
  </w:num>
  <w:num w:numId="38">
    <w:abstractNumId w:val="31"/>
  </w:num>
  <w:num w:numId="39">
    <w:abstractNumId w:val="34"/>
  </w:num>
  <w:num w:numId="40">
    <w:abstractNumId w:val="3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1"/>
  </w:num>
  <w:num w:numId="45">
    <w:abstractNumId w:val="3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4F1A"/>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27ACE"/>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97F80"/>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0EC"/>
    <w:rsid w:val="002214F5"/>
    <w:rsid w:val="00221BDA"/>
    <w:rsid w:val="00221C39"/>
    <w:rsid w:val="0022351F"/>
    <w:rsid w:val="00223A4A"/>
    <w:rsid w:val="00224914"/>
    <w:rsid w:val="00225F5D"/>
    <w:rsid w:val="002262C7"/>
    <w:rsid w:val="002303E4"/>
    <w:rsid w:val="002316B1"/>
    <w:rsid w:val="00234174"/>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2D6"/>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89E"/>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96B64"/>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5F22"/>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416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3F41"/>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50AD"/>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308"/>
    <w:rsid w:val="007574F9"/>
    <w:rsid w:val="007576D4"/>
    <w:rsid w:val="007602C2"/>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8731A"/>
    <w:rsid w:val="007900BD"/>
    <w:rsid w:val="0079026D"/>
    <w:rsid w:val="00790AC1"/>
    <w:rsid w:val="00791977"/>
    <w:rsid w:val="00792C7A"/>
    <w:rsid w:val="007953DA"/>
    <w:rsid w:val="007A0116"/>
    <w:rsid w:val="007A0A8A"/>
    <w:rsid w:val="007A116E"/>
    <w:rsid w:val="007A18B4"/>
    <w:rsid w:val="007A1F90"/>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148"/>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303"/>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1B2"/>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0DA"/>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610"/>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040"/>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2FC2"/>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EB7"/>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4FB"/>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6EC8"/>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75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0EC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1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556C"/>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282086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569892">
      <w:bodyDiv w:val="1"/>
      <w:marLeft w:val="0"/>
      <w:marRight w:val="0"/>
      <w:marTop w:val="0"/>
      <w:marBottom w:val="0"/>
      <w:divBdr>
        <w:top w:val="none" w:sz="0" w:space="0" w:color="auto"/>
        <w:left w:val="none" w:sz="0" w:space="0" w:color="auto"/>
        <w:bottom w:val="none" w:sz="0" w:space="0" w:color="auto"/>
        <w:right w:val="none" w:sz="0" w:space="0" w:color="auto"/>
      </w:divBdr>
    </w:div>
    <w:div w:id="41991494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815344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860616">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961970">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6112537">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77006849">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3820463">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7600645">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491499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33EC-B425-47B1-B5DD-D025FFDF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2019-08-05T13:59:00Z</cp:lastPrinted>
  <dcterms:created xsi:type="dcterms:W3CDTF">2023-05-03T08:33:00Z</dcterms:created>
  <dcterms:modified xsi:type="dcterms:W3CDTF">2023-05-03T08:38:00Z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