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B" w:rsidRPr="00872A5B" w:rsidRDefault="00872A5B" w:rsidP="00872A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2A5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Доповнення</w:t>
      </w:r>
      <w:proofErr w:type="spellEnd"/>
      <w:r w:rsidRPr="00872A5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до проекту ПОРЯДКУ </w:t>
      </w:r>
      <w:proofErr w:type="gramStart"/>
      <w:r w:rsidRPr="00872A5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ДЕННОГО</w:t>
      </w:r>
      <w:r w:rsidRPr="00872A5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72A5B">
        <w:rPr>
          <w:rFonts w:ascii="Times New Roman" w:hAnsi="Times New Roman" w:cs="Times New Roman"/>
          <w:sz w:val="28"/>
          <w:szCs w:val="28"/>
        </w:rPr>
        <w:t>Протокол № 129)</w:t>
      </w:r>
    </w:p>
    <w:p w:rsidR="00872A5B" w:rsidRPr="00872A5B" w:rsidRDefault="00872A5B" w:rsidP="00872A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2A5B" w:rsidRPr="00872A5B" w:rsidRDefault="00872A5B" w:rsidP="0087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A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72A5B" w:rsidRPr="00872A5B" w:rsidRDefault="00872A5B" w:rsidP="00872A5B">
      <w:pPr>
        <w:tabs>
          <w:tab w:val="left" w:pos="6309"/>
        </w:tabs>
        <w:ind w:left="5103" w:hanging="5103"/>
        <w:rPr>
          <w:rFonts w:ascii="Times New Roman" w:hAnsi="Times New Roman" w:cs="Times New Roman"/>
          <w:sz w:val="28"/>
          <w:szCs w:val="28"/>
          <w:lang w:eastAsia="uk-UA"/>
        </w:rPr>
      </w:pPr>
      <w:r w:rsidRPr="00872A5B">
        <w:rPr>
          <w:rFonts w:ascii="Times New Roman" w:hAnsi="Times New Roman" w:cs="Times New Roman"/>
          <w:sz w:val="28"/>
          <w:szCs w:val="28"/>
          <w:lang w:eastAsia="uk-UA"/>
        </w:rPr>
        <w:t>на 04.10.2018 року</w:t>
      </w:r>
    </w:p>
    <w:p w:rsidR="00872A5B" w:rsidRPr="00872A5B" w:rsidRDefault="00872A5B" w:rsidP="00872A5B">
      <w:pPr>
        <w:tabs>
          <w:tab w:val="left" w:pos="6309"/>
        </w:tabs>
        <w:spacing w:line="240" w:lineRule="auto"/>
        <w:ind w:left="9912"/>
        <w:rPr>
          <w:rFonts w:ascii="Times New Roman" w:hAnsi="Times New Roman" w:cs="Times New Roman"/>
          <w:sz w:val="28"/>
          <w:szCs w:val="28"/>
          <w:lang w:eastAsia="uk-UA"/>
        </w:rPr>
      </w:pPr>
      <w:r w:rsidRPr="00872A5B">
        <w:rPr>
          <w:rFonts w:ascii="Times New Roman" w:hAnsi="Times New Roman" w:cs="Times New Roman"/>
          <w:sz w:val="28"/>
          <w:szCs w:val="28"/>
          <w:lang w:eastAsia="uk-UA"/>
        </w:rPr>
        <w:t xml:space="preserve">м. </w:t>
      </w:r>
      <w:proofErr w:type="spellStart"/>
      <w:r w:rsidRPr="00872A5B">
        <w:rPr>
          <w:rFonts w:ascii="Times New Roman" w:hAnsi="Times New Roman" w:cs="Times New Roman"/>
          <w:sz w:val="28"/>
          <w:szCs w:val="28"/>
          <w:lang w:eastAsia="uk-UA"/>
        </w:rPr>
        <w:t>Суми</w:t>
      </w:r>
      <w:proofErr w:type="spellEnd"/>
      <w:r w:rsidRPr="00872A5B">
        <w:rPr>
          <w:rFonts w:ascii="Times New Roman" w:hAnsi="Times New Roman" w:cs="Times New Roman"/>
          <w:sz w:val="28"/>
          <w:szCs w:val="28"/>
          <w:lang w:eastAsia="uk-UA"/>
        </w:rPr>
        <w:t xml:space="preserve">, 40030, </w:t>
      </w:r>
      <w:proofErr w:type="spellStart"/>
      <w:r w:rsidRPr="00872A5B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872A5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72A5B">
        <w:rPr>
          <w:rFonts w:ascii="Times New Roman" w:hAnsi="Times New Roman" w:cs="Times New Roman"/>
          <w:sz w:val="28"/>
          <w:szCs w:val="28"/>
          <w:lang w:eastAsia="uk-UA"/>
        </w:rPr>
        <w:t>Садова</w:t>
      </w:r>
      <w:proofErr w:type="spellEnd"/>
      <w:r w:rsidRPr="00872A5B">
        <w:rPr>
          <w:rFonts w:ascii="Times New Roman" w:hAnsi="Times New Roman" w:cs="Times New Roman"/>
          <w:sz w:val="28"/>
          <w:szCs w:val="28"/>
          <w:lang w:eastAsia="uk-UA"/>
        </w:rPr>
        <w:t xml:space="preserve">, 33, </w:t>
      </w:r>
      <w:proofErr w:type="spellStart"/>
      <w:r w:rsidRPr="00872A5B">
        <w:rPr>
          <w:rFonts w:ascii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Pr="00872A5B">
        <w:rPr>
          <w:rFonts w:ascii="Times New Roman" w:hAnsi="Times New Roman" w:cs="Times New Roman"/>
          <w:sz w:val="28"/>
          <w:szCs w:val="28"/>
          <w:lang w:eastAsia="uk-UA"/>
        </w:rPr>
        <w:t>. 25,</w:t>
      </w:r>
    </w:p>
    <w:p w:rsidR="00872A5B" w:rsidRPr="00872A5B" w:rsidRDefault="00872A5B" w:rsidP="00872A5B">
      <w:pPr>
        <w:tabs>
          <w:tab w:val="left" w:pos="630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72A5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початок о 14:00,</w:t>
      </w:r>
    </w:p>
    <w:p w:rsidR="00872A5B" w:rsidRPr="00872A5B" w:rsidRDefault="00872A5B" w:rsidP="00872A5B">
      <w:pPr>
        <w:tabs>
          <w:tab w:val="left" w:pos="6309"/>
        </w:tabs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72A5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</w:t>
      </w:r>
      <w:proofErr w:type="spellStart"/>
      <w:r w:rsidRPr="00872A5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орієнтовне</w:t>
      </w:r>
      <w:proofErr w:type="spellEnd"/>
      <w:r w:rsidRPr="00872A5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872A5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закінчення</w:t>
      </w:r>
      <w:proofErr w:type="spellEnd"/>
      <w:r w:rsidRPr="00872A5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о 17:00.</w:t>
      </w:r>
    </w:p>
    <w:p w:rsidR="00872A5B" w:rsidRPr="00872A5B" w:rsidRDefault="00872A5B" w:rsidP="00872A5B">
      <w:pPr>
        <w:framePr w:hSpace="180" w:wrap="around" w:vAnchor="text" w:hAnchor="text" w:x="149" w:y="1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A5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62. </w:t>
      </w:r>
      <w:r w:rsidRPr="0087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поновлення договору оренди земельної ділянки, укладеного з ТОВ </w:t>
      </w:r>
      <w:r w:rsidRPr="00872A5B">
        <w:rPr>
          <w:rFonts w:ascii="Times New Roman" w:hAnsi="Times New Roman" w:cs="Times New Roman"/>
          <w:b/>
          <w:sz w:val="28"/>
          <w:szCs w:val="28"/>
        </w:rPr>
        <w:t>«</w:t>
      </w:r>
      <w:r w:rsidRPr="00872A5B">
        <w:rPr>
          <w:rFonts w:ascii="Times New Roman" w:hAnsi="Times New Roman" w:cs="Times New Roman"/>
          <w:b/>
          <w:sz w:val="28"/>
          <w:szCs w:val="28"/>
          <w:lang w:val="uk-UA"/>
        </w:rPr>
        <w:t>Кристал-Суми</w:t>
      </w:r>
      <w:r w:rsidRPr="00872A5B">
        <w:rPr>
          <w:rFonts w:ascii="Times New Roman" w:hAnsi="Times New Roman" w:cs="Times New Roman"/>
          <w:b/>
          <w:sz w:val="28"/>
          <w:szCs w:val="28"/>
        </w:rPr>
        <w:t>»</w:t>
      </w:r>
      <w:r w:rsidRPr="0087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Pr="00872A5B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872A5B">
        <w:rPr>
          <w:rFonts w:ascii="Times New Roman" w:hAnsi="Times New Roman" w:cs="Times New Roman"/>
          <w:b/>
          <w:sz w:val="28"/>
          <w:szCs w:val="28"/>
          <w:lang w:val="uk-UA"/>
        </w:rPr>
        <w:t>: м. Суми, проспект Тараса Шевченка, 26</w:t>
      </w:r>
    </w:p>
    <w:p w:rsidR="00872A5B" w:rsidRPr="00872A5B" w:rsidRDefault="00872A5B" w:rsidP="00872A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A5B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872A5B" w:rsidRPr="00872A5B" w:rsidRDefault="00872A5B" w:rsidP="00872A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2A5B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872A5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72A5B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872A5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яким поновлюються договори оренди земельних ділянок</w:t>
      </w:r>
    </w:p>
    <w:tbl>
      <w:tblPr>
        <w:tblW w:w="494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94"/>
        <w:gridCol w:w="69"/>
        <w:gridCol w:w="3654"/>
        <w:gridCol w:w="14"/>
        <w:gridCol w:w="4359"/>
        <w:gridCol w:w="1579"/>
        <w:gridCol w:w="23"/>
        <w:gridCol w:w="1979"/>
        <w:gridCol w:w="49"/>
        <w:gridCol w:w="1976"/>
        <w:gridCol w:w="89"/>
      </w:tblGrid>
      <w:tr w:rsidR="00872A5B" w:rsidRPr="006A486B" w:rsidTr="00940D61">
        <w:trPr>
          <w:cantSplit/>
          <w:trHeight w:val="278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підприємства, установи,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організації,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ідентифікаційний код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Функціональне призначення земельної ділянки,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 земельної ділянки,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кадастровий номер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Площа, га,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користування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 закінчення попереднього договору оренди земельної ділянки</w:t>
            </w:r>
          </w:p>
        </w:tc>
      </w:tr>
      <w:tr w:rsidR="00872A5B" w:rsidRPr="006A486B" w:rsidTr="00200255">
        <w:trPr>
          <w:cantSplit/>
          <w:trHeight w:val="2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872A5B" w:rsidRPr="006A486B" w:rsidTr="00200255">
        <w:trPr>
          <w:gridAfter w:val="1"/>
          <w:wAfter w:w="31" w:type="pct"/>
          <w:cantSplit/>
          <w:trHeight w:val="1977"/>
        </w:trPr>
        <w:tc>
          <w:tcPr>
            <w:tcW w:w="230" w:type="pct"/>
            <w:gridSpan w:val="2"/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</w:t>
            </w:r>
          </w:p>
        </w:tc>
        <w:tc>
          <w:tcPr>
            <w:tcW w:w="1275" w:type="pct"/>
            <w:gridSpan w:val="2"/>
          </w:tcPr>
          <w:p w:rsidR="00872A5B" w:rsidRPr="006A486B" w:rsidRDefault="00872A5B" w:rsidP="002002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«Кристал-Суми»,</w:t>
            </w:r>
          </w:p>
          <w:p w:rsidR="00872A5B" w:rsidRPr="00B9186D" w:rsidRDefault="00B9186D" w:rsidP="0020025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918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Pr="00B9186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заява 05.05.2018)</w:t>
            </w:r>
          </w:p>
        </w:tc>
        <w:tc>
          <w:tcPr>
            <w:tcW w:w="1515" w:type="pct"/>
          </w:tcPr>
          <w:p w:rsidR="00872A5B" w:rsidRPr="006A486B" w:rsidRDefault="00872A5B" w:rsidP="002002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872A5B" w:rsidRPr="006A486B" w:rsidRDefault="00872A5B" w:rsidP="002002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проспект Тараса Шевченка, 26</w:t>
            </w:r>
          </w:p>
          <w:p w:rsidR="00872A5B" w:rsidRPr="006A486B" w:rsidRDefault="00872A5B" w:rsidP="002002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5910136600:18:012:0014</w:t>
            </w:r>
          </w:p>
        </w:tc>
        <w:tc>
          <w:tcPr>
            <w:tcW w:w="549" w:type="pct"/>
            <w:shd w:val="clear" w:color="auto" w:fill="auto"/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0,0025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моменту прийняття рішення</w:t>
            </w:r>
          </w:p>
        </w:tc>
        <w:tc>
          <w:tcPr>
            <w:tcW w:w="696" w:type="pct"/>
            <w:gridSpan w:val="2"/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12,0</w:t>
            </w:r>
          </w:p>
        </w:tc>
        <w:tc>
          <w:tcPr>
            <w:tcW w:w="704" w:type="pct"/>
            <w:gridSpan w:val="2"/>
          </w:tcPr>
          <w:p w:rsidR="00872A5B" w:rsidRPr="006A486B" w:rsidRDefault="00872A5B" w:rsidP="002002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28.05.</w:t>
            </w:r>
            <w:r w:rsidRPr="006A48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6A4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</w:tr>
    </w:tbl>
    <w:p w:rsidR="00720425" w:rsidRDefault="00720425">
      <w:pPr>
        <w:rPr>
          <w:rFonts w:ascii="Times New Roman" w:hAnsi="Times New Roman" w:cs="Times New Roman"/>
          <w:sz w:val="26"/>
          <w:szCs w:val="26"/>
        </w:rPr>
      </w:pPr>
    </w:p>
    <w:p w:rsidR="006A486B" w:rsidRPr="00872A5B" w:rsidRDefault="006A486B" w:rsidP="006A48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A5B">
        <w:rPr>
          <w:rFonts w:ascii="Times New Roman" w:hAnsi="Times New Roman" w:cs="Times New Roman"/>
          <w:b/>
          <w:sz w:val="28"/>
          <w:szCs w:val="28"/>
          <w:lang w:eastAsia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  <w:r w:rsidRPr="00872A5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87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в оренду земельної ділянки ФОП Демидову В.О. </w:t>
      </w:r>
    </w:p>
    <w:p w:rsidR="00411E78" w:rsidRPr="00411E78" w:rsidRDefault="00411E78" w:rsidP="00411E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1E78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411E78" w:rsidRPr="00411E78" w:rsidRDefault="00411E78" w:rsidP="00411E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1E78">
        <w:rPr>
          <w:rFonts w:ascii="Times New Roman" w:hAnsi="Times New Roman" w:cs="Times New Roman"/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 w:firstRow="0" w:lastRow="0" w:firstColumn="0" w:lastColumn="0" w:noHBand="0" w:noVBand="0"/>
      </w:tblPr>
      <w:tblGrid>
        <w:gridCol w:w="491"/>
        <w:gridCol w:w="3369"/>
        <w:gridCol w:w="4995"/>
        <w:gridCol w:w="1879"/>
        <w:gridCol w:w="1945"/>
        <w:gridCol w:w="1683"/>
      </w:tblGrid>
      <w:tr w:rsidR="00411E78" w:rsidRPr="00411E78" w:rsidTr="00200255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особи-підприємця,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земельної ділянки,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га,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користування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11E78" w:rsidRPr="00411E78" w:rsidTr="00200255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11E78" w:rsidRPr="00411E78" w:rsidTr="00200255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73" w:type="pct"/>
            <w:shd w:val="clear" w:color="auto" w:fill="auto"/>
          </w:tcPr>
          <w:p w:rsidR="00411E78" w:rsidRPr="00411E78" w:rsidRDefault="00411E78" w:rsidP="00200255">
            <w:pPr>
              <w:ind w:left="-108"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Демидов Вадим Олексійович,</w:t>
            </w:r>
          </w:p>
          <w:p w:rsidR="00411E78" w:rsidRPr="00B9186D" w:rsidRDefault="00B9186D" w:rsidP="00200255">
            <w:pPr>
              <w:ind w:left="-108" w:right="-24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18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(заява 28.08.18)</w:t>
            </w:r>
          </w:p>
        </w:tc>
        <w:tc>
          <w:tcPr>
            <w:tcW w:w="1739" w:type="pct"/>
            <w:shd w:val="clear" w:color="auto" w:fill="auto"/>
          </w:tcPr>
          <w:p w:rsidR="00411E78" w:rsidRPr="00411E78" w:rsidRDefault="00411E78" w:rsidP="00200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розміщеною автостоянкою,</w:t>
            </w:r>
          </w:p>
          <w:p w:rsidR="00411E78" w:rsidRPr="00411E78" w:rsidRDefault="00411E78" w:rsidP="00200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Ковпака, 93</w:t>
            </w:r>
          </w:p>
          <w:p w:rsidR="00411E78" w:rsidRPr="00411E78" w:rsidRDefault="00411E78" w:rsidP="00200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5910136600:05:001:0108</w:t>
            </w:r>
          </w:p>
          <w:p w:rsidR="00411E78" w:rsidRPr="00411E78" w:rsidRDefault="00411E78" w:rsidP="00200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(витяг з Держа</w:t>
            </w:r>
            <w:bookmarkStart w:id="0" w:name="_GoBack"/>
            <w:bookmarkEnd w:id="0"/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вного реєстру речових прав на нерухоме майно № 24841707 від 29.07.2014)</w:t>
            </w:r>
          </w:p>
        </w:tc>
        <w:tc>
          <w:tcPr>
            <w:tcW w:w="654" w:type="pct"/>
            <w:shd w:val="clear" w:color="auto" w:fill="auto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0,3356</w:t>
            </w:r>
          </w:p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77" w:type="pct"/>
            <w:shd w:val="clear" w:color="auto" w:fill="auto"/>
          </w:tcPr>
          <w:p w:rsidR="00411E78" w:rsidRPr="00411E78" w:rsidRDefault="00411E78" w:rsidP="00200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86" w:type="pct"/>
            <w:shd w:val="clear" w:color="auto" w:fill="auto"/>
          </w:tcPr>
          <w:p w:rsidR="00411E78" w:rsidRPr="00411E78" w:rsidRDefault="00411E78" w:rsidP="00200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</w:tbl>
    <w:p w:rsidR="006A486B" w:rsidRPr="00411E78" w:rsidRDefault="006A486B" w:rsidP="00411E7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A486B" w:rsidRPr="00411E78" w:rsidSect="006A486B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B"/>
    <w:rsid w:val="00411E78"/>
    <w:rsid w:val="006A486B"/>
    <w:rsid w:val="00720425"/>
    <w:rsid w:val="00872A5B"/>
    <w:rsid w:val="00940D61"/>
    <w:rsid w:val="00B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4F12"/>
  <w15:chartTrackingRefBased/>
  <w15:docId w15:val="{630A48E3-F992-482A-982B-FA23A16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6</cp:revision>
  <dcterms:created xsi:type="dcterms:W3CDTF">2018-10-02T12:58:00Z</dcterms:created>
  <dcterms:modified xsi:type="dcterms:W3CDTF">2018-10-03T05:13:00Z</dcterms:modified>
</cp:coreProperties>
</file>