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9D5054">
        <w:rPr>
          <w:i/>
          <w:sz w:val="28"/>
          <w:szCs w:val="28"/>
          <w:lang w:val="uk-UA"/>
        </w:rPr>
        <w:t>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9D5054">
        <w:rPr>
          <w:b/>
          <w:sz w:val="28"/>
          <w:szCs w:val="28"/>
          <w:u w:val="single"/>
          <w:lang w:val="uk-UA" w:eastAsia="uk-UA"/>
        </w:rPr>
        <w:t>16</w:t>
      </w:r>
      <w:r w:rsidR="00333954">
        <w:rPr>
          <w:b/>
          <w:sz w:val="28"/>
          <w:szCs w:val="28"/>
          <w:u w:val="single"/>
          <w:lang w:val="uk-UA" w:eastAsia="uk-UA"/>
        </w:rPr>
        <w:t>.10.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FF672A"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w:t>
      </w:r>
    </w:p>
    <w:p w:rsidR="00FF672A" w:rsidRDefault="009D5054" w:rsidP="00010321">
      <w:pPr>
        <w:tabs>
          <w:tab w:val="left" w:pos="6309"/>
        </w:tabs>
        <w:ind w:left="9912"/>
        <w:jc w:val="both"/>
        <w:rPr>
          <w:sz w:val="28"/>
          <w:szCs w:val="28"/>
          <w:lang w:val="uk-UA" w:eastAsia="uk-UA"/>
        </w:rPr>
      </w:pPr>
      <w:r>
        <w:rPr>
          <w:sz w:val="28"/>
          <w:szCs w:val="28"/>
          <w:lang w:val="uk-UA" w:eastAsia="uk-UA"/>
        </w:rPr>
        <w:t xml:space="preserve">майдан Незалежності, 2, </w:t>
      </w:r>
    </w:p>
    <w:p w:rsidR="009D5054" w:rsidRDefault="009D5054" w:rsidP="00010321">
      <w:pPr>
        <w:tabs>
          <w:tab w:val="left" w:pos="6309"/>
        </w:tabs>
        <w:ind w:left="9912"/>
        <w:jc w:val="both"/>
        <w:rPr>
          <w:sz w:val="28"/>
          <w:szCs w:val="28"/>
          <w:lang w:val="uk-UA" w:eastAsia="uk-UA"/>
        </w:rPr>
      </w:pPr>
      <w:r>
        <w:rPr>
          <w:sz w:val="28"/>
          <w:szCs w:val="28"/>
          <w:lang w:val="uk-UA" w:eastAsia="uk-UA"/>
        </w:rPr>
        <w:t xml:space="preserve">сесійна зала Будинку рад </w:t>
      </w:r>
    </w:p>
    <w:p w:rsidR="00010321" w:rsidRDefault="00587E1C" w:rsidP="00010321">
      <w:pPr>
        <w:tabs>
          <w:tab w:val="left" w:pos="6309"/>
        </w:tabs>
        <w:ind w:left="9912"/>
        <w:jc w:val="both"/>
        <w:rPr>
          <w:sz w:val="28"/>
          <w:szCs w:val="28"/>
          <w:u w:val="single"/>
          <w:vertAlign w:val="superscript"/>
          <w:lang w:val="uk-UA" w:eastAsia="uk-UA"/>
        </w:rPr>
      </w:pPr>
      <w:r w:rsidRPr="00D53A12">
        <w:rPr>
          <w:sz w:val="28"/>
          <w:szCs w:val="28"/>
          <w:lang w:val="uk-UA" w:eastAsia="uk-UA"/>
        </w:rPr>
        <w:t xml:space="preserve">початок </w:t>
      </w:r>
      <w:r w:rsidR="009D5054">
        <w:rPr>
          <w:sz w:val="28"/>
          <w:szCs w:val="28"/>
          <w:lang w:val="uk-UA" w:eastAsia="uk-UA"/>
        </w:rPr>
        <w:t>о 09</w:t>
      </w:r>
      <w:r w:rsidR="0089332D" w:rsidRPr="00D53A12">
        <w:rPr>
          <w:sz w:val="28"/>
          <w:szCs w:val="28"/>
          <w:u w:val="single"/>
          <w:vertAlign w:val="superscript"/>
          <w:lang w:val="uk-UA" w:eastAsia="uk-UA"/>
        </w:rPr>
        <w:t>00</w:t>
      </w:r>
    </w:p>
    <w:p w:rsidR="00521A91" w:rsidRDefault="00521A91" w:rsidP="00010321">
      <w:pPr>
        <w:tabs>
          <w:tab w:val="left" w:pos="6309"/>
        </w:tabs>
        <w:ind w:left="9912"/>
        <w:jc w:val="both"/>
        <w:rPr>
          <w:sz w:val="28"/>
          <w:szCs w:val="28"/>
          <w:lang w:val="uk-UA" w:eastAsia="uk-UA"/>
        </w:rPr>
      </w:pPr>
    </w:p>
    <w:p w:rsidR="00521A91" w:rsidRDefault="00521A91" w:rsidP="00C11AB8">
      <w:pPr>
        <w:pStyle w:val="aa"/>
        <w:numPr>
          <w:ilvl w:val="0"/>
          <w:numId w:val="1"/>
        </w:numPr>
        <w:ind w:left="709"/>
        <w:jc w:val="both"/>
        <w:rPr>
          <w:sz w:val="28"/>
          <w:szCs w:val="28"/>
          <w:lang w:val="uk-UA"/>
        </w:rPr>
      </w:pPr>
      <w:r w:rsidRPr="00521A91">
        <w:rPr>
          <w:sz w:val="28"/>
          <w:szCs w:val="28"/>
          <w:lang w:val="uk-UA"/>
        </w:rPr>
        <w:t xml:space="preserve">Про зняття з розгляду порядку денного позачергової </w:t>
      </w:r>
      <w:r w:rsidRPr="00521A91">
        <w:rPr>
          <w:sz w:val="28"/>
          <w:szCs w:val="28"/>
          <w:lang w:val="en-US"/>
        </w:rPr>
        <w:t>LX</w:t>
      </w:r>
      <w:r w:rsidRPr="00521A91">
        <w:rPr>
          <w:sz w:val="28"/>
          <w:szCs w:val="28"/>
          <w:lang w:val="uk-UA"/>
        </w:rPr>
        <w:t xml:space="preserve">ІІІ сесії Сумської міської ради питання № 7 «Про розроблення </w:t>
      </w:r>
    </w:p>
    <w:p w:rsidR="00521A91" w:rsidRDefault="00521A91" w:rsidP="00521A91">
      <w:pPr>
        <w:jc w:val="both"/>
        <w:rPr>
          <w:sz w:val="28"/>
          <w:szCs w:val="28"/>
          <w:lang w:val="uk-UA"/>
        </w:rPr>
      </w:pPr>
      <w:r w:rsidRPr="00521A91">
        <w:rPr>
          <w:sz w:val="28"/>
          <w:szCs w:val="28"/>
          <w:lang w:val="uk-UA"/>
        </w:rPr>
        <w:t xml:space="preserve">містобудівної документації «Детальний план території між вулицями Новорічна – </w:t>
      </w:r>
      <w:r w:rsidRPr="00521A91">
        <w:rPr>
          <w:bCs/>
          <w:sz w:val="28"/>
          <w:szCs w:val="28"/>
          <w:lang w:val="uk-UA"/>
        </w:rPr>
        <w:t xml:space="preserve">Генерала </w:t>
      </w:r>
      <w:proofErr w:type="spellStart"/>
      <w:r w:rsidRPr="00521A91">
        <w:rPr>
          <w:bCs/>
          <w:sz w:val="28"/>
          <w:szCs w:val="28"/>
          <w:lang w:val="uk-UA"/>
        </w:rPr>
        <w:t>Чибісова</w:t>
      </w:r>
      <w:proofErr w:type="spellEnd"/>
      <w:r w:rsidRPr="00521A91">
        <w:rPr>
          <w:bCs/>
          <w:sz w:val="28"/>
          <w:szCs w:val="28"/>
          <w:lang w:val="uk-UA"/>
        </w:rPr>
        <w:t xml:space="preserve"> – Романа </w:t>
      </w:r>
      <w:proofErr w:type="spellStart"/>
      <w:r w:rsidRPr="00521A91">
        <w:rPr>
          <w:bCs/>
          <w:sz w:val="28"/>
          <w:szCs w:val="28"/>
          <w:lang w:val="uk-UA"/>
        </w:rPr>
        <w:t>Атаманюка</w:t>
      </w:r>
      <w:proofErr w:type="spellEnd"/>
      <w:r w:rsidRPr="00521A91">
        <w:rPr>
          <w:bCs/>
          <w:sz w:val="28"/>
          <w:szCs w:val="28"/>
          <w:lang w:val="uk-UA"/>
        </w:rPr>
        <w:t xml:space="preserve"> у </w:t>
      </w:r>
      <w:r>
        <w:rPr>
          <w:bCs/>
          <w:sz w:val="28"/>
          <w:szCs w:val="28"/>
          <w:lang w:val="uk-UA"/>
        </w:rPr>
        <w:t xml:space="preserve">                </w:t>
      </w:r>
      <w:r w:rsidRPr="00521A91">
        <w:rPr>
          <w:bCs/>
          <w:sz w:val="28"/>
          <w:szCs w:val="28"/>
          <w:lang w:val="uk-UA"/>
        </w:rPr>
        <w:t>м. Суми»</w:t>
      </w:r>
      <w:r w:rsidRPr="00521A91">
        <w:rPr>
          <w:lang w:val="uk-UA"/>
        </w:rPr>
        <w:t xml:space="preserve">, </w:t>
      </w:r>
      <w:r w:rsidRPr="00521A91">
        <w:rPr>
          <w:sz w:val="28"/>
          <w:szCs w:val="28"/>
          <w:lang w:val="uk-UA"/>
        </w:rPr>
        <w:t xml:space="preserve">надрукованого на </w:t>
      </w:r>
      <w:proofErr w:type="spellStart"/>
      <w:r w:rsidRPr="00521A91">
        <w:rPr>
          <w:sz w:val="28"/>
          <w:szCs w:val="28"/>
          <w:lang w:val="uk-UA"/>
        </w:rPr>
        <w:t>стор</w:t>
      </w:r>
      <w:proofErr w:type="spellEnd"/>
      <w:r w:rsidRPr="00521A91">
        <w:rPr>
          <w:sz w:val="28"/>
          <w:szCs w:val="28"/>
          <w:lang w:val="uk-UA"/>
        </w:rPr>
        <w:t xml:space="preserve">. 34-36  </w:t>
      </w:r>
      <w:bookmarkStart w:id="0" w:name="_GoBack"/>
      <w:bookmarkEnd w:id="0"/>
      <w:r w:rsidRPr="00521A91">
        <w:rPr>
          <w:sz w:val="28"/>
          <w:szCs w:val="28"/>
          <w:lang w:val="uk-UA"/>
        </w:rPr>
        <w:t xml:space="preserve">Книги 1 матеріалів позачергової </w:t>
      </w:r>
      <w:r w:rsidRPr="00521A91">
        <w:rPr>
          <w:sz w:val="28"/>
          <w:szCs w:val="28"/>
          <w:lang w:val="en-US"/>
        </w:rPr>
        <w:t>LX</w:t>
      </w:r>
      <w:r w:rsidRPr="00521A91">
        <w:rPr>
          <w:sz w:val="28"/>
          <w:szCs w:val="28"/>
          <w:lang w:val="uk-UA"/>
        </w:rPr>
        <w:t>ІІІ сесії Сумської міської ради.</w:t>
      </w:r>
    </w:p>
    <w:p w:rsidR="00521A91" w:rsidRPr="00521A91" w:rsidRDefault="00521A91" w:rsidP="00521A91">
      <w:pPr>
        <w:jc w:val="both"/>
        <w:rPr>
          <w:sz w:val="28"/>
          <w:szCs w:val="28"/>
          <w:lang w:val="uk-UA"/>
        </w:rPr>
      </w:pPr>
    </w:p>
    <w:p w:rsidR="00521A91" w:rsidRPr="00521A91" w:rsidRDefault="00521A91" w:rsidP="00C11AB8">
      <w:pPr>
        <w:pStyle w:val="aa"/>
        <w:numPr>
          <w:ilvl w:val="0"/>
          <w:numId w:val="1"/>
        </w:numPr>
        <w:ind w:left="142" w:firstLine="284"/>
        <w:jc w:val="both"/>
        <w:rPr>
          <w:sz w:val="28"/>
          <w:szCs w:val="28"/>
          <w:lang w:val="uk-UA"/>
        </w:rPr>
      </w:pPr>
      <w:r w:rsidRPr="00521A91">
        <w:rPr>
          <w:sz w:val="28"/>
          <w:szCs w:val="28"/>
          <w:lang w:val="uk-UA"/>
        </w:rPr>
        <w:t xml:space="preserve">Про зняття з розгляду порядку денного позачергової </w:t>
      </w:r>
      <w:r w:rsidRPr="00521A91">
        <w:rPr>
          <w:sz w:val="28"/>
          <w:szCs w:val="28"/>
          <w:lang w:val="en-US"/>
        </w:rPr>
        <w:t>LX</w:t>
      </w:r>
      <w:r w:rsidRPr="00521A91">
        <w:rPr>
          <w:sz w:val="28"/>
          <w:szCs w:val="28"/>
          <w:lang w:val="uk-UA"/>
        </w:rPr>
        <w:t xml:space="preserve">ІІІ сесії Сумської міської ради питання № 112 «Про відмову в наданні дозволу на розроблення проектів землеустрою щодо відведення земельних ділянок громадянам за </w:t>
      </w:r>
      <w:proofErr w:type="spellStart"/>
      <w:r w:rsidRPr="00521A91">
        <w:rPr>
          <w:sz w:val="28"/>
          <w:szCs w:val="28"/>
          <w:lang w:val="uk-UA"/>
        </w:rPr>
        <w:t>адресою</w:t>
      </w:r>
      <w:proofErr w:type="spellEnd"/>
      <w:r w:rsidRPr="00521A91">
        <w:rPr>
          <w:sz w:val="28"/>
          <w:szCs w:val="28"/>
          <w:lang w:val="uk-UA"/>
        </w:rPr>
        <w:t>: м. Суми, вул. Рєпіна»</w:t>
      </w:r>
      <w:r w:rsidRPr="00521A91">
        <w:rPr>
          <w:lang w:val="uk-UA"/>
        </w:rPr>
        <w:t xml:space="preserve">, </w:t>
      </w:r>
      <w:r w:rsidRPr="00521A91">
        <w:rPr>
          <w:sz w:val="28"/>
          <w:szCs w:val="28"/>
          <w:lang w:val="uk-UA"/>
        </w:rPr>
        <w:t xml:space="preserve">надрукованого на </w:t>
      </w:r>
      <w:proofErr w:type="spellStart"/>
      <w:r w:rsidRPr="00521A91">
        <w:rPr>
          <w:sz w:val="28"/>
          <w:szCs w:val="28"/>
          <w:lang w:val="uk-UA"/>
        </w:rPr>
        <w:t>стор</w:t>
      </w:r>
      <w:proofErr w:type="spellEnd"/>
      <w:r w:rsidRPr="00521A91">
        <w:rPr>
          <w:sz w:val="28"/>
          <w:szCs w:val="28"/>
          <w:lang w:val="uk-UA"/>
        </w:rPr>
        <w:t>. 406-408</w:t>
      </w:r>
      <w:r>
        <w:rPr>
          <w:sz w:val="28"/>
          <w:szCs w:val="28"/>
          <w:lang w:val="uk-UA"/>
        </w:rPr>
        <w:t xml:space="preserve"> </w:t>
      </w:r>
      <w:r w:rsidRPr="00521A91">
        <w:rPr>
          <w:sz w:val="28"/>
          <w:szCs w:val="28"/>
          <w:lang w:val="uk-UA"/>
        </w:rPr>
        <w:t xml:space="preserve"> Книги 2 матеріалів позачергової </w:t>
      </w:r>
      <w:r w:rsidRPr="00521A91">
        <w:rPr>
          <w:sz w:val="28"/>
          <w:szCs w:val="28"/>
          <w:lang w:val="en-US"/>
        </w:rPr>
        <w:t>LX</w:t>
      </w:r>
      <w:r w:rsidRPr="00521A91">
        <w:rPr>
          <w:sz w:val="28"/>
          <w:szCs w:val="28"/>
          <w:lang w:val="uk-UA"/>
        </w:rPr>
        <w:t>ІІІ сесії Сумської міської ради.</w:t>
      </w:r>
    </w:p>
    <w:p w:rsidR="00521A91" w:rsidRPr="00521A91" w:rsidRDefault="00521A91" w:rsidP="00521A91">
      <w:pPr>
        <w:spacing w:line="276" w:lineRule="auto"/>
        <w:jc w:val="both"/>
        <w:rPr>
          <w:sz w:val="12"/>
          <w:szCs w:val="12"/>
          <w:lang w:val="uk-UA"/>
        </w:rPr>
      </w:pPr>
    </w:p>
    <w:sectPr w:rsidR="00521A91" w:rsidRPr="00521A91"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B8" w:rsidRDefault="00C11AB8" w:rsidP="00FD5EEE">
      <w:r>
        <w:separator/>
      </w:r>
    </w:p>
  </w:endnote>
  <w:endnote w:type="continuationSeparator" w:id="0">
    <w:p w:rsidR="00C11AB8" w:rsidRDefault="00C11AB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269C" w:rsidRDefault="0073269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D1970">
          <w:rPr>
            <w:noProof/>
          </w:rPr>
          <w:t>1</w:t>
        </w:r>
        <w:r>
          <w:rPr>
            <w:noProof/>
          </w:rPr>
          <w:fldChar w:fldCharType="end"/>
        </w:r>
      </w:p>
    </w:sdtContent>
  </w:sdt>
  <w:p w:rsidR="0073269C" w:rsidRDefault="00732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B8" w:rsidRDefault="00C11AB8" w:rsidP="00FD5EEE">
      <w:r>
        <w:separator/>
      </w:r>
    </w:p>
  </w:footnote>
  <w:footnote w:type="continuationSeparator" w:id="0">
    <w:p w:rsidR="00C11AB8" w:rsidRDefault="00C11AB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76A6"/>
    <w:multiLevelType w:val="hybridMultilevel"/>
    <w:tmpl w:val="5BFC378A"/>
    <w:lvl w:ilvl="0" w:tplc="09E2912A">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350"/>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18A6"/>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1970"/>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954"/>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323"/>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1A9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2F5"/>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751C"/>
    <w:rsid w:val="006B76A6"/>
    <w:rsid w:val="006C06A5"/>
    <w:rsid w:val="006C10FF"/>
    <w:rsid w:val="006C17E8"/>
    <w:rsid w:val="006C1829"/>
    <w:rsid w:val="006C1F12"/>
    <w:rsid w:val="006C1F93"/>
    <w:rsid w:val="006C3F51"/>
    <w:rsid w:val="006C4D3A"/>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36A"/>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C79"/>
    <w:rsid w:val="00726F59"/>
    <w:rsid w:val="00727339"/>
    <w:rsid w:val="007273E1"/>
    <w:rsid w:val="0073080F"/>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5AD"/>
    <w:rsid w:val="00903658"/>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0AC0"/>
    <w:rsid w:val="009712B0"/>
    <w:rsid w:val="0097131F"/>
    <w:rsid w:val="0097209B"/>
    <w:rsid w:val="009733F7"/>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05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A05B2"/>
    <w:rsid w:val="00AA0BCD"/>
    <w:rsid w:val="00AA1349"/>
    <w:rsid w:val="00AA22BF"/>
    <w:rsid w:val="00AA264B"/>
    <w:rsid w:val="00AA2A48"/>
    <w:rsid w:val="00AA2C63"/>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1AB8"/>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51E0"/>
    <w:rsid w:val="00C763B5"/>
    <w:rsid w:val="00C81611"/>
    <w:rsid w:val="00C81A42"/>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1DB"/>
    <w:rsid w:val="00CC1495"/>
    <w:rsid w:val="00CC2684"/>
    <w:rsid w:val="00CC3456"/>
    <w:rsid w:val="00CC4019"/>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16EB"/>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3D06"/>
    <w:rsid w:val="00D95019"/>
    <w:rsid w:val="00D96B48"/>
    <w:rsid w:val="00DA06F4"/>
    <w:rsid w:val="00DA0933"/>
    <w:rsid w:val="00DA13D2"/>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239A"/>
    <w:rsid w:val="00E23FE3"/>
    <w:rsid w:val="00E24FCB"/>
    <w:rsid w:val="00E25168"/>
    <w:rsid w:val="00E25E84"/>
    <w:rsid w:val="00E26134"/>
    <w:rsid w:val="00E2685A"/>
    <w:rsid w:val="00E275FA"/>
    <w:rsid w:val="00E30336"/>
    <w:rsid w:val="00E30B96"/>
    <w:rsid w:val="00E311EB"/>
    <w:rsid w:val="00E317A9"/>
    <w:rsid w:val="00E322E9"/>
    <w:rsid w:val="00E34217"/>
    <w:rsid w:val="00E3696C"/>
    <w:rsid w:val="00E37096"/>
    <w:rsid w:val="00E41C5A"/>
    <w:rsid w:val="00E42214"/>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1252"/>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634B"/>
    <w:rsid w:val="00FF672A"/>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032"/>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FB62-CC7A-41C5-971B-8D55213C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2019-10-08T06:33:00Z</cp:lastPrinted>
  <dcterms:created xsi:type="dcterms:W3CDTF">2019-10-16T10:46:00Z</dcterms:created>
  <dcterms:modified xsi:type="dcterms:W3CDTF">2019-10-16T11:05:00Z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