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57" w:rsidRPr="00AD0216" w:rsidRDefault="009A4557" w:rsidP="009A4557">
      <w:pPr>
        <w:tabs>
          <w:tab w:val="left" w:pos="15840"/>
        </w:tabs>
        <w:jc w:val="center"/>
        <w:rPr>
          <w:b/>
          <w:bCs/>
          <w:sz w:val="26"/>
          <w:szCs w:val="26"/>
        </w:rPr>
      </w:pPr>
      <w:r w:rsidRPr="00AD0216">
        <w:rPr>
          <w:b/>
          <w:bCs/>
          <w:sz w:val="26"/>
          <w:szCs w:val="26"/>
        </w:rPr>
        <w:t xml:space="preserve">Перелік питань, </w:t>
      </w:r>
    </w:p>
    <w:p w:rsidR="009A4557" w:rsidRPr="00AD0216" w:rsidRDefault="009A4557" w:rsidP="009A4557">
      <w:pPr>
        <w:tabs>
          <w:tab w:val="left" w:pos="15840"/>
        </w:tabs>
        <w:jc w:val="center"/>
        <w:rPr>
          <w:b/>
          <w:bCs/>
          <w:sz w:val="26"/>
          <w:szCs w:val="26"/>
        </w:rPr>
      </w:pPr>
      <w:r w:rsidRPr="00AD0216">
        <w:rPr>
          <w:b/>
          <w:bCs/>
          <w:sz w:val="26"/>
          <w:szCs w:val="26"/>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9A4557" w:rsidRPr="00C51457" w:rsidRDefault="002F6A91" w:rsidP="00AD0216">
      <w:pPr>
        <w:tabs>
          <w:tab w:val="left" w:pos="15840"/>
        </w:tabs>
        <w:jc w:val="center"/>
        <w:rPr>
          <w:b/>
        </w:rPr>
      </w:pPr>
      <w:r>
        <w:rPr>
          <w:b/>
          <w:bCs/>
          <w:sz w:val="26"/>
          <w:szCs w:val="26"/>
        </w:rPr>
        <w:t>21</w:t>
      </w:r>
      <w:r w:rsidR="000F09C7" w:rsidRPr="00AD0216">
        <w:rPr>
          <w:b/>
          <w:bCs/>
          <w:sz w:val="26"/>
          <w:szCs w:val="26"/>
        </w:rPr>
        <w:t>.0</w:t>
      </w:r>
      <w:r w:rsidR="006F1D09">
        <w:rPr>
          <w:b/>
          <w:bCs/>
          <w:sz w:val="26"/>
          <w:szCs w:val="26"/>
        </w:rPr>
        <w:t>8</w:t>
      </w:r>
      <w:r w:rsidR="009A4557" w:rsidRPr="00AD0216">
        <w:rPr>
          <w:b/>
          <w:bCs/>
          <w:sz w:val="26"/>
          <w:szCs w:val="26"/>
        </w:rPr>
        <w:t xml:space="preserve">.2018 р. </w:t>
      </w:r>
    </w:p>
    <w:p w:rsidR="009A4557" w:rsidRPr="00C51457" w:rsidRDefault="009A4557" w:rsidP="009A4557">
      <w:pPr>
        <w:jc w:val="both"/>
      </w:pPr>
    </w:p>
    <w:p w:rsidR="009A4557" w:rsidRPr="00C51457" w:rsidRDefault="009A4557" w:rsidP="009A4557">
      <w:pPr>
        <w:jc w:val="center"/>
        <w:outlineLvl w:val="0"/>
        <w:rPr>
          <w:b/>
          <w:bCs/>
        </w:rPr>
      </w:pPr>
      <w:r w:rsidRPr="00C51457">
        <w:rPr>
          <w:b/>
          <w:bCs/>
        </w:rPr>
        <w:t>Проекти рішень:</w:t>
      </w:r>
    </w:p>
    <w:p w:rsidR="009A4557" w:rsidRPr="00C51457" w:rsidRDefault="009A4557" w:rsidP="009A4557">
      <w:pPr>
        <w:pStyle w:val="a3"/>
        <w:ind w:left="-360" w:right="-108"/>
        <w:jc w:val="both"/>
        <w:outlineLvl w:val="0"/>
        <w:rPr>
          <w:b/>
          <w:bCs/>
        </w:rPr>
      </w:pPr>
    </w:p>
    <w:p w:rsidR="009A4557" w:rsidRPr="001C3694" w:rsidRDefault="00AD0216" w:rsidP="002F6A91">
      <w:pPr>
        <w:ind w:left="-284"/>
        <w:jc w:val="both"/>
        <w:rPr>
          <w:sz w:val="26"/>
          <w:szCs w:val="26"/>
        </w:rPr>
      </w:pPr>
      <w:r w:rsidRPr="001C3694">
        <w:rPr>
          <w:b/>
          <w:sz w:val="26"/>
          <w:szCs w:val="26"/>
        </w:rPr>
        <w:t>1</w:t>
      </w:r>
      <w:r w:rsidRPr="001C3694">
        <w:rPr>
          <w:sz w:val="26"/>
          <w:szCs w:val="26"/>
        </w:rPr>
        <w:t xml:space="preserve">. </w:t>
      </w:r>
      <w:r w:rsidR="008067B3" w:rsidRPr="001C3694">
        <w:rPr>
          <w:sz w:val="26"/>
          <w:szCs w:val="26"/>
        </w:rPr>
        <w:t xml:space="preserve">Про внесення змін до рішення Сумської міської ради від 24 квітня 2013 року </w:t>
      </w:r>
      <w:r w:rsidR="006568EA" w:rsidRPr="001C3694">
        <w:rPr>
          <w:sz w:val="26"/>
          <w:szCs w:val="26"/>
        </w:rPr>
        <w:t xml:space="preserve">                 </w:t>
      </w:r>
      <w:r w:rsidR="008067B3" w:rsidRPr="001C3694">
        <w:rPr>
          <w:sz w:val="26"/>
          <w:szCs w:val="26"/>
        </w:rPr>
        <w:t>№ 2289-МР «Про затвердження переліку об’єктів нерухомого майна комунальної власності територіальної громади міста Суми» (зі змінами).</w:t>
      </w:r>
    </w:p>
    <w:p w:rsidR="00DF6E6B" w:rsidRPr="001C3694" w:rsidRDefault="00AD0216" w:rsidP="002F6A91">
      <w:pPr>
        <w:ind w:left="-284"/>
        <w:jc w:val="both"/>
        <w:rPr>
          <w:bCs/>
          <w:sz w:val="26"/>
          <w:szCs w:val="26"/>
        </w:rPr>
      </w:pPr>
      <w:r w:rsidRPr="001C3694">
        <w:rPr>
          <w:b/>
          <w:sz w:val="26"/>
          <w:szCs w:val="26"/>
        </w:rPr>
        <w:t>2.</w:t>
      </w:r>
      <w:r w:rsidRPr="001C3694">
        <w:rPr>
          <w:sz w:val="26"/>
          <w:szCs w:val="26"/>
        </w:rPr>
        <w:t xml:space="preserve"> </w:t>
      </w:r>
      <w:r w:rsidR="00DF6E6B" w:rsidRPr="001C3694">
        <w:rPr>
          <w:sz w:val="26"/>
          <w:szCs w:val="26"/>
        </w:rPr>
        <w:t>Про прийняття до комунальної в</w:t>
      </w:r>
      <w:r w:rsidR="006568EA" w:rsidRPr="001C3694">
        <w:rPr>
          <w:sz w:val="26"/>
          <w:szCs w:val="26"/>
        </w:rPr>
        <w:t xml:space="preserve">ласності територіальної громади </w:t>
      </w:r>
      <w:r w:rsidR="00DF6E6B" w:rsidRPr="001C3694">
        <w:rPr>
          <w:sz w:val="26"/>
          <w:szCs w:val="26"/>
        </w:rPr>
        <w:t>міста Суми нерухомого майна</w:t>
      </w:r>
      <w:r w:rsidR="00DF6E6B" w:rsidRPr="001C3694">
        <w:rPr>
          <w:sz w:val="26"/>
          <w:szCs w:val="26"/>
          <w:lang w:val="ru-RU"/>
        </w:rPr>
        <w:t xml:space="preserve"> </w:t>
      </w:r>
      <w:r w:rsidR="00DF6E6B" w:rsidRPr="001C3694">
        <w:rPr>
          <w:sz w:val="26"/>
          <w:szCs w:val="26"/>
        </w:rPr>
        <w:t>від публічного акціонерного товариства «</w:t>
      </w:r>
      <w:proofErr w:type="spellStart"/>
      <w:r w:rsidR="00DF6E6B" w:rsidRPr="001C3694">
        <w:rPr>
          <w:sz w:val="26"/>
          <w:szCs w:val="26"/>
        </w:rPr>
        <w:t>Сумбуд</w:t>
      </w:r>
      <w:proofErr w:type="spellEnd"/>
      <w:r w:rsidR="00DF6E6B" w:rsidRPr="001C3694">
        <w:rPr>
          <w:sz w:val="26"/>
          <w:szCs w:val="26"/>
        </w:rPr>
        <w:t>»</w:t>
      </w:r>
      <w:r w:rsidR="004D096E" w:rsidRPr="001C3694">
        <w:rPr>
          <w:sz w:val="26"/>
          <w:szCs w:val="26"/>
          <w:lang w:val="ru-RU"/>
        </w:rPr>
        <w:t xml:space="preserve"> </w:t>
      </w:r>
      <w:r w:rsidR="00DF6E6B" w:rsidRPr="001C3694">
        <w:rPr>
          <w:sz w:val="26"/>
          <w:szCs w:val="26"/>
          <w:lang w:val="ru-RU"/>
        </w:rPr>
        <w:t>(</w:t>
      </w:r>
      <w:proofErr w:type="spellStart"/>
      <w:r w:rsidR="00DF6E6B" w:rsidRPr="001C3694">
        <w:rPr>
          <w:sz w:val="26"/>
          <w:szCs w:val="26"/>
        </w:rPr>
        <w:t>пр-т</w:t>
      </w:r>
      <w:proofErr w:type="spellEnd"/>
      <w:r w:rsidR="00DF6E6B" w:rsidRPr="001C3694">
        <w:rPr>
          <w:sz w:val="26"/>
          <w:szCs w:val="26"/>
        </w:rPr>
        <w:t xml:space="preserve"> Курський, 143, кв. 316</w:t>
      </w:r>
      <w:r w:rsidR="00F579B0" w:rsidRPr="001C3694">
        <w:rPr>
          <w:sz w:val="26"/>
          <w:szCs w:val="26"/>
        </w:rPr>
        <w:t xml:space="preserve">; </w:t>
      </w:r>
      <w:r w:rsidR="00A42836">
        <w:rPr>
          <w:sz w:val="26"/>
          <w:szCs w:val="26"/>
        </w:rPr>
        <w:t xml:space="preserve">вул. </w:t>
      </w:r>
      <w:r w:rsidR="00F579B0" w:rsidRPr="001C3694">
        <w:rPr>
          <w:sz w:val="26"/>
          <w:szCs w:val="26"/>
        </w:rPr>
        <w:t>Івана Сірка, 4А, кв. 39</w:t>
      </w:r>
      <w:r w:rsidR="00A42836">
        <w:rPr>
          <w:sz w:val="26"/>
          <w:szCs w:val="26"/>
        </w:rPr>
        <w:t xml:space="preserve"> в м. Суми</w:t>
      </w:r>
      <w:r w:rsidR="00DF6E6B" w:rsidRPr="001C3694">
        <w:rPr>
          <w:sz w:val="26"/>
          <w:szCs w:val="26"/>
        </w:rPr>
        <w:t>).</w:t>
      </w:r>
    </w:p>
    <w:p w:rsidR="00DF6E6B" w:rsidRPr="001C3694" w:rsidRDefault="00AD0216" w:rsidP="002F6A91">
      <w:pPr>
        <w:ind w:left="-284"/>
        <w:jc w:val="both"/>
        <w:rPr>
          <w:bCs/>
          <w:sz w:val="26"/>
          <w:szCs w:val="26"/>
        </w:rPr>
      </w:pPr>
      <w:r w:rsidRPr="001C3694">
        <w:rPr>
          <w:b/>
          <w:sz w:val="26"/>
          <w:szCs w:val="26"/>
        </w:rPr>
        <w:t>3.</w:t>
      </w:r>
      <w:r w:rsidRPr="001C3694">
        <w:rPr>
          <w:sz w:val="26"/>
          <w:szCs w:val="26"/>
        </w:rPr>
        <w:t xml:space="preserve"> </w:t>
      </w:r>
      <w:r w:rsidR="00DF6E6B" w:rsidRPr="001C3694">
        <w:rPr>
          <w:sz w:val="26"/>
          <w:szCs w:val="26"/>
        </w:rPr>
        <w:t>Про прийняття до комунальної власності територіальної громади міста Суми нерухомого майна від Міністерства оборони України (</w:t>
      </w:r>
      <w:proofErr w:type="spellStart"/>
      <w:r w:rsidR="00DF6E6B" w:rsidRPr="001C3694">
        <w:rPr>
          <w:sz w:val="26"/>
          <w:szCs w:val="26"/>
        </w:rPr>
        <w:t>пр-т</w:t>
      </w:r>
      <w:proofErr w:type="spellEnd"/>
      <w:r w:rsidR="00DF6E6B" w:rsidRPr="001C3694">
        <w:rPr>
          <w:sz w:val="26"/>
          <w:szCs w:val="26"/>
        </w:rPr>
        <w:t xml:space="preserve"> </w:t>
      </w:r>
      <w:proofErr w:type="spellStart"/>
      <w:r w:rsidR="00DF6E6B" w:rsidRPr="001C3694">
        <w:rPr>
          <w:sz w:val="26"/>
          <w:szCs w:val="26"/>
        </w:rPr>
        <w:t>Лушпи</w:t>
      </w:r>
      <w:proofErr w:type="spellEnd"/>
      <w:r w:rsidR="00DF6E6B" w:rsidRPr="001C3694">
        <w:rPr>
          <w:sz w:val="26"/>
          <w:szCs w:val="26"/>
        </w:rPr>
        <w:t xml:space="preserve"> Михайла, 5 корпус 9, кв. 16; пр.-т Лушпи Михайла, 5, корпус 10, кв. 36</w:t>
      </w:r>
      <w:r w:rsidR="00A42836">
        <w:rPr>
          <w:sz w:val="26"/>
          <w:szCs w:val="26"/>
        </w:rPr>
        <w:t xml:space="preserve"> в м. Суми</w:t>
      </w:r>
      <w:r w:rsidR="00DF6E6B" w:rsidRPr="001C3694">
        <w:rPr>
          <w:sz w:val="26"/>
          <w:szCs w:val="26"/>
        </w:rPr>
        <w:t>).</w:t>
      </w:r>
    </w:p>
    <w:tbl>
      <w:tblPr>
        <w:tblW w:w="9889" w:type="dxa"/>
        <w:tblInd w:w="-318" w:type="dxa"/>
        <w:tblLook w:val="01E0" w:firstRow="1" w:lastRow="1" w:firstColumn="1" w:lastColumn="1" w:noHBand="0" w:noVBand="0"/>
      </w:tblPr>
      <w:tblGrid>
        <w:gridCol w:w="9889"/>
      </w:tblGrid>
      <w:tr w:rsidR="00280A3D" w:rsidRPr="001C3694" w:rsidTr="002F6A91">
        <w:tc>
          <w:tcPr>
            <w:tcW w:w="9889" w:type="dxa"/>
          </w:tcPr>
          <w:p w:rsidR="009B4A1E" w:rsidRPr="001C3694" w:rsidRDefault="00AD0216" w:rsidP="00AD0216">
            <w:pPr>
              <w:ind w:right="-108"/>
              <w:jc w:val="both"/>
              <w:outlineLvl w:val="0"/>
              <w:rPr>
                <w:sz w:val="26"/>
                <w:szCs w:val="26"/>
              </w:rPr>
            </w:pPr>
            <w:r w:rsidRPr="001C3694">
              <w:rPr>
                <w:b/>
                <w:sz w:val="26"/>
                <w:szCs w:val="26"/>
              </w:rPr>
              <w:t>4</w:t>
            </w:r>
            <w:r w:rsidRPr="001C3694">
              <w:rPr>
                <w:sz w:val="26"/>
                <w:szCs w:val="26"/>
              </w:rPr>
              <w:t xml:space="preserve">. </w:t>
            </w:r>
            <w:r w:rsidR="009B4A1E" w:rsidRPr="001C3694">
              <w:rPr>
                <w:sz w:val="26"/>
                <w:szCs w:val="26"/>
              </w:rPr>
              <w:t>Про зарахування до комунальної власності територіальної громади міста Суми нерухомого майна (</w:t>
            </w:r>
            <w:r w:rsidR="00A42836">
              <w:rPr>
                <w:sz w:val="26"/>
                <w:szCs w:val="26"/>
              </w:rPr>
              <w:t>вул. Роменській, 100-А, кв. 27;</w:t>
            </w:r>
            <w:r w:rsidR="00253B72" w:rsidRPr="001C3694">
              <w:rPr>
                <w:sz w:val="26"/>
                <w:szCs w:val="26"/>
              </w:rPr>
              <w:t xml:space="preserve"> квартира</w:t>
            </w:r>
            <w:r w:rsidR="00A42836">
              <w:rPr>
                <w:sz w:val="26"/>
                <w:szCs w:val="26"/>
              </w:rPr>
              <w:t xml:space="preserve"> № 14</w:t>
            </w:r>
            <w:r w:rsidR="00253B72" w:rsidRPr="001C3694">
              <w:rPr>
                <w:sz w:val="26"/>
                <w:szCs w:val="26"/>
              </w:rPr>
              <w:t xml:space="preserve"> по </w:t>
            </w:r>
            <w:r w:rsidR="00A42836">
              <w:rPr>
                <w:sz w:val="26"/>
                <w:szCs w:val="26"/>
              </w:rPr>
              <w:t xml:space="preserve">                </w:t>
            </w:r>
            <w:r w:rsidR="009F3B79" w:rsidRPr="001C3694">
              <w:rPr>
                <w:sz w:val="26"/>
                <w:szCs w:val="26"/>
              </w:rPr>
              <w:t xml:space="preserve">              </w:t>
            </w:r>
            <w:r w:rsidR="00A42836">
              <w:rPr>
                <w:sz w:val="26"/>
                <w:szCs w:val="26"/>
              </w:rPr>
              <w:t>вул. Охтирській, 19/4, кв. 14;</w:t>
            </w:r>
            <w:r w:rsidR="00253B72" w:rsidRPr="001C3694">
              <w:rPr>
                <w:sz w:val="26"/>
                <w:szCs w:val="26"/>
              </w:rPr>
              <w:t xml:space="preserve"> </w:t>
            </w:r>
            <w:r w:rsidR="00A42836">
              <w:rPr>
                <w:sz w:val="26"/>
                <w:szCs w:val="26"/>
              </w:rPr>
              <w:t>вул. І.Сірка, 14, кв. 18</w:t>
            </w:r>
            <w:r w:rsidR="00DF3FA8">
              <w:rPr>
                <w:sz w:val="26"/>
                <w:szCs w:val="26"/>
              </w:rPr>
              <w:t>; вул. І. Сірка, 12, кв. 90</w:t>
            </w:r>
            <w:r w:rsidR="00A42836">
              <w:rPr>
                <w:sz w:val="26"/>
                <w:szCs w:val="26"/>
              </w:rPr>
              <w:t xml:space="preserve"> в м. Суми</w:t>
            </w:r>
            <w:r w:rsidR="009B4A1E" w:rsidRPr="001C3694">
              <w:rPr>
                <w:sz w:val="26"/>
                <w:szCs w:val="26"/>
              </w:rPr>
              <w:t>).</w:t>
            </w:r>
          </w:p>
          <w:p w:rsidR="00DD0969" w:rsidRPr="001C3694" w:rsidRDefault="00DB1420" w:rsidP="00DB1420">
            <w:pPr>
              <w:ind w:right="-108"/>
              <w:jc w:val="both"/>
              <w:outlineLvl w:val="0"/>
              <w:rPr>
                <w:sz w:val="26"/>
                <w:szCs w:val="26"/>
              </w:rPr>
            </w:pPr>
            <w:r w:rsidRPr="001C3694">
              <w:rPr>
                <w:b/>
                <w:sz w:val="26"/>
                <w:szCs w:val="26"/>
              </w:rPr>
              <w:t>5</w:t>
            </w:r>
            <w:r w:rsidRPr="001C3694">
              <w:rPr>
                <w:sz w:val="26"/>
                <w:szCs w:val="26"/>
              </w:rPr>
              <w:t xml:space="preserve">. </w:t>
            </w:r>
            <w:r w:rsidR="00DD0969" w:rsidRPr="001C3694">
              <w:rPr>
                <w:sz w:val="26"/>
                <w:szCs w:val="26"/>
              </w:rPr>
              <w:t>Про прийняття до комунальної власності територіальн</w:t>
            </w:r>
            <w:r w:rsidR="006568EA" w:rsidRPr="001C3694">
              <w:rPr>
                <w:sz w:val="26"/>
                <w:szCs w:val="26"/>
              </w:rPr>
              <w:t xml:space="preserve">ої громади </w:t>
            </w:r>
            <w:r w:rsidR="00DD0969" w:rsidRPr="001C3694">
              <w:rPr>
                <w:sz w:val="26"/>
                <w:szCs w:val="26"/>
              </w:rPr>
              <w:t>міста Суми нерухомого майна від Управління міністерства внутрішніх справ України в Сумській області</w:t>
            </w:r>
            <w:r w:rsidR="001152AA" w:rsidRPr="001C3694">
              <w:rPr>
                <w:sz w:val="26"/>
                <w:szCs w:val="26"/>
              </w:rPr>
              <w:t xml:space="preserve"> (</w:t>
            </w:r>
            <w:r w:rsidR="00A42836">
              <w:rPr>
                <w:sz w:val="26"/>
                <w:szCs w:val="26"/>
              </w:rPr>
              <w:t>вул. Інтернаціоналістів, 59-Б, кв. 25</w:t>
            </w:r>
            <w:r w:rsidR="00964A30" w:rsidRPr="001C3694">
              <w:rPr>
                <w:sz w:val="26"/>
                <w:szCs w:val="26"/>
              </w:rPr>
              <w:t xml:space="preserve"> в м. Суми)</w:t>
            </w:r>
          </w:p>
          <w:p w:rsidR="00FD7B6E" w:rsidRPr="001C3694" w:rsidRDefault="00DB1420" w:rsidP="00DB1420">
            <w:pPr>
              <w:ind w:right="-108"/>
              <w:jc w:val="both"/>
              <w:outlineLvl w:val="0"/>
              <w:rPr>
                <w:sz w:val="26"/>
                <w:szCs w:val="26"/>
              </w:rPr>
            </w:pPr>
            <w:r w:rsidRPr="001C3694">
              <w:rPr>
                <w:b/>
                <w:sz w:val="26"/>
                <w:szCs w:val="26"/>
              </w:rPr>
              <w:t>6</w:t>
            </w:r>
            <w:r w:rsidRPr="001C3694">
              <w:rPr>
                <w:sz w:val="26"/>
                <w:szCs w:val="26"/>
              </w:rPr>
              <w:t xml:space="preserve">. </w:t>
            </w:r>
            <w:r w:rsidR="00FD7B6E" w:rsidRPr="001C3694">
              <w:rPr>
                <w:sz w:val="26"/>
                <w:szCs w:val="26"/>
              </w:rPr>
              <w:t>Про зарахування до комунальної власності територіальної громади міста Суми дитячого майданчика (майданчик у сквері Палацу Культури «Хімік» (за зверненням депутата Гробової В.П.)</w:t>
            </w:r>
          </w:p>
          <w:p w:rsidR="00294524" w:rsidRPr="00A42836" w:rsidRDefault="001C3694" w:rsidP="00DB1420">
            <w:pPr>
              <w:ind w:right="-108"/>
              <w:jc w:val="both"/>
              <w:outlineLvl w:val="0"/>
              <w:rPr>
                <w:sz w:val="26"/>
                <w:szCs w:val="26"/>
              </w:rPr>
            </w:pPr>
            <w:r w:rsidRPr="001C3694">
              <w:rPr>
                <w:b/>
                <w:sz w:val="26"/>
                <w:szCs w:val="26"/>
              </w:rPr>
              <w:t>7</w:t>
            </w:r>
            <w:r w:rsidR="00294524" w:rsidRPr="001C3694">
              <w:rPr>
                <w:sz w:val="26"/>
                <w:szCs w:val="26"/>
              </w:rPr>
              <w:t>. Про прийняття до комунальної власності територіальної громади міста Суми зовнішніх мереж водопостачання від товариства з обмеженою відповідальністю «Будівельна виробничо-комерційна компанія «Федорченко» (</w:t>
            </w:r>
            <w:r w:rsidR="00294524" w:rsidRPr="00A42836">
              <w:rPr>
                <w:sz w:val="26"/>
                <w:szCs w:val="26"/>
              </w:rPr>
              <w:t xml:space="preserve">Труби поліетиленові ПЕ 100 </w:t>
            </w:r>
            <w:r w:rsidR="00294524" w:rsidRPr="00A42836">
              <w:rPr>
                <w:sz w:val="26"/>
                <w:szCs w:val="26"/>
                <w:lang w:val="en-US"/>
              </w:rPr>
              <w:t>PN</w:t>
            </w:r>
            <w:r w:rsidR="00294524" w:rsidRPr="00A42836">
              <w:rPr>
                <w:sz w:val="26"/>
                <w:szCs w:val="26"/>
              </w:rPr>
              <w:t xml:space="preserve"> 10</w:t>
            </w:r>
            <w:r w:rsidR="00A42836" w:rsidRPr="00A42836">
              <w:rPr>
                <w:sz w:val="26"/>
                <w:szCs w:val="26"/>
              </w:rPr>
              <w:t xml:space="preserve"> на перехресті вулиць В’ячеслава Чорновола та Першотравнева</w:t>
            </w:r>
            <w:r w:rsidR="00294524" w:rsidRPr="00A42836">
              <w:rPr>
                <w:sz w:val="26"/>
                <w:szCs w:val="26"/>
              </w:rPr>
              <w:t>)</w:t>
            </w:r>
            <w:r w:rsidR="00A42836">
              <w:rPr>
                <w:sz w:val="26"/>
                <w:szCs w:val="26"/>
              </w:rPr>
              <w:t>.</w:t>
            </w:r>
          </w:p>
          <w:p w:rsidR="001C3694" w:rsidRPr="001C3694" w:rsidRDefault="001C3694" w:rsidP="001C3694">
            <w:pPr>
              <w:ind w:right="-108"/>
              <w:jc w:val="both"/>
              <w:outlineLvl w:val="0"/>
              <w:rPr>
                <w:sz w:val="26"/>
                <w:szCs w:val="26"/>
              </w:rPr>
            </w:pPr>
            <w:r w:rsidRPr="00CD0AEF">
              <w:rPr>
                <w:b/>
                <w:sz w:val="26"/>
                <w:szCs w:val="26"/>
              </w:rPr>
              <w:t>8</w:t>
            </w:r>
            <w:r w:rsidRPr="001C3694">
              <w:rPr>
                <w:b/>
                <w:sz w:val="26"/>
                <w:szCs w:val="26"/>
              </w:rPr>
              <w:t>.</w:t>
            </w:r>
            <w:r w:rsidRPr="001C3694">
              <w:rPr>
                <w:sz w:val="26"/>
                <w:szCs w:val="26"/>
              </w:rPr>
              <w:t xml:space="preserve"> </w:t>
            </w:r>
            <w:r w:rsidR="00D311A4" w:rsidRPr="00D311A4">
              <w:rPr>
                <w:sz w:val="26"/>
                <w:szCs w:val="26"/>
              </w:rPr>
              <w:t>Про надання згоди на передачу комунальною установою «Сумська міська клінічна лікарня № 1»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sidR="00D311A4">
              <w:rPr>
                <w:sz w:val="28"/>
                <w:szCs w:val="28"/>
              </w:rPr>
              <w:t xml:space="preserve"> (</w:t>
            </w:r>
            <w:r w:rsidRPr="001C3694">
              <w:rPr>
                <w:sz w:val="26"/>
                <w:szCs w:val="26"/>
              </w:rPr>
              <w:t>нежитлові приміщення за адресою: м.</w:t>
            </w:r>
            <w:r w:rsidR="00A42836">
              <w:rPr>
                <w:sz w:val="26"/>
                <w:szCs w:val="26"/>
              </w:rPr>
              <w:t xml:space="preserve"> Суми,</w:t>
            </w:r>
            <w:r w:rsidRPr="001C3694">
              <w:rPr>
                <w:sz w:val="26"/>
                <w:szCs w:val="26"/>
              </w:rPr>
              <w:t xml:space="preserve"> вул. 20 років Перемоги, 13, загальною площею 150,1 </w:t>
            </w:r>
            <w:proofErr w:type="spellStart"/>
            <w:r w:rsidRPr="001C3694">
              <w:rPr>
                <w:sz w:val="26"/>
                <w:szCs w:val="26"/>
              </w:rPr>
              <w:t>кв.м</w:t>
            </w:r>
            <w:proofErr w:type="spellEnd"/>
            <w:r w:rsidRPr="001C3694">
              <w:rPr>
                <w:sz w:val="26"/>
                <w:szCs w:val="26"/>
              </w:rPr>
              <w:t>)</w:t>
            </w:r>
          </w:p>
          <w:p w:rsidR="00D55A70" w:rsidRPr="001C3694" w:rsidRDefault="00D55A70" w:rsidP="00DB1420">
            <w:pPr>
              <w:ind w:right="-108"/>
              <w:jc w:val="both"/>
              <w:outlineLvl w:val="0"/>
              <w:rPr>
                <w:sz w:val="26"/>
                <w:szCs w:val="26"/>
              </w:rPr>
            </w:pPr>
            <w:r w:rsidRPr="001C3694">
              <w:rPr>
                <w:b/>
                <w:sz w:val="26"/>
                <w:szCs w:val="26"/>
              </w:rPr>
              <w:t>9.</w:t>
            </w:r>
            <w:r w:rsidRPr="001C3694">
              <w:rPr>
                <w:sz w:val="26"/>
                <w:szCs w:val="26"/>
              </w:rPr>
              <w:t xml:space="preserve"> </w:t>
            </w:r>
            <w:r w:rsidR="00D311A4" w:rsidRPr="00D311A4">
              <w:rPr>
                <w:sz w:val="26"/>
                <w:szCs w:val="26"/>
              </w:rPr>
              <w:t>Про надання згоди на передачу комунальною установою «Сумська міська клінічна лікарня № 4»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w:t>
            </w:r>
            <w:r w:rsidRPr="00D311A4">
              <w:rPr>
                <w:sz w:val="26"/>
                <w:szCs w:val="26"/>
              </w:rPr>
              <w:t>(</w:t>
            </w:r>
            <w:r w:rsidR="00D311A4" w:rsidRPr="00D311A4">
              <w:rPr>
                <w:sz w:val="26"/>
                <w:szCs w:val="26"/>
              </w:rPr>
              <w:t xml:space="preserve"> </w:t>
            </w:r>
            <w:r w:rsidR="00D311A4">
              <w:rPr>
                <w:sz w:val="26"/>
                <w:szCs w:val="26"/>
              </w:rPr>
              <w:t>м. Суми,</w:t>
            </w:r>
            <w:r w:rsidRPr="001C3694">
              <w:rPr>
                <w:sz w:val="26"/>
                <w:szCs w:val="26"/>
              </w:rPr>
              <w:t xml:space="preserve"> </w:t>
            </w:r>
            <w:r w:rsidR="001C3694">
              <w:rPr>
                <w:sz w:val="26"/>
                <w:szCs w:val="26"/>
              </w:rPr>
              <w:t xml:space="preserve">вул. Ковпака, 7 </w:t>
            </w:r>
            <w:r w:rsidR="001C3694" w:rsidRPr="001C3694">
              <w:rPr>
                <w:sz w:val="26"/>
                <w:szCs w:val="26"/>
              </w:rPr>
              <w:t>(загальною площею</w:t>
            </w:r>
            <w:r w:rsidR="00D311A4">
              <w:rPr>
                <w:sz w:val="26"/>
                <w:szCs w:val="26"/>
              </w:rPr>
              <w:t xml:space="preserve"> </w:t>
            </w:r>
            <w:r w:rsidR="001C3694" w:rsidRPr="001C3694">
              <w:rPr>
                <w:sz w:val="26"/>
                <w:szCs w:val="26"/>
              </w:rPr>
              <w:t xml:space="preserve">23,3 </w:t>
            </w:r>
            <w:proofErr w:type="spellStart"/>
            <w:r w:rsidR="001C3694" w:rsidRPr="001C3694">
              <w:rPr>
                <w:sz w:val="26"/>
                <w:szCs w:val="26"/>
              </w:rPr>
              <w:t>кв.м</w:t>
            </w:r>
            <w:proofErr w:type="spellEnd"/>
            <w:r w:rsidR="001C3694" w:rsidRPr="001C3694">
              <w:rPr>
                <w:sz w:val="26"/>
                <w:szCs w:val="26"/>
              </w:rPr>
              <w:t xml:space="preserve"> та 653,4 </w:t>
            </w:r>
            <w:proofErr w:type="spellStart"/>
            <w:r w:rsidR="001C3694">
              <w:rPr>
                <w:sz w:val="26"/>
                <w:szCs w:val="26"/>
              </w:rPr>
              <w:t>кв.м</w:t>
            </w:r>
            <w:proofErr w:type="spellEnd"/>
            <w:r w:rsidR="001C3694">
              <w:rPr>
                <w:sz w:val="26"/>
                <w:szCs w:val="26"/>
              </w:rPr>
              <w:t>.;</w:t>
            </w:r>
            <w:r w:rsidR="001C3694" w:rsidRPr="001C3694">
              <w:rPr>
                <w:sz w:val="26"/>
                <w:szCs w:val="26"/>
              </w:rPr>
              <w:t xml:space="preserve"> </w:t>
            </w:r>
            <w:r w:rsidRPr="001C3694">
              <w:rPr>
                <w:sz w:val="26"/>
                <w:szCs w:val="26"/>
              </w:rPr>
              <w:t>вул. Праці</w:t>
            </w:r>
            <w:r w:rsidR="001C3694" w:rsidRPr="001C3694">
              <w:rPr>
                <w:sz w:val="26"/>
                <w:szCs w:val="26"/>
              </w:rPr>
              <w:t>, 3 (загальною площею</w:t>
            </w:r>
            <w:r w:rsidR="00D311A4">
              <w:rPr>
                <w:sz w:val="26"/>
                <w:szCs w:val="26"/>
              </w:rPr>
              <w:t xml:space="preserve"> </w:t>
            </w:r>
            <w:r w:rsidR="001C3694" w:rsidRPr="001C3694">
              <w:rPr>
                <w:sz w:val="26"/>
                <w:szCs w:val="26"/>
              </w:rPr>
              <w:t xml:space="preserve">330,2 </w:t>
            </w:r>
            <w:proofErr w:type="spellStart"/>
            <w:r w:rsidR="001C3694" w:rsidRPr="001C3694">
              <w:rPr>
                <w:sz w:val="26"/>
                <w:szCs w:val="26"/>
              </w:rPr>
              <w:t>кв.м</w:t>
            </w:r>
            <w:proofErr w:type="spellEnd"/>
            <w:r w:rsidR="001C3694" w:rsidRPr="001C3694">
              <w:rPr>
                <w:sz w:val="26"/>
                <w:szCs w:val="26"/>
              </w:rPr>
              <w:t xml:space="preserve"> ) в м. Суми з уточненням площ у результаті проведення технічної інвентаризації</w:t>
            </w:r>
            <w:r w:rsidRPr="001C3694">
              <w:rPr>
                <w:sz w:val="26"/>
                <w:szCs w:val="26"/>
              </w:rPr>
              <w:t>.</w:t>
            </w:r>
          </w:p>
          <w:p w:rsidR="001C3694" w:rsidRPr="001C3694" w:rsidRDefault="001C3694" w:rsidP="001C3694">
            <w:pPr>
              <w:ind w:right="-108"/>
              <w:jc w:val="both"/>
              <w:outlineLvl w:val="0"/>
              <w:rPr>
                <w:sz w:val="26"/>
                <w:szCs w:val="26"/>
              </w:rPr>
            </w:pPr>
            <w:r w:rsidRPr="001C3694">
              <w:rPr>
                <w:b/>
                <w:sz w:val="26"/>
                <w:szCs w:val="26"/>
              </w:rPr>
              <w:t>10</w:t>
            </w:r>
            <w:r w:rsidRPr="001C3694">
              <w:rPr>
                <w:sz w:val="26"/>
                <w:szCs w:val="26"/>
              </w:rPr>
              <w:t xml:space="preserve">. </w:t>
            </w:r>
            <w:r w:rsidR="00D311A4" w:rsidRPr="00D311A4">
              <w:rPr>
                <w:sz w:val="26"/>
                <w:szCs w:val="26"/>
              </w:rPr>
              <w:t xml:space="preserve">Про надання згоди на передачу комунальною установою «Сумська міська дитяча клінічна лікарня Святої Зінаїди» нежитлових приміщень у безкоштовне користування (комунальному некомерційному підприємству «Центр первинної медико-санітарної допомоги № 1» Сумської міської ради нежитлових приміщень, розташованих по  вул. Праці, 3 у місті Суми, загальною площею 250,21 </w:t>
            </w:r>
            <w:proofErr w:type="spellStart"/>
            <w:r w:rsidR="00D311A4" w:rsidRPr="00D311A4">
              <w:rPr>
                <w:sz w:val="26"/>
                <w:szCs w:val="26"/>
              </w:rPr>
              <w:t>кв.м</w:t>
            </w:r>
            <w:proofErr w:type="spellEnd"/>
            <w:r w:rsidR="00D311A4" w:rsidRPr="00D311A4">
              <w:rPr>
                <w:sz w:val="26"/>
                <w:szCs w:val="26"/>
              </w:rPr>
              <w:t xml:space="preserve"> (з уточненням площ після проведення технічної інвентаризації); комунальному некомерційному підприємству «Центр первинної медико-санітарної допомоги № 2» Сумської міської ради нежитлових приміщень, розташованих по  вул. Івана Сірка, 3 у місті Суми, загальною </w:t>
            </w:r>
            <w:r w:rsidR="00D311A4" w:rsidRPr="00D311A4">
              <w:rPr>
                <w:sz w:val="26"/>
                <w:szCs w:val="26"/>
              </w:rPr>
              <w:lastRenderedPageBreak/>
              <w:t>площею</w:t>
            </w:r>
            <w:r w:rsidR="00D311A4">
              <w:rPr>
                <w:sz w:val="26"/>
                <w:szCs w:val="26"/>
              </w:rPr>
              <w:t xml:space="preserve"> </w:t>
            </w:r>
            <w:r w:rsidR="00D311A4" w:rsidRPr="00D311A4">
              <w:rPr>
                <w:sz w:val="26"/>
                <w:szCs w:val="26"/>
              </w:rPr>
              <w:t xml:space="preserve">510,61 </w:t>
            </w:r>
            <w:proofErr w:type="spellStart"/>
            <w:r w:rsidR="00D311A4" w:rsidRPr="00D311A4">
              <w:rPr>
                <w:sz w:val="26"/>
                <w:szCs w:val="26"/>
              </w:rPr>
              <w:t>кв.м</w:t>
            </w:r>
            <w:proofErr w:type="spellEnd"/>
            <w:r w:rsidR="00D311A4" w:rsidRPr="00D311A4">
              <w:rPr>
                <w:sz w:val="26"/>
                <w:szCs w:val="26"/>
              </w:rPr>
              <w:t xml:space="preserve"> (з уточненням площ після проведення технічної інвентаризації)</w:t>
            </w:r>
            <w:r w:rsidR="00D311A4">
              <w:rPr>
                <w:sz w:val="28"/>
                <w:szCs w:val="28"/>
              </w:rPr>
              <w:t>.</w:t>
            </w:r>
          </w:p>
          <w:p w:rsidR="00D311A4" w:rsidRPr="00D311A4" w:rsidRDefault="00377EFC" w:rsidP="00D311A4">
            <w:pPr>
              <w:pStyle w:val="a4"/>
              <w:jc w:val="both"/>
              <w:rPr>
                <w:sz w:val="26"/>
                <w:szCs w:val="26"/>
                <w:lang w:val="uk-UA"/>
              </w:rPr>
            </w:pPr>
            <w:r>
              <w:rPr>
                <w:b/>
                <w:sz w:val="26"/>
                <w:szCs w:val="26"/>
              </w:rPr>
              <w:t>1</w:t>
            </w:r>
            <w:r>
              <w:rPr>
                <w:b/>
                <w:sz w:val="26"/>
                <w:szCs w:val="26"/>
                <w:lang w:val="uk-UA"/>
              </w:rPr>
              <w:t>1</w:t>
            </w:r>
            <w:r w:rsidR="00D311A4" w:rsidRPr="00D311A4">
              <w:rPr>
                <w:b/>
                <w:sz w:val="26"/>
                <w:szCs w:val="26"/>
              </w:rPr>
              <w:t>.</w:t>
            </w:r>
            <w:r w:rsidR="00D311A4" w:rsidRPr="00D311A4">
              <w:rPr>
                <w:sz w:val="26"/>
                <w:szCs w:val="26"/>
              </w:rPr>
              <w:t xml:space="preserve"> </w:t>
            </w:r>
            <w:r w:rsidR="00D311A4" w:rsidRPr="00D311A4">
              <w:rPr>
                <w:sz w:val="26"/>
                <w:szCs w:val="26"/>
                <w:lang w:val="uk-UA"/>
              </w:rPr>
              <w:t>Про надання згоди на передачу комунальною установою «Сумська міська клінічна лікарня № 5»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r w:rsidR="00D311A4" w:rsidRPr="00D311A4">
              <w:rPr>
                <w:sz w:val="26"/>
                <w:szCs w:val="26"/>
              </w:rPr>
              <w:t xml:space="preserve"> ( м. Суми, вул. Марко </w:t>
            </w:r>
            <w:proofErr w:type="spellStart"/>
            <w:r w:rsidR="00D311A4" w:rsidRPr="00D311A4">
              <w:rPr>
                <w:sz w:val="26"/>
                <w:szCs w:val="26"/>
              </w:rPr>
              <w:t>Вовчок</w:t>
            </w:r>
            <w:proofErr w:type="spellEnd"/>
            <w:r w:rsidR="00D311A4" w:rsidRPr="00D311A4">
              <w:rPr>
                <w:sz w:val="26"/>
                <w:szCs w:val="26"/>
              </w:rPr>
              <w:t xml:space="preserve">, 2 </w:t>
            </w:r>
            <w:proofErr w:type="spellStart"/>
            <w:r w:rsidR="00D311A4" w:rsidRPr="00D311A4">
              <w:rPr>
                <w:sz w:val="26"/>
                <w:szCs w:val="26"/>
              </w:rPr>
              <w:t>площею</w:t>
            </w:r>
            <w:proofErr w:type="spellEnd"/>
            <w:r w:rsidR="00D311A4" w:rsidRPr="00D311A4">
              <w:rPr>
                <w:sz w:val="26"/>
                <w:szCs w:val="26"/>
              </w:rPr>
              <w:t xml:space="preserve"> 343,8 </w:t>
            </w:r>
            <w:proofErr w:type="spellStart"/>
            <w:r w:rsidR="00D311A4" w:rsidRPr="00D311A4">
              <w:rPr>
                <w:sz w:val="26"/>
                <w:szCs w:val="26"/>
              </w:rPr>
              <w:t>кв</w:t>
            </w:r>
            <w:proofErr w:type="gramStart"/>
            <w:r w:rsidR="00D311A4" w:rsidRPr="00D311A4">
              <w:rPr>
                <w:sz w:val="26"/>
                <w:szCs w:val="26"/>
              </w:rPr>
              <w:t>.м</w:t>
            </w:r>
            <w:proofErr w:type="spellEnd"/>
            <w:proofErr w:type="gramEnd"/>
            <w:r w:rsidR="00D311A4" w:rsidRPr="00D311A4">
              <w:rPr>
                <w:sz w:val="26"/>
                <w:szCs w:val="26"/>
                <w:lang w:val="uk-UA"/>
              </w:rPr>
              <w:t xml:space="preserve"> </w:t>
            </w:r>
            <w:r w:rsidR="00D311A4">
              <w:rPr>
                <w:sz w:val="26"/>
                <w:szCs w:val="26"/>
                <w:lang w:val="uk-UA"/>
              </w:rPr>
              <w:t xml:space="preserve">             </w:t>
            </w:r>
            <w:r w:rsidR="00D311A4" w:rsidRPr="00D311A4">
              <w:rPr>
                <w:sz w:val="26"/>
                <w:szCs w:val="26"/>
                <w:lang w:val="uk-UA"/>
              </w:rPr>
              <w:t>(з уточненням площ після проведення технічної інвентаризації).</w:t>
            </w:r>
          </w:p>
          <w:p w:rsidR="00CD0AEF" w:rsidRPr="00D311A4" w:rsidRDefault="00CD0AEF" w:rsidP="001C3694">
            <w:pPr>
              <w:ind w:right="-108"/>
              <w:jc w:val="both"/>
              <w:outlineLvl w:val="0"/>
              <w:rPr>
                <w:sz w:val="26"/>
                <w:szCs w:val="26"/>
                <w:lang w:val="ru-RU"/>
              </w:rPr>
            </w:pPr>
            <w:r w:rsidRPr="00CD0AEF">
              <w:rPr>
                <w:b/>
                <w:sz w:val="26"/>
                <w:szCs w:val="26"/>
                <w:lang w:val="ru-RU"/>
              </w:rPr>
              <w:t>12</w:t>
            </w:r>
            <w:r w:rsidRPr="00CD0AEF">
              <w:rPr>
                <w:sz w:val="26"/>
                <w:szCs w:val="26"/>
                <w:lang w:val="ru-RU"/>
              </w:rPr>
              <w:t xml:space="preserve">. </w:t>
            </w:r>
            <w:r w:rsidRPr="00CD0AEF">
              <w:rPr>
                <w:sz w:val="26"/>
                <w:szCs w:val="26"/>
              </w:rPr>
              <w:t>Про прийняття до комунальної в</w:t>
            </w:r>
            <w:r>
              <w:rPr>
                <w:sz w:val="26"/>
                <w:szCs w:val="26"/>
              </w:rPr>
              <w:t>ласності територіальної громади</w:t>
            </w:r>
            <w:r w:rsidRPr="00CD0AEF">
              <w:rPr>
                <w:sz w:val="26"/>
                <w:szCs w:val="26"/>
              </w:rPr>
              <w:t xml:space="preserve"> міста Суми окремого житлового приміщення від публічного акціонерного товариства «</w:t>
            </w:r>
            <w:proofErr w:type="spellStart"/>
            <w:r w:rsidRPr="00CD0AEF">
              <w:rPr>
                <w:sz w:val="26"/>
                <w:szCs w:val="26"/>
              </w:rPr>
              <w:t>Сумбуд</w:t>
            </w:r>
            <w:proofErr w:type="spellEnd"/>
            <w:r w:rsidRPr="00CD0AEF">
              <w:rPr>
                <w:sz w:val="26"/>
                <w:szCs w:val="26"/>
              </w:rPr>
              <w:t xml:space="preserve">» </w:t>
            </w:r>
            <w:r>
              <w:rPr>
                <w:sz w:val="26"/>
                <w:szCs w:val="26"/>
              </w:rPr>
              <w:t xml:space="preserve">              (</w:t>
            </w:r>
            <w:proofErr w:type="spellStart"/>
            <w:r w:rsidR="006D7746">
              <w:rPr>
                <w:sz w:val="26"/>
                <w:szCs w:val="26"/>
              </w:rPr>
              <w:t>пр-т</w:t>
            </w:r>
            <w:proofErr w:type="spellEnd"/>
            <w:r w:rsidR="006D7746">
              <w:rPr>
                <w:sz w:val="26"/>
                <w:szCs w:val="26"/>
              </w:rPr>
              <w:t xml:space="preserve"> Курський, 143, кім. 810</w:t>
            </w:r>
            <w:r w:rsidRPr="00CD0AEF">
              <w:rPr>
                <w:sz w:val="26"/>
                <w:szCs w:val="26"/>
              </w:rPr>
              <w:t>)</w:t>
            </w:r>
            <w:r w:rsidR="006D7746">
              <w:rPr>
                <w:sz w:val="26"/>
                <w:szCs w:val="26"/>
              </w:rPr>
              <w:t>.</w:t>
            </w:r>
          </w:p>
          <w:p w:rsidR="00CE164F" w:rsidRDefault="002F6A91" w:rsidP="00CE164F">
            <w:pPr>
              <w:jc w:val="both"/>
              <w:rPr>
                <w:sz w:val="26"/>
                <w:szCs w:val="26"/>
                <w:lang w:val="ru-RU"/>
              </w:rPr>
            </w:pPr>
            <w:r w:rsidRPr="002F6A91">
              <w:rPr>
                <w:b/>
                <w:sz w:val="26"/>
                <w:szCs w:val="26"/>
                <w:lang w:val="en-US"/>
              </w:rPr>
              <w:t>13</w:t>
            </w:r>
            <w:r w:rsidR="00CE164F" w:rsidRPr="002F6A91">
              <w:rPr>
                <w:b/>
                <w:sz w:val="26"/>
                <w:szCs w:val="26"/>
                <w:lang w:val="en-US"/>
              </w:rPr>
              <w:t>.</w:t>
            </w:r>
            <w:r w:rsidR="00CE164F" w:rsidRPr="002F6A91">
              <w:rPr>
                <w:sz w:val="26"/>
                <w:szCs w:val="26"/>
                <w:lang w:val="en-US"/>
              </w:rPr>
              <w:t xml:space="preserve"> </w:t>
            </w:r>
            <w:r w:rsidR="00CE164F">
              <w:rPr>
                <w:sz w:val="26"/>
                <w:szCs w:val="26"/>
                <w:lang w:val="ru-RU"/>
              </w:rPr>
              <w:t>Про</w:t>
            </w:r>
            <w:r w:rsidR="00CE164F" w:rsidRPr="002F6A91">
              <w:rPr>
                <w:sz w:val="26"/>
                <w:szCs w:val="26"/>
                <w:lang w:val="en-US"/>
              </w:rPr>
              <w:t xml:space="preserve"> </w:t>
            </w:r>
            <w:proofErr w:type="spellStart"/>
            <w:r w:rsidR="00CE164F">
              <w:rPr>
                <w:sz w:val="26"/>
                <w:szCs w:val="26"/>
                <w:lang w:val="ru-RU"/>
              </w:rPr>
              <w:t>зарахування</w:t>
            </w:r>
            <w:proofErr w:type="spellEnd"/>
            <w:r w:rsidR="00CE164F" w:rsidRPr="002F6A91">
              <w:rPr>
                <w:sz w:val="26"/>
                <w:szCs w:val="26"/>
                <w:lang w:val="en-US"/>
              </w:rPr>
              <w:t xml:space="preserve"> </w:t>
            </w:r>
            <w:proofErr w:type="spellStart"/>
            <w:r w:rsidR="00CE164F">
              <w:rPr>
                <w:sz w:val="26"/>
                <w:szCs w:val="26"/>
                <w:lang w:val="ru-RU"/>
              </w:rPr>
              <w:t>закінчених</w:t>
            </w:r>
            <w:proofErr w:type="spellEnd"/>
            <w:r w:rsidR="00CE164F" w:rsidRPr="002F6A91">
              <w:rPr>
                <w:sz w:val="26"/>
                <w:szCs w:val="26"/>
                <w:lang w:val="en-US"/>
              </w:rPr>
              <w:t xml:space="preserve"> </w:t>
            </w:r>
            <w:proofErr w:type="spellStart"/>
            <w:r w:rsidR="00CE164F">
              <w:rPr>
                <w:sz w:val="26"/>
                <w:szCs w:val="26"/>
                <w:lang w:val="ru-RU"/>
              </w:rPr>
              <w:t>будівництвом</w:t>
            </w:r>
            <w:proofErr w:type="spellEnd"/>
            <w:r w:rsidR="00CE164F" w:rsidRPr="002F6A91">
              <w:rPr>
                <w:sz w:val="26"/>
                <w:szCs w:val="26"/>
                <w:lang w:val="en-US"/>
              </w:rPr>
              <w:t xml:space="preserve"> </w:t>
            </w:r>
            <w:r w:rsidR="00CE164F">
              <w:rPr>
                <w:sz w:val="26"/>
                <w:szCs w:val="26"/>
                <w:lang w:val="ru-RU"/>
              </w:rPr>
              <w:t>об</w:t>
            </w:r>
            <w:r w:rsidRPr="002F6A91">
              <w:rPr>
                <w:sz w:val="26"/>
                <w:szCs w:val="26"/>
                <w:lang w:val="en-US"/>
              </w:rPr>
              <w:t>’</w:t>
            </w:r>
            <w:proofErr w:type="spellStart"/>
            <w:r w:rsidR="00CE164F">
              <w:rPr>
                <w:sz w:val="26"/>
                <w:szCs w:val="26"/>
                <w:lang w:val="ru-RU"/>
              </w:rPr>
              <w:t>єктів</w:t>
            </w:r>
            <w:proofErr w:type="spellEnd"/>
            <w:r w:rsidR="00CE164F" w:rsidRPr="002F6A91">
              <w:rPr>
                <w:sz w:val="26"/>
                <w:szCs w:val="26"/>
                <w:lang w:val="en-US"/>
              </w:rPr>
              <w:t xml:space="preserve"> (</w:t>
            </w:r>
            <w:r w:rsidR="00CE164F">
              <w:rPr>
                <w:sz w:val="26"/>
                <w:szCs w:val="26"/>
                <w:lang w:val="ru-RU"/>
              </w:rPr>
              <w:t>м</w:t>
            </w:r>
            <w:r w:rsidR="00CE164F" w:rsidRPr="002F6A91">
              <w:rPr>
                <w:sz w:val="26"/>
                <w:szCs w:val="26"/>
                <w:lang w:val="en-US"/>
              </w:rPr>
              <w:t>.</w:t>
            </w:r>
            <w:r w:rsidRPr="002F6A91">
              <w:rPr>
                <w:sz w:val="26"/>
                <w:szCs w:val="26"/>
                <w:lang w:val="en-US"/>
              </w:rPr>
              <w:t xml:space="preserve"> </w:t>
            </w:r>
            <w:proofErr w:type="spellStart"/>
            <w:r>
              <w:rPr>
                <w:sz w:val="26"/>
                <w:szCs w:val="26"/>
                <w:lang w:val="ru-RU"/>
              </w:rPr>
              <w:t>Суми</w:t>
            </w:r>
            <w:proofErr w:type="spellEnd"/>
            <w:r w:rsidRPr="002F6A91">
              <w:rPr>
                <w:sz w:val="26"/>
                <w:szCs w:val="26"/>
                <w:lang w:val="en-US"/>
              </w:rPr>
              <w:t xml:space="preserve">, </w:t>
            </w:r>
            <w:proofErr w:type="spellStart"/>
            <w:r>
              <w:rPr>
                <w:sz w:val="26"/>
                <w:szCs w:val="26"/>
                <w:lang w:val="ru-RU"/>
              </w:rPr>
              <w:t>вул</w:t>
            </w:r>
            <w:proofErr w:type="spellEnd"/>
            <w:r w:rsidRPr="002F6A91">
              <w:rPr>
                <w:sz w:val="26"/>
                <w:szCs w:val="26"/>
                <w:lang w:val="en-US"/>
              </w:rPr>
              <w:t xml:space="preserve">. </w:t>
            </w:r>
            <w:r>
              <w:rPr>
                <w:sz w:val="26"/>
                <w:szCs w:val="26"/>
                <w:lang w:val="ru-RU"/>
              </w:rPr>
              <w:t>Г</w:t>
            </w:r>
            <w:r w:rsidRPr="002F6A91">
              <w:rPr>
                <w:sz w:val="26"/>
                <w:szCs w:val="26"/>
                <w:lang w:val="en-US"/>
              </w:rPr>
              <w:t xml:space="preserve">. </w:t>
            </w:r>
            <w:proofErr w:type="spellStart"/>
            <w:r>
              <w:rPr>
                <w:sz w:val="26"/>
                <w:szCs w:val="26"/>
                <w:lang w:val="ru-RU"/>
              </w:rPr>
              <w:t>Кондратьєва</w:t>
            </w:r>
            <w:proofErr w:type="spellEnd"/>
            <w:r w:rsidRPr="002F6A91">
              <w:rPr>
                <w:sz w:val="26"/>
                <w:szCs w:val="26"/>
                <w:lang w:val="en-US"/>
              </w:rPr>
              <w:t>, 124;</w:t>
            </w:r>
            <w:r w:rsidR="00CE164F" w:rsidRPr="002F6A91">
              <w:rPr>
                <w:sz w:val="26"/>
                <w:szCs w:val="26"/>
                <w:lang w:val="en-US"/>
              </w:rPr>
              <w:t xml:space="preserve"> </w:t>
            </w:r>
            <w:proofErr w:type="spellStart"/>
            <w:r w:rsidR="00CE164F">
              <w:rPr>
                <w:sz w:val="26"/>
                <w:szCs w:val="26"/>
                <w:lang w:val="ru-RU"/>
              </w:rPr>
              <w:t>вул</w:t>
            </w:r>
            <w:proofErr w:type="spellEnd"/>
            <w:r w:rsidR="00CE164F" w:rsidRPr="002F6A91">
              <w:rPr>
                <w:sz w:val="26"/>
                <w:szCs w:val="26"/>
                <w:lang w:val="en-US"/>
              </w:rPr>
              <w:t xml:space="preserve">. </w:t>
            </w:r>
            <w:proofErr w:type="spellStart"/>
            <w:r w:rsidR="00CE164F">
              <w:rPr>
                <w:sz w:val="26"/>
                <w:szCs w:val="26"/>
                <w:lang w:val="ru-RU"/>
              </w:rPr>
              <w:t>Серпнева</w:t>
            </w:r>
            <w:proofErr w:type="spellEnd"/>
            <w:r w:rsidR="00CE164F" w:rsidRPr="002F6A91">
              <w:rPr>
                <w:sz w:val="26"/>
                <w:szCs w:val="26"/>
                <w:lang w:val="en-US"/>
              </w:rPr>
              <w:t>, 1</w:t>
            </w:r>
            <w:r>
              <w:rPr>
                <w:sz w:val="26"/>
                <w:szCs w:val="26"/>
              </w:rPr>
              <w:t>;</w:t>
            </w:r>
            <w:r>
              <w:rPr>
                <w:sz w:val="26"/>
                <w:szCs w:val="26"/>
                <w:lang w:eastAsia="uk-UA"/>
              </w:rPr>
              <w:t xml:space="preserve"> між вул. 2-га </w:t>
            </w:r>
            <w:proofErr w:type="gramStart"/>
            <w:r>
              <w:rPr>
                <w:sz w:val="26"/>
                <w:szCs w:val="26"/>
                <w:lang w:eastAsia="uk-UA"/>
              </w:rPr>
              <w:t>П</w:t>
            </w:r>
            <w:proofErr w:type="gramEnd"/>
            <w:r>
              <w:rPr>
                <w:sz w:val="26"/>
                <w:szCs w:val="26"/>
                <w:lang w:eastAsia="uk-UA"/>
              </w:rPr>
              <w:t xml:space="preserve">івнічна, пров. </w:t>
            </w:r>
            <w:proofErr w:type="spellStart"/>
            <w:r>
              <w:rPr>
                <w:sz w:val="26"/>
                <w:szCs w:val="26"/>
                <w:lang w:eastAsia="uk-UA"/>
              </w:rPr>
              <w:t>Веретенівським</w:t>
            </w:r>
            <w:proofErr w:type="spellEnd"/>
            <w:r>
              <w:rPr>
                <w:sz w:val="26"/>
                <w:szCs w:val="26"/>
                <w:lang w:eastAsia="uk-UA"/>
              </w:rPr>
              <w:t xml:space="preserve"> та вул. Юрія Липи</w:t>
            </w:r>
            <w:r w:rsidR="00CE164F">
              <w:rPr>
                <w:sz w:val="26"/>
                <w:szCs w:val="26"/>
                <w:lang w:val="ru-RU"/>
              </w:rPr>
              <w:t>).</w:t>
            </w:r>
          </w:p>
          <w:p w:rsidR="00A30835" w:rsidRDefault="002F6A91" w:rsidP="001C3694">
            <w:pPr>
              <w:ind w:right="-108"/>
              <w:jc w:val="both"/>
              <w:outlineLvl w:val="0"/>
              <w:rPr>
                <w:sz w:val="26"/>
                <w:szCs w:val="26"/>
              </w:rPr>
            </w:pPr>
            <w:r>
              <w:rPr>
                <w:b/>
                <w:sz w:val="26"/>
                <w:szCs w:val="26"/>
              </w:rPr>
              <w:t>14</w:t>
            </w:r>
            <w:r w:rsidR="00A30835" w:rsidRPr="00A30835">
              <w:rPr>
                <w:sz w:val="26"/>
                <w:szCs w:val="26"/>
              </w:rPr>
              <w:t>. Про передачу майна комунальної власності територіальної громади міста Суми</w:t>
            </w:r>
            <w:r>
              <w:rPr>
                <w:sz w:val="26"/>
                <w:szCs w:val="26"/>
              </w:rPr>
              <w:t xml:space="preserve"> (т</w:t>
            </w:r>
            <w:r w:rsidRPr="002F6A91">
              <w:rPr>
                <w:sz w:val="26"/>
                <w:szCs w:val="26"/>
              </w:rPr>
              <w:t xml:space="preserve">елевізор </w:t>
            </w:r>
            <w:r w:rsidRPr="002F6A91">
              <w:rPr>
                <w:sz w:val="26"/>
                <w:szCs w:val="26"/>
                <w:lang w:val="en-US"/>
              </w:rPr>
              <w:t>LCD</w:t>
            </w:r>
            <w:r w:rsidRPr="002F6A91">
              <w:rPr>
                <w:sz w:val="26"/>
                <w:szCs w:val="26"/>
              </w:rPr>
              <w:t xml:space="preserve"> </w:t>
            </w:r>
            <w:r w:rsidRPr="002F6A91">
              <w:rPr>
                <w:sz w:val="26"/>
                <w:szCs w:val="26"/>
                <w:lang w:val="en-US"/>
              </w:rPr>
              <w:t>PHILIPS</w:t>
            </w:r>
            <w:r w:rsidRPr="002F6A91">
              <w:rPr>
                <w:sz w:val="26"/>
                <w:szCs w:val="26"/>
              </w:rPr>
              <w:t xml:space="preserve"> з кріпленням, </w:t>
            </w:r>
            <w:r>
              <w:rPr>
                <w:sz w:val="26"/>
                <w:szCs w:val="26"/>
              </w:rPr>
              <w:t>с</w:t>
            </w:r>
            <w:r w:rsidRPr="002F6A91">
              <w:rPr>
                <w:sz w:val="26"/>
                <w:szCs w:val="26"/>
              </w:rPr>
              <w:t>истема відеоспостереження адміністративного приміщення по вул. Садовій, 33).</w:t>
            </w:r>
          </w:p>
          <w:p w:rsidR="002F6A91" w:rsidRPr="00A30835" w:rsidRDefault="002F6A91" w:rsidP="001C3694">
            <w:pPr>
              <w:ind w:right="-108"/>
              <w:jc w:val="both"/>
              <w:outlineLvl w:val="0"/>
              <w:rPr>
                <w:sz w:val="26"/>
                <w:szCs w:val="26"/>
                <w:lang w:val="ru-RU"/>
              </w:rPr>
            </w:pPr>
            <w:r w:rsidRPr="002F6A91">
              <w:rPr>
                <w:b/>
                <w:sz w:val="26"/>
                <w:szCs w:val="26"/>
              </w:rPr>
              <w:t>15</w:t>
            </w:r>
            <w:r>
              <w:rPr>
                <w:sz w:val="26"/>
                <w:szCs w:val="26"/>
              </w:rPr>
              <w:t xml:space="preserve">. </w:t>
            </w:r>
            <w:r w:rsidRPr="002F6A91">
              <w:rPr>
                <w:sz w:val="26"/>
                <w:szCs w:val="26"/>
              </w:rPr>
              <w:t>Про передачу на баланс департаменту інфраструктури міста Сумської міської ради майна комунальної власності територіальної громади міста Суми (фонтан на Театральній площі в місті Суми).</w:t>
            </w:r>
          </w:p>
          <w:p w:rsidR="00A76D34" w:rsidRPr="001C3694" w:rsidRDefault="00CD0AEF" w:rsidP="00DB1420">
            <w:pPr>
              <w:jc w:val="both"/>
              <w:rPr>
                <w:bCs/>
                <w:sz w:val="26"/>
                <w:szCs w:val="26"/>
              </w:rPr>
            </w:pPr>
            <w:r>
              <w:rPr>
                <w:b/>
                <w:sz w:val="26"/>
                <w:szCs w:val="26"/>
              </w:rPr>
              <w:t>1</w:t>
            </w:r>
            <w:r w:rsidR="002F6A91">
              <w:rPr>
                <w:b/>
                <w:sz w:val="26"/>
                <w:szCs w:val="26"/>
              </w:rPr>
              <w:t>6</w:t>
            </w:r>
            <w:r w:rsidR="00DB1420" w:rsidRPr="001C3694">
              <w:rPr>
                <w:sz w:val="26"/>
                <w:szCs w:val="26"/>
              </w:rPr>
              <w:t xml:space="preserve">. </w:t>
            </w:r>
            <w:r w:rsidR="00783C11" w:rsidRPr="001C3694">
              <w:rPr>
                <w:sz w:val="26"/>
                <w:szCs w:val="26"/>
              </w:rPr>
              <w:t xml:space="preserve">Про затвердження Положення </w:t>
            </w:r>
            <w:r w:rsidR="00DD0969" w:rsidRPr="001C3694">
              <w:rPr>
                <w:sz w:val="26"/>
                <w:szCs w:val="26"/>
              </w:rPr>
              <w:t>про діяльність аукціонної комісії для продажу об’єктів малої приватизації комунальної власності територіальної громади міста Суми.</w:t>
            </w:r>
          </w:p>
          <w:p w:rsidR="00DD0969" w:rsidRPr="002B57BC" w:rsidRDefault="00CD0AEF" w:rsidP="00DB1420">
            <w:pPr>
              <w:jc w:val="both"/>
              <w:rPr>
                <w:sz w:val="26"/>
                <w:szCs w:val="26"/>
              </w:rPr>
            </w:pPr>
            <w:r>
              <w:rPr>
                <w:b/>
                <w:sz w:val="26"/>
                <w:szCs w:val="26"/>
              </w:rPr>
              <w:t>1</w:t>
            </w:r>
            <w:r w:rsidR="002F6A91">
              <w:rPr>
                <w:b/>
                <w:sz w:val="26"/>
                <w:szCs w:val="26"/>
              </w:rPr>
              <w:t>7</w:t>
            </w:r>
            <w:r w:rsidR="00DB1420" w:rsidRPr="001C3694">
              <w:rPr>
                <w:b/>
                <w:sz w:val="26"/>
                <w:szCs w:val="26"/>
              </w:rPr>
              <w:t>.</w:t>
            </w:r>
            <w:r w:rsidR="00DB1420" w:rsidRPr="001C3694">
              <w:rPr>
                <w:sz w:val="26"/>
                <w:szCs w:val="26"/>
              </w:rPr>
              <w:t xml:space="preserve"> </w:t>
            </w:r>
            <w:r w:rsidR="00DD0969" w:rsidRPr="001C3694">
              <w:rPr>
                <w:sz w:val="26"/>
                <w:szCs w:val="26"/>
              </w:rPr>
              <w:t>Про затвердження переліку об’єктів малої приватизації комунальної власності територіальної громади міста Суми, що підлягають приватизації.</w:t>
            </w:r>
          </w:p>
          <w:p w:rsidR="002B57BC" w:rsidRDefault="002B57BC" w:rsidP="00DB1420">
            <w:pPr>
              <w:jc w:val="both"/>
              <w:rPr>
                <w:sz w:val="26"/>
                <w:szCs w:val="26"/>
                <w:lang w:val="ru-RU"/>
              </w:rPr>
            </w:pPr>
            <w:r w:rsidRPr="00C82746">
              <w:rPr>
                <w:b/>
                <w:sz w:val="26"/>
                <w:szCs w:val="26"/>
                <w:lang w:val="ru-RU"/>
              </w:rPr>
              <w:t>1</w:t>
            </w:r>
            <w:r w:rsidR="002F6A91">
              <w:rPr>
                <w:b/>
                <w:sz w:val="26"/>
                <w:szCs w:val="26"/>
                <w:lang w:val="ru-RU"/>
              </w:rPr>
              <w:t>8</w:t>
            </w:r>
            <w:r w:rsidR="00A30835">
              <w:rPr>
                <w:b/>
                <w:sz w:val="26"/>
                <w:szCs w:val="26"/>
                <w:lang w:val="ru-RU"/>
              </w:rPr>
              <w:t>.</w:t>
            </w:r>
            <w:r w:rsidRPr="002B57BC">
              <w:rPr>
                <w:sz w:val="26"/>
                <w:szCs w:val="26"/>
                <w:lang w:val="ru-RU"/>
              </w:rPr>
              <w:t xml:space="preserve"> </w:t>
            </w:r>
            <w:r>
              <w:rPr>
                <w:sz w:val="26"/>
                <w:szCs w:val="26"/>
                <w:lang w:val="ru-RU"/>
              </w:rPr>
              <w:t xml:space="preserve">Про </w:t>
            </w:r>
            <w:proofErr w:type="spellStart"/>
            <w:r>
              <w:rPr>
                <w:sz w:val="26"/>
                <w:szCs w:val="26"/>
                <w:lang w:val="ru-RU"/>
              </w:rPr>
              <w:t>звернення</w:t>
            </w:r>
            <w:proofErr w:type="spellEnd"/>
            <w:r>
              <w:rPr>
                <w:sz w:val="26"/>
                <w:szCs w:val="26"/>
                <w:lang w:val="ru-RU"/>
              </w:rPr>
              <w:t xml:space="preserve"> </w:t>
            </w:r>
            <w:proofErr w:type="spellStart"/>
            <w:r>
              <w:rPr>
                <w:sz w:val="26"/>
                <w:szCs w:val="26"/>
                <w:lang w:val="ru-RU"/>
              </w:rPr>
              <w:t>орендар</w:t>
            </w:r>
            <w:proofErr w:type="spellEnd"/>
            <w:r>
              <w:rPr>
                <w:sz w:val="26"/>
                <w:szCs w:val="26"/>
              </w:rPr>
              <w:t>і</w:t>
            </w:r>
            <w:r>
              <w:rPr>
                <w:sz w:val="26"/>
                <w:szCs w:val="26"/>
                <w:lang w:val="ru-RU"/>
              </w:rPr>
              <w:t xml:space="preserve">в </w:t>
            </w:r>
            <w:proofErr w:type="spellStart"/>
            <w:r>
              <w:rPr>
                <w:sz w:val="26"/>
                <w:szCs w:val="26"/>
                <w:lang w:val="ru-RU"/>
              </w:rPr>
              <w:t>щодо</w:t>
            </w:r>
            <w:proofErr w:type="spellEnd"/>
            <w:r>
              <w:rPr>
                <w:sz w:val="26"/>
                <w:szCs w:val="26"/>
                <w:lang w:val="ru-RU"/>
              </w:rPr>
              <w:t xml:space="preserve"> </w:t>
            </w:r>
            <w:proofErr w:type="spellStart"/>
            <w:r>
              <w:rPr>
                <w:sz w:val="26"/>
                <w:szCs w:val="26"/>
                <w:lang w:val="ru-RU"/>
              </w:rPr>
              <w:t>включення</w:t>
            </w:r>
            <w:proofErr w:type="spellEnd"/>
            <w:r>
              <w:rPr>
                <w:sz w:val="26"/>
                <w:szCs w:val="26"/>
                <w:lang w:val="ru-RU"/>
              </w:rPr>
              <w:t xml:space="preserve"> до </w:t>
            </w:r>
            <w:proofErr w:type="spellStart"/>
            <w:r>
              <w:rPr>
                <w:sz w:val="26"/>
                <w:szCs w:val="26"/>
                <w:lang w:val="ru-RU"/>
              </w:rPr>
              <w:t>переліку</w:t>
            </w:r>
            <w:proofErr w:type="spellEnd"/>
            <w:r>
              <w:rPr>
                <w:sz w:val="26"/>
                <w:szCs w:val="26"/>
                <w:lang w:val="ru-RU"/>
              </w:rPr>
              <w:t xml:space="preserve"> </w:t>
            </w:r>
            <w:proofErr w:type="spellStart"/>
            <w:r>
              <w:rPr>
                <w:sz w:val="26"/>
                <w:szCs w:val="26"/>
                <w:lang w:val="ru-RU"/>
              </w:rPr>
              <w:t>обєктів</w:t>
            </w:r>
            <w:proofErr w:type="spellEnd"/>
            <w:r>
              <w:rPr>
                <w:sz w:val="26"/>
                <w:szCs w:val="26"/>
                <w:lang w:val="ru-RU"/>
              </w:rPr>
              <w:t xml:space="preserve">, </w:t>
            </w:r>
            <w:proofErr w:type="spellStart"/>
            <w:r>
              <w:rPr>
                <w:sz w:val="26"/>
                <w:szCs w:val="26"/>
                <w:lang w:val="ru-RU"/>
              </w:rPr>
              <w:t>які</w:t>
            </w:r>
            <w:proofErr w:type="spellEnd"/>
            <w:r>
              <w:rPr>
                <w:sz w:val="26"/>
                <w:szCs w:val="26"/>
                <w:lang w:val="ru-RU"/>
              </w:rPr>
              <w:t xml:space="preserve"> </w:t>
            </w:r>
            <w:proofErr w:type="spellStart"/>
            <w:proofErr w:type="gramStart"/>
            <w:r>
              <w:rPr>
                <w:sz w:val="26"/>
                <w:szCs w:val="26"/>
                <w:lang w:val="ru-RU"/>
              </w:rPr>
              <w:t>п</w:t>
            </w:r>
            <w:proofErr w:type="gramEnd"/>
            <w:r>
              <w:rPr>
                <w:sz w:val="26"/>
                <w:szCs w:val="26"/>
                <w:lang w:val="ru-RU"/>
              </w:rPr>
              <w:t>ідлягають</w:t>
            </w:r>
            <w:proofErr w:type="spellEnd"/>
            <w:r>
              <w:rPr>
                <w:sz w:val="26"/>
                <w:szCs w:val="26"/>
                <w:lang w:val="ru-RU"/>
              </w:rPr>
              <w:t xml:space="preserve"> </w:t>
            </w:r>
            <w:proofErr w:type="spellStart"/>
            <w:r>
              <w:rPr>
                <w:sz w:val="26"/>
                <w:szCs w:val="26"/>
                <w:lang w:val="ru-RU"/>
              </w:rPr>
              <w:t>приватизації</w:t>
            </w:r>
            <w:proofErr w:type="spellEnd"/>
            <w:r>
              <w:rPr>
                <w:sz w:val="26"/>
                <w:szCs w:val="26"/>
                <w:lang w:val="ru-RU"/>
              </w:rPr>
              <w:t xml:space="preserve"> шляхом </w:t>
            </w:r>
            <w:proofErr w:type="spellStart"/>
            <w:r>
              <w:rPr>
                <w:sz w:val="26"/>
                <w:szCs w:val="26"/>
                <w:lang w:val="ru-RU"/>
              </w:rPr>
              <w:t>викупу</w:t>
            </w:r>
            <w:proofErr w:type="spellEnd"/>
            <w:r>
              <w:rPr>
                <w:sz w:val="26"/>
                <w:szCs w:val="26"/>
                <w:lang w:val="ru-RU"/>
              </w:rPr>
              <w:t xml:space="preserve"> </w:t>
            </w:r>
            <w:proofErr w:type="spellStart"/>
            <w:r>
              <w:rPr>
                <w:sz w:val="26"/>
                <w:szCs w:val="26"/>
                <w:lang w:val="ru-RU"/>
              </w:rPr>
              <w:t>нежитлових</w:t>
            </w:r>
            <w:proofErr w:type="spellEnd"/>
            <w:r>
              <w:rPr>
                <w:sz w:val="26"/>
                <w:szCs w:val="26"/>
                <w:lang w:val="ru-RU"/>
              </w:rPr>
              <w:t xml:space="preserve"> </w:t>
            </w:r>
            <w:proofErr w:type="spellStart"/>
            <w:r>
              <w:rPr>
                <w:sz w:val="26"/>
                <w:szCs w:val="26"/>
                <w:lang w:val="ru-RU"/>
              </w:rPr>
              <w:t>приміщень</w:t>
            </w:r>
            <w:proofErr w:type="spellEnd"/>
            <w:r>
              <w:rPr>
                <w:sz w:val="26"/>
                <w:szCs w:val="26"/>
                <w:lang w:val="ru-RU"/>
              </w:rPr>
              <w:t>.</w:t>
            </w:r>
          </w:p>
          <w:p w:rsidR="00D234F5" w:rsidRPr="002B57BC" w:rsidRDefault="00D234F5" w:rsidP="00DB1420">
            <w:pPr>
              <w:jc w:val="both"/>
              <w:rPr>
                <w:sz w:val="26"/>
                <w:szCs w:val="26"/>
                <w:lang w:val="ru-RU"/>
              </w:rPr>
            </w:pPr>
          </w:p>
          <w:p w:rsidR="00A76D34" w:rsidRPr="001C3694" w:rsidRDefault="00A76D34" w:rsidP="00783C11">
            <w:pPr>
              <w:pStyle w:val="a3"/>
              <w:ind w:left="644"/>
              <w:rPr>
                <w:b/>
                <w:sz w:val="26"/>
                <w:szCs w:val="26"/>
              </w:rPr>
            </w:pPr>
            <w:r w:rsidRPr="001C3694">
              <w:rPr>
                <w:b/>
                <w:sz w:val="26"/>
                <w:szCs w:val="26"/>
              </w:rPr>
              <w:t>Інше:</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w:t>
            </w:r>
            <w:r w:rsidRPr="001C3694">
              <w:rPr>
                <w:sz w:val="26"/>
                <w:szCs w:val="26"/>
              </w:rPr>
              <w:t xml:space="preserve"> Про розгляд звернення </w:t>
            </w:r>
            <w:r w:rsidRPr="001C3694">
              <w:rPr>
                <w:b/>
                <w:bCs/>
                <w:sz w:val="26"/>
                <w:szCs w:val="26"/>
              </w:rPr>
              <w:t xml:space="preserve">ГРОМАДСЬКОЇ ОРГАНІЗАЦІЇ "СПОРТИВНИЙ КЛУБ "ОЛІМПІЄЦЬ - 1" </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вул. Інтернаціоналістів, 21 (борг відсутній).</w:t>
            </w:r>
          </w:p>
          <w:p w:rsidR="00AD0216" w:rsidRPr="001C3694" w:rsidRDefault="00AD0216" w:rsidP="00AD0216">
            <w:pPr>
              <w:pStyle w:val="1"/>
              <w:autoSpaceDE w:val="0"/>
              <w:autoSpaceDN w:val="0"/>
              <w:adjustRightInd w:val="0"/>
              <w:ind w:left="0"/>
              <w:jc w:val="both"/>
              <w:outlineLvl w:val="0"/>
              <w:rPr>
                <w:b/>
                <w:sz w:val="26"/>
                <w:szCs w:val="26"/>
              </w:rPr>
            </w:pPr>
            <w:r w:rsidRPr="001C3694">
              <w:rPr>
                <w:b/>
                <w:sz w:val="26"/>
                <w:szCs w:val="26"/>
              </w:rPr>
              <w:t>2.</w:t>
            </w:r>
            <w:r w:rsidRPr="001C3694">
              <w:rPr>
                <w:sz w:val="26"/>
                <w:szCs w:val="26"/>
              </w:rPr>
              <w:t xml:space="preserve"> Про розгляд звернення </w:t>
            </w:r>
            <w:r w:rsidRPr="001C3694">
              <w:rPr>
                <w:b/>
                <w:sz w:val="26"/>
                <w:szCs w:val="26"/>
              </w:rPr>
              <w:t xml:space="preserve">КОМПЛЕКСНОЇ </w:t>
            </w:r>
            <w:r w:rsidRPr="001C3694">
              <w:rPr>
                <w:b/>
                <w:bCs/>
                <w:sz w:val="26"/>
                <w:szCs w:val="26"/>
              </w:rPr>
              <w:t xml:space="preserve">ДИТЯЧО-ЮНАЦЬКОЇ СПОРТИВНОЇ ШКОЛИ "УКРАЇНА" ПРОФСПІЛКОВОЇ ОРГАНІЗАЦІЇ ПУБЛІЧНОГО АКЦІОНЕРНОГО ТОВАРИСТВА "СУМБУД" </w:t>
            </w:r>
            <w:r w:rsidRPr="001C3694">
              <w:rPr>
                <w:sz w:val="26"/>
                <w:szCs w:val="26"/>
              </w:rPr>
              <w:t xml:space="preserve">щодо встановлення фіксованої орендної плати на 2019 рік за оренду нежитлових приміщень, розташованих за адресою: м. Суми, вул. </w:t>
            </w:r>
            <w:proofErr w:type="spellStart"/>
            <w:r w:rsidRPr="001C3694">
              <w:rPr>
                <w:sz w:val="26"/>
                <w:szCs w:val="26"/>
              </w:rPr>
              <w:t>Нижньосироватська</w:t>
            </w:r>
            <w:proofErr w:type="spellEnd"/>
            <w:r w:rsidRPr="001C3694">
              <w:rPr>
                <w:sz w:val="26"/>
                <w:szCs w:val="26"/>
              </w:rPr>
              <w:t>, 69 (борг 8 740,58 грн., в тому числі пеня 1 298,49 грн.).</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3.</w:t>
            </w:r>
            <w:r w:rsidRPr="001C3694">
              <w:rPr>
                <w:sz w:val="26"/>
                <w:szCs w:val="26"/>
              </w:rPr>
              <w:t xml:space="preserve"> Про розгляд звернення </w:t>
            </w:r>
            <w:r w:rsidRPr="001C3694">
              <w:rPr>
                <w:b/>
                <w:bCs/>
                <w:sz w:val="26"/>
                <w:szCs w:val="26"/>
              </w:rPr>
              <w:t>ГРОМАДСЬКОЇ ОРГАНІЗАЦІЇ «ЛЮДИ СПОРТУ»</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проспект Курський, 103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4.</w:t>
            </w:r>
            <w:r w:rsidRPr="001C3694">
              <w:rPr>
                <w:sz w:val="26"/>
                <w:szCs w:val="26"/>
              </w:rPr>
              <w:t xml:space="preserve"> Про розгляд звернення </w:t>
            </w:r>
            <w:r w:rsidRPr="001C3694">
              <w:rPr>
                <w:b/>
                <w:bCs/>
                <w:sz w:val="26"/>
                <w:szCs w:val="26"/>
              </w:rPr>
              <w:t xml:space="preserve">ГРОМАДСЬКОЇ ОРГАНІЗАЦІЇ «ХОКЕЙНИЙ КЛУБ «СУМИ» </w:t>
            </w:r>
            <w:r w:rsidRPr="001C3694">
              <w:rPr>
                <w:sz w:val="26"/>
                <w:szCs w:val="26"/>
              </w:rPr>
              <w:t>щодо встановлення фіксованої орендної плати на 2019 рік за оренду нежитлових приміщень та хокейного майданчика, розташованих за адресою: м. Суми, вул. Праці, 5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5.</w:t>
            </w:r>
            <w:r w:rsidRPr="001C3694">
              <w:rPr>
                <w:sz w:val="26"/>
                <w:szCs w:val="26"/>
              </w:rPr>
              <w:t xml:space="preserve"> Про розгляд звернення </w:t>
            </w:r>
            <w:r w:rsidRPr="001C3694">
              <w:rPr>
                <w:b/>
                <w:bCs/>
                <w:sz w:val="26"/>
                <w:szCs w:val="26"/>
              </w:rPr>
              <w:t xml:space="preserve">ГРОМАДСЬКОЇ ОРГАНІЗАЦІЇ "СУМСЬКА СПІЛКА УЧАСНИКІВ БОЙОВИХ ДІЙ (АТО)"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Супруна, 13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6.</w:t>
            </w:r>
            <w:r w:rsidRPr="001C3694">
              <w:rPr>
                <w:sz w:val="26"/>
                <w:szCs w:val="26"/>
              </w:rPr>
              <w:t xml:space="preserve"> Про розгляд звернення </w:t>
            </w:r>
            <w:r w:rsidRPr="001C3694">
              <w:rPr>
                <w:b/>
                <w:bCs/>
                <w:sz w:val="26"/>
                <w:szCs w:val="26"/>
              </w:rPr>
              <w:t xml:space="preserve">ГРОМАДСЬКОЇ ОРГАНІЗАЦІЇ «СУМСЬКА </w:t>
            </w:r>
            <w:r w:rsidRPr="001C3694">
              <w:rPr>
                <w:b/>
                <w:bCs/>
                <w:sz w:val="26"/>
                <w:szCs w:val="26"/>
              </w:rPr>
              <w:lastRenderedPageBreak/>
              <w:t xml:space="preserve">РЕГІОНАЛЬНА ФЕДЕРАЦІЯ З ГРЕКО-РИМСЬКОЇ БОРОТЬБИ»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Котляревського, 2/3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7.</w:t>
            </w:r>
            <w:r w:rsidRPr="001C3694">
              <w:rPr>
                <w:sz w:val="26"/>
                <w:szCs w:val="26"/>
              </w:rPr>
              <w:t xml:space="preserve"> Про розгляд звернення </w:t>
            </w:r>
            <w:r w:rsidRPr="001C3694">
              <w:rPr>
                <w:b/>
                <w:bCs/>
                <w:sz w:val="26"/>
                <w:szCs w:val="26"/>
              </w:rPr>
              <w:t xml:space="preserve">ГРОМАДСЬКОЇ ОРГАНІЗАЦІЇ «СУМСЬКА РЕГІОНАЛЬНА ФЕДЕРАЦІЯ З ГРЕКО-РИМСЬКОЇ БОРОТЬБИ»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Металургів, 17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8.</w:t>
            </w:r>
            <w:r w:rsidRPr="001C3694">
              <w:rPr>
                <w:sz w:val="26"/>
                <w:szCs w:val="26"/>
              </w:rPr>
              <w:t xml:space="preserve"> Про розгляд звернення </w:t>
            </w:r>
            <w:r w:rsidRPr="001C3694">
              <w:rPr>
                <w:b/>
                <w:bCs/>
                <w:sz w:val="26"/>
                <w:szCs w:val="26"/>
              </w:rPr>
              <w:t xml:space="preserve">БЛАГОДІЙНОГО ФОНДУ СОЦІАЛЬНОГО ЗАХИСТУ (ПІДТРИМКИ) ІНВАЛІДІВ СУМСЬКОЇ ОБЛАСТІ «СОЦІНВЕСТ» </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w:t>
            </w:r>
            <w:proofErr w:type="spellStart"/>
            <w:r w:rsidRPr="001C3694">
              <w:rPr>
                <w:sz w:val="26"/>
                <w:szCs w:val="26"/>
              </w:rPr>
              <w:t>Кожедуба</w:t>
            </w:r>
            <w:proofErr w:type="spellEnd"/>
            <w:r w:rsidRPr="001C3694">
              <w:rPr>
                <w:sz w:val="26"/>
                <w:szCs w:val="26"/>
              </w:rPr>
              <w:t xml:space="preserve">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9.</w:t>
            </w:r>
            <w:r w:rsidRPr="001C3694">
              <w:rPr>
                <w:sz w:val="26"/>
                <w:szCs w:val="26"/>
              </w:rPr>
              <w:t xml:space="preserve"> Про розгляд звернення </w:t>
            </w:r>
            <w:r w:rsidRPr="001C3694">
              <w:rPr>
                <w:b/>
                <w:bCs/>
                <w:sz w:val="26"/>
                <w:szCs w:val="26"/>
              </w:rPr>
              <w:t xml:space="preserve">БЛАГОДІЙНОГО ФОНДУ СОЦІАЛЬНОГО ЗАХИСТУ (ПІДТРИМКИ) ІНВАЛІДІВ СУМСЬКОЇ ОБЛАСТІ «СОЦІНВЕСТ» </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10.</w:t>
            </w:r>
            <w:r w:rsidRPr="001C3694">
              <w:rPr>
                <w:sz w:val="26"/>
                <w:szCs w:val="26"/>
              </w:rPr>
              <w:t xml:space="preserve"> Про розгляд звернення </w:t>
            </w:r>
            <w:r w:rsidRPr="001C3694">
              <w:rPr>
                <w:b/>
                <w:bCs/>
                <w:sz w:val="26"/>
                <w:szCs w:val="26"/>
              </w:rPr>
              <w:t>ГРОМАДСЬКОЇ ОРГАНІЗАЦІЇ «СПОРТКЛУБ «СКІФ»</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вул. Данила Галицького (Комсомольська), 69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11.</w:t>
            </w:r>
            <w:r w:rsidRPr="001C3694">
              <w:rPr>
                <w:sz w:val="26"/>
                <w:szCs w:val="26"/>
              </w:rPr>
              <w:t xml:space="preserve"> Про розгляд звернення </w:t>
            </w:r>
            <w:r w:rsidRPr="001C3694">
              <w:rPr>
                <w:b/>
                <w:bCs/>
                <w:sz w:val="26"/>
                <w:szCs w:val="26"/>
              </w:rPr>
              <w:t xml:space="preserve">ГРОМАДСЬКОЇ ОРГАНІЗАЦІЇ "ТОВАРИСТВО ДОПОМОГИ ОСОБАМ З ІНВАЛІДНІСТЮ ВНАСЛІДОК ІНТЕЛЕКТУАЛЬНИХ ПОРУШЕНЬ, "ФЕЛІЦИТАС"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Глінки, 11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12.</w:t>
            </w:r>
            <w:r w:rsidRPr="001C3694">
              <w:rPr>
                <w:sz w:val="26"/>
                <w:szCs w:val="26"/>
              </w:rPr>
              <w:t xml:space="preserve"> Про розгляд звернення </w:t>
            </w:r>
            <w:r w:rsidRPr="001C3694">
              <w:rPr>
                <w:b/>
                <w:bCs/>
                <w:sz w:val="26"/>
                <w:szCs w:val="26"/>
              </w:rPr>
              <w:t>ГРОМАДСЬКОЇ ОРГАНІЗАЦІЇ «ЛЮДЕЙ З ІНВАЛІДНІСТЮ «ДОЛЯ»</w:t>
            </w:r>
            <w:r w:rsidRPr="001C3694">
              <w:rPr>
                <w:sz w:val="26"/>
                <w:szCs w:val="26"/>
              </w:rPr>
              <w:t xml:space="preserve"> щодо встановлення фіксованої орендної плати на 2019 рік за оренду нежитлових приміщень, розташованих за адресою: м. Суми, проспект М. Лушпи, 12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13.</w:t>
            </w:r>
            <w:r w:rsidRPr="001C3694">
              <w:rPr>
                <w:sz w:val="26"/>
                <w:szCs w:val="26"/>
              </w:rPr>
              <w:t xml:space="preserve"> Про розгляд звернення </w:t>
            </w:r>
            <w:r w:rsidRPr="001C3694">
              <w:rPr>
                <w:b/>
                <w:bCs/>
                <w:sz w:val="26"/>
                <w:szCs w:val="26"/>
              </w:rPr>
              <w:t xml:space="preserve">ПАРАФІЇ СВЯТОЇ БЛАЖЕННОЇ КСЕНІЇ ПЕТЕРБУРЖСЬКОЇ СУМСЬКОЇ ЄПАРХІЇ УКРАЇНСЬКОЇ ПРАВОСЛАВНОЇ ЦЕРКВИ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20 років Перемоги, 13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14.</w:t>
            </w:r>
            <w:r w:rsidRPr="001C3694">
              <w:rPr>
                <w:sz w:val="26"/>
                <w:szCs w:val="26"/>
              </w:rPr>
              <w:t xml:space="preserve"> Про розгляд звернення </w:t>
            </w:r>
            <w:r w:rsidRPr="001C3694">
              <w:rPr>
                <w:b/>
                <w:bCs/>
                <w:sz w:val="26"/>
                <w:szCs w:val="26"/>
              </w:rPr>
              <w:t xml:space="preserve">СУМСЬКОГО ОБЛАСНОГО ТОВАРИСТВА «ПРОСВІТА» ІМЕНІ ТАРАСА ШЕВЧЕНКА  </w:t>
            </w:r>
            <w:r w:rsidRPr="001C3694">
              <w:rPr>
                <w:sz w:val="26"/>
                <w:szCs w:val="26"/>
              </w:rPr>
              <w:t>щодо встановлення фіксованої орендної плати на 2019 рік за оренду нежитлових приміщень, розташованих за адресою: м. Суми, пл. Покровська, 6 (борг відсутній).</w:t>
            </w:r>
          </w:p>
          <w:p w:rsidR="00AD0216" w:rsidRPr="001C3694" w:rsidRDefault="00AD0216" w:rsidP="00AD0216">
            <w:pPr>
              <w:pStyle w:val="1"/>
              <w:autoSpaceDE w:val="0"/>
              <w:autoSpaceDN w:val="0"/>
              <w:adjustRightInd w:val="0"/>
              <w:ind w:left="0"/>
              <w:jc w:val="both"/>
              <w:outlineLvl w:val="0"/>
              <w:rPr>
                <w:sz w:val="26"/>
                <w:szCs w:val="26"/>
              </w:rPr>
            </w:pPr>
            <w:r w:rsidRPr="001C3694">
              <w:rPr>
                <w:b/>
                <w:sz w:val="26"/>
                <w:szCs w:val="26"/>
              </w:rPr>
              <w:t>15.</w:t>
            </w:r>
            <w:r w:rsidRPr="001C3694">
              <w:rPr>
                <w:sz w:val="26"/>
                <w:szCs w:val="26"/>
              </w:rPr>
              <w:t xml:space="preserve"> Про розгляд звернення </w:t>
            </w:r>
            <w:r w:rsidRPr="001C3694">
              <w:rPr>
                <w:b/>
                <w:bCs/>
                <w:sz w:val="26"/>
                <w:szCs w:val="26"/>
              </w:rPr>
              <w:t xml:space="preserve">ГРОМАДСЬКОЇ ОРГАНІЗАЦІЇ «СУМСЬКИЙ ПРЕС-КЛУБ» </w:t>
            </w:r>
            <w:r w:rsidRPr="001C3694">
              <w:rPr>
                <w:sz w:val="26"/>
                <w:szCs w:val="26"/>
              </w:rPr>
              <w:t>щодо встановлення 50% орендної плати на 2019 рік за оренду нежитлових приміщен</w:t>
            </w:r>
            <w:r w:rsidR="00906164" w:rsidRPr="001C3694">
              <w:rPr>
                <w:sz w:val="26"/>
                <w:szCs w:val="26"/>
              </w:rPr>
              <w:t xml:space="preserve">ь, розташованих за адресою: </w:t>
            </w:r>
            <w:r w:rsidRPr="001C3694">
              <w:rPr>
                <w:sz w:val="26"/>
                <w:szCs w:val="26"/>
              </w:rPr>
              <w:t>м. Суми, Покровська площа, 13 (борг відсутній).</w:t>
            </w:r>
          </w:p>
          <w:p w:rsidR="00AD0216" w:rsidRPr="001C3694" w:rsidRDefault="00AD0216" w:rsidP="00AD0216">
            <w:pPr>
              <w:pStyle w:val="1"/>
              <w:autoSpaceDE w:val="0"/>
              <w:autoSpaceDN w:val="0"/>
              <w:adjustRightInd w:val="0"/>
              <w:ind w:left="0"/>
              <w:jc w:val="both"/>
              <w:outlineLvl w:val="0"/>
              <w:rPr>
                <w:b/>
                <w:sz w:val="26"/>
                <w:szCs w:val="26"/>
              </w:rPr>
            </w:pPr>
            <w:r w:rsidRPr="001C3694">
              <w:rPr>
                <w:b/>
                <w:bCs/>
                <w:sz w:val="26"/>
                <w:szCs w:val="26"/>
              </w:rPr>
              <w:t xml:space="preserve">16. </w:t>
            </w:r>
            <w:r w:rsidRPr="001C3694">
              <w:rPr>
                <w:sz w:val="26"/>
                <w:szCs w:val="26"/>
              </w:rPr>
              <w:t xml:space="preserve">Про розгляд звернення </w:t>
            </w:r>
            <w:r w:rsidRPr="001C3694">
              <w:rPr>
                <w:b/>
                <w:bCs/>
                <w:sz w:val="26"/>
                <w:szCs w:val="26"/>
              </w:rPr>
              <w:t xml:space="preserve">ГРОМАДСЬКОЇ ОРГАНІЗАЦІЇ «УЧАСНИКИ АТО СУМЩИНИ» </w:t>
            </w:r>
            <w:r w:rsidRPr="001C3694">
              <w:rPr>
                <w:sz w:val="26"/>
                <w:szCs w:val="26"/>
              </w:rPr>
              <w:t>щодо встановлення фіксованої орендної плати на 2019 рік за оренду нежитлових приміщень, розташованих за адресою: м. Суми, вул. Горького, 2 (борг відсутній).</w:t>
            </w:r>
          </w:p>
          <w:p w:rsidR="00C43325" w:rsidRPr="001C3694" w:rsidRDefault="00AD0216" w:rsidP="00377EFC">
            <w:pPr>
              <w:jc w:val="both"/>
              <w:rPr>
                <w:sz w:val="26"/>
                <w:szCs w:val="26"/>
              </w:rPr>
            </w:pPr>
            <w:r w:rsidRPr="001C3694">
              <w:rPr>
                <w:b/>
                <w:bCs/>
                <w:sz w:val="26"/>
                <w:szCs w:val="26"/>
              </w:rPr>
              <w:t>17</w:t>
            </w:r>
            <w:r w:rsidR="00A76D34" w:rsidRPr="001C3694">
              <w:rPr>
                <w:b/>
                <w:bCs/>
                <w:sz w:val="26"/>
                <w:szCs w:val="26"/>
              </w:rPr>
              <w:t>.</w:t>
            </w:r>
            <w:r w:rsidR="00A76D34" w:rsidRPr="001C3694">
              <w:rPr>
                <w:bCs/>
                <w:sz w:val="26"/>
                <w:szCs w:val="26"/>
              </w:rPr>
              <w:t xml:space="preserve"> </w:t>
            </w:r>
            <w:r w:rsidR="00964A30" w:rsidRPr="001C3694">
              <w:rPr>
                <w:bCs/>
                <w:sz w:val="26"/>
                <w:szCs w:val="26"/>
              </w:rPr>
              <w:t>Про передачу житлового будинку</w:t>
            </w:r>
            <w:r w:rsidR="0024459B" w:rsidRPr="001C3694">
              <w:rPr>
                <w:bCs/>
                <w:sz w:val="26"/>
                <w:szCs w:val="26"/>
              </w:rPr>
              <w:t xml:space="preserve"> по вул. 3-тій </w:t>
            </w:r>
            <w:proofErr w:type="spellStart"/>
            <w:r w:rsidR="0024459B" w:rsidRPr="001C3694">
              <w:rPr>
                <w:bCs/>
                <w:sz w:val="26"/>
                <w:szCs w:val="26"/>
              </w:rPr>
              <w:t>Продольній</w:t>
            </w:r>
            <w:proofErr w:type="spellEnd"/>
            <w:r w:rsidR="0024459B" w:rsidRPr="001C3694">
              <w:rPr>
                <w:bCs/>
                <w:sz w:val="26"/>
                <w:szCs w:val="26"/>
              </w:rPr>
              <w:t>, 57 в м. Суми у власність батькам-вихователям Глушко В.Г. та Глушко М.В.</w:t>
            </w:r>
            <w:bookmarkStart w:id="0" w:name="_GoBack"/>
            <w:bookmarkEnd w:id="0"/>
          </w:p>
        </w:tc>
      </w:tr>
      <w:tr w:rsidR="005C3E4A" w:rsidRPr="00336BC7" w:rsidTr="002F6A91">
        <w:tc>
          <w:tcPr>
            <w:tcW w:w="9889" w:type="dxa"/>
          </w:tcPr>
          <w:p w:rsidR="005C3E4A" w:rsidRPr="00630D76" w:rsidRDefault="005C3E4A" w:rsidP="005C3E4A">
            <w:pPr>
              <w:ind w:right="-108"/>
              <w:jc w:val="both"/>
              <w:outlineLvl w:val="0"/>
              <w:rPr>
                <w:sz w:val="28"/>
                <w:szCs w:val="28"/>
              </w:rPr>
            </w:pPr>
          </w:p>
        </w:tc>
      </w:tr>
      <w:tr w:rsidR="005C3E4A" w:rsidRPr="00336BC7" w:rsidTr="002F6A91">
        <w:tc>
          <w:tcPr>
            <w:tcW w:w="9889" w:type="dxa"/>
          </w:tcPr>
          <w:p w:rsidR="005C3E4A" w:rsidRPr="00630D76" w:rsidRDefault="005C3E4A" w:rsidP="005C3E4A">
            <w:pPr>
              <w:ind w:right="-108"/>
              <w:jc w:val="both"/>
              <w:outlineLvl w:val="0"/>
              <w:rPr>
                <w:sz w:val="28"/>
                <w:szCs w:val="28"/>
              </w:rPr>
            </w:pPr>
          </w:p>
        </w:tc>
      </w:tr>
    </w:tbl>
    <w:p w:rsidR="00280A3D" w:rsidRPr="00DF6E6B" w:rsidRDefault="00280A3D" w:rsidP="00280A3D">
      <w:pPr>
        <w:pStyle w:val="a3"/>
        <w:jc w:val="both"/>
        <w:rPr>
          <w:bCs/>
        </w:rPr>
      </w:pPr>
    </w:p>
    <w:sectPr w:rsidR="00280A3D" w:rsidRPr="00DF6E6B" w:rsidSect="00591877">
      <w:pgSz w:w="11906" w:h="16838"/>
      <w:pgMar w:top="62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A4" w:rsidRDefault="00D311A4" w:rsidP="00D47546">
      <w:r>
        <w:separator/>
      </w:r>
    </w:p>
  </w:endnote>
  <w:endnote w:type="continuationSeparator" w:id="0">
    <w:p w:rsidR="00D311A4" w:rsidRDefault="00D311A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A4" w:rsidRDefault="00D311A4" w:rsidP="00D47546">
      <w:r>
        <w:separator/>
      </w:r>
    </w:p>
  </w:footnote>
  <w:footnote w:type="continuationSeparator" w:id="0">
    <w:p w:rsidR="00D311A4" w:rsidRDefault="00D311A4" w:rsidP="00D4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74E5"/>
    <w:rsid w:val="00092C99"/>
    <w:rsid w:val="00092F2D"/>
    <w:rsid w:val="0009778E"/>
    <w:rsid w:val="000A27A2"/>
    <w:rsid w:val="000A2C7E"/>
    <w:rsid w:val="000A473F"/>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52AA"/>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84059"/>
    <w:rsid w:val="002924B5"/>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77EFC"/>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562A"/>
    <w:rsid w:val="004E6879"/>
    <w:rsid w:val="004E778F"/>
    <w:rsid w:val="004F51F5"/>
    <w:rsid w:val="00500289"/>
    <w:rsid w:val="00501821"/>
    <w:rsid w:val="00510615"/>
    <w:rsid w:val="005115D0"/>
    <w:rsid w:val="00512805"/>
    <w:rsid w:val="0051567A"/>
    <w:rsid w:val="005169C5"/>
    <w:rsid w:val="00517386"/>
    <w:rsid w:val="005176C4"/>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134"/>
    <w:rsid w:val="00605398"/>
    <w:rsid w:val="006067DD"/>
    <w:rsid w:val="006103DE"/>
    <w:rsid w:val="006109A7"/>
    <w:rsid w:val="00611A57"/>
    <w:rsid w:val="00611CE3"/>
    <w:rsid w:val="00611F4A"/>
    <w:rsid w:val="00612195"/>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1CE2"/>
    <w:rsid w:val="0088407F"/>
    <w:rsid w:val="00886C41"/>
    <w:rsid w:val="00886F4D"/>
    <w:rsid w:val="008906A7"/>
    <w:rsid w:val="00890B83"/>
    <w:rsid w:val="00891D60"/>
    <w:rsid w:val="00893173"/>
    <w:rsid w:val="00893773"/>
    <w:rsid w:val="00895E78"/>
    <w:rsid w:val="0089617B"/>
    <w:rsid w:val="008A08BC"/>
    <w:rsid w:val="008A0C0C"/>
    <w:rsid w:val="008A1862"/>
    <w:rsid w:val="008A387A"/>
    <w:rsid w:val="008A3C2A"/>
    <w:rsid w:val="008A4669"/>
    <w:rsid w:val="008A7192"/>
    <w:rsid w:val="008A72B5"/>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2564"/>
    <w:rsid w:val="00904F90"/>
    <w:rsid w:val="00905060"/>
    <w:rsid w:val="00906164"/>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5CA9"/>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3B8C"/>
    <w:rsid w:val="00A56D63"/>
    <w:rsid w:val="00A5765C"/>
    <w:rsid w:val="00A60094"/>
    <w:rsid w:val="00A6102C"/>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1949"/>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5A01"/>
    <w:rsid w:val="00F2757A"/>
    <w:rsid w:val="00F27E99"/>
    <w:rsid w:val="00F3002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40A9"/>
    <w:rsid w:val="00F647E8"/>
    <w:rsid w:val="00F64A8C"/>
    <w:rsid w:val="00F64AA6"/>
    <w:rsid w:val="00F65381"/>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80B54-41B6-4D4A-9A2D-436BA221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1227</Words>
  <Characters>8189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26</cp:revision>
  <cp:lastPrinted>2018-08-17T08:26:00Z</cp:lastPrinted>
  <dcterms:created xsi:type="dcterms:W3CDTF">2018-07-24T12:26:00Z</dcterms:created>
  <dcterms:modified xsi:type="dcterms:W3CDTF">2018-08-17T08:27:00Z</dcterms:modified>
</cp:coreProperties>
</file>