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8C" w:rsidRDefault="00582435" w:rsidP="009F3CF0">
      <w:pPr>
        <w:tabs>
          <w:tab w:val="left" w:pos="15840"/>
        </w:tabs>
        <w:jc w:val="center"/>
        <w:rPr>
          <w:b/>
          <w:bCs/>
          <w:sz w:val="28"/>
          <w:szCs w:val="28"/>
        </w:rPr>
      </w:pPr>
      <w:r w:rsidRPr="002D1C8C">
        <w:rPr>
          <w:b/>
          <w:bCs/>
          <w:sz w:val="28"/>
          <w:szCs w:val="28"/>
        </w:rPr>
        <w:t xml:space="preserve">Перелік питань, </w:t>
      </w:r>
    </w:p>
    <w:p w:rsidR="00310CAF" w:rsidRPr="002D1C8C" w:rsidRDefault="00582435" w:rsidP="009F3CF0">
      <w:pPr>
        <w:tabs>
          <w:tab w:val="left" w:pos="15840"/>
        </w:tabs>
        <w:jc w:val="center"/>
        <w:rPr>
          <w:b/>
          <w:bCs/>
          <w:sz w:val="28"/>
          <w:szCs w:val="28"/>
        </w:rPr>
      </w:pPr>
      <w:r w:rsidRPr="002D1C8C">
        <w:rPr>
          <w:b/>
          <w:bCs/>
          <w:sz w:val="28"/>
          <w:szCs w:val="28"/>
        </w:rPr>
        <w:t xml:space="preserve">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p>
    <w:p w:rsidR="00F32A2E" w:rsidRPr="002D1C8C" w:rsidRDefault="009827C1" w:rsidP="009F3CF0">
      <w:pPr>
        <w:tabs>
          <w:tab w:val="left" w:pos="15840"/>
        </w:tabs>
        <w:jc w:val="center"/>
        <w:rPr>
          <w:b/>
          <w:bCs/>
          <w:sz w:val="28"/>
          <w:szCs w:val="28"/>
        </w:rPr>
      </w:pPr>
      <w:r>
        <w:rPr>
          <w:b/>
          <w:bCs/>
          <w:sz w:val="28"/>
          <w:szCs w:val="28"/>
        </w:rPr>
        <w:t>1</w:t>
      </w:r>
      <w:r w:rsidR="00681D04">
        <w:rPr>
          <w:b/>
          <w:bCs/>
          <w:sz w:val="28"/>
          <w:szCs w:val="28"/>
        </w:rPr>
        <w:t>2</w:t>
      </w:r>
      <w:r w:rsidR="00004295" w:rsidRPr="002D1C8C">
        <w:rPr>
          <w:b/>
          <w:bCs/>
          <w:sz w:val="28"/>
          <w:szCs w:val="28"/>
        </w:rPr>
        <w:t>.0</w:t>
      </w:r>
      <w:r w:rsidR="00681D04">
        <w:rPr>
          <w:b/>
          <w:bCs/>
          <w:sz w:val="28"/>
          <w:szCs w:val="28"/>
        </w:rPr>
        <w:t>6</w:t>
      </w:r>
      <w:r w:rsidR="00FD6731" w:rsidRPr="002D1C8C">
        <w:rPr>
          <w:b/>
          <w:bCs/>
          <w:sz w:val="28"/>
          <w:szCs w:val="28"/>
        </w:rPr>
        <w:t>.2018</w:t>
      </w:r>
      <w:r w:rsidR="00582435" w:rsidRPr="002D1C8C">
        <w:rPr>
          <w:b/>
          <w:bCs/>
          <w:sz w:val="28"/>
          <w:szCs w:val="28"/>
        </w:rPr>
        <w:t xml:space="preserve"> р.</w:t>
      </w:r>
      <w:r w:rsidR="00B739D5" w:rsidRPr="002D1C8C">
        <w:rPr>
          <w:b/>
          <w:bCs/>
          <w:sz w:val="28"/>
          <w:szCs w:val="28"/>
        </w:rPr>
        <w:t xml:space="preserve"> </w:t>
      </w:r>
    </w:p>
    <w:p w:rsidR="00812198" w:rsidRDefault="00812198" w:rsidP="00C11E71">
      <w:pPr>
        <w:jc w:val="both"/>
        <w:rPr>
          <w:b/>
          <w:sz w:val="28"/>
          <w:szCs w:val="28"/>
        </w:rPr>
      </w:pPr>
    </w:p>
    <w:p w:rsidR="00AE41CA" w:rsidRDefault="00AE41CA" w:rsidP="00AE41CA">
      <w:pPr>
        <w:jc w:val="center"/>
        <w:rPr>
          <w:b/>
          <w:sz w:val="28"/>
          <w:szCs w:val="28"/>
        </w:rPr>
      </w:pPr>
      <w:r>
        <w:rPr>
          <w:b/>
          <w:sz w:val="28"/>
          <w:szCs w:val="28"/>
        </w:rPr>
        <w:t>Інше:</w:t>
      </w:r>
    </w:p>
    <w:p w:rsidR="00AE41CA" w:rsidRDefault="00AE41CA" w:rsidP="00C11E71">
      <w:pPr>
        <w:jc w:val="both"/>
        <w:rPr>
          <w:sz w:val="28"/>
          <w:szCs w:val="28"/>
        </w:rPr>
      </w:pPr>
      <w:r>
        <w:rPr>
          <w:b/>
          <w:sz w:val="28"/>
          <w:szCs w:val="28"/>
        </w:rPr>
        <w:t xml:space="preserve">1. </w:t>
      </w:r>
      <w:r w:rsidRPr="00AE41CA">
        <w:rPr>
          <w:sz w:val="28"/>
          <w:szCs w:val="28"/>
        </w:rPr>
        <w:t>Розгляд звернення</w:t>
      </w:r>
      <w:r>
        <w:rPr>
          <w:b/>
          <w:sz w:val="28"/>
          <w:szCs w:val="28"/>
        </w:rPr>
        <w:t xml:space="preserve"> </w:t>
      </w:r>
      <w:r w:rsidRPr="00AE41CA">
        <w:rPr>
          <w:sz w:val="28"/>
          <w:szCs w:val="28"/>
        </w:rPr>
        <w:t>Сумської приватної гімназії «Просперітас»</w:t>
      </w:r>
      <w:r>
        <w:rPr>
          <w:sz w:val="28"/>
          <w:szCs w:val="28"/>
        </w:rPr>
        <w:t xml:space="preserve"> щодо довгострокової оренди приміщення колишнього реального училища по                     вул. Петропавлівській, 79 в м. Суми.</w:t>
      </w:r>
    </w:p>
    <w:p w:rsidR="00AE41CA" w:rsidRPr="00AE41CA" w:rsidRDefault="00AE41CA" w:rsidP="00C11E71">
      <w:pPr>
        <w:jc w:val="both"/>
        <w:rPr>
          <w:sz w:val="28"/>
          <w:szCs w:val="28"/>
        </w:rPr>
      </w:pPr>
    </w:p>
    <w:p w:rsidR="00681D04" w:rsidRPr="002D1C8C" w:rsidRDefault="00681D04" w:rsidP="00681D04">
      <w:pPr>
        <w:jc w:val="center"/>
        <w:outlineLvl w:val="0"/>
        <w:rPr>
          <w:b/>
          <w:bCs/>
          <w:sz w:val="28"/>
          <w:szCs w:val="28"/>
        </w:rPr>
      </w:pPr>
      <w:r w:rsidRPr="002D1C8C">
        <w:rPr>
          <w:b/>
          <w:bCs/>
          <w:sz w:val="28"/>
          <w:szCs w:val="28"/>
        </w:rPr>
        <w:t>Проекти рішень:</w:t>
      </w:r>
    </w:p>
    <w:p w:rsidR="0013658B" w:rsidRPr="002D1C8C" w:rsidRDefault="0013658B" w:rsidP="0013658B">
      <w:pPr>
        <w:pStyle w:val="a3"/>
        <w:ind w:left="-360" w:right="-108"/>
        <w:jc w:val="both"/>
        <w:outlineLvl w:val="0"/>
        <w:rPr>
          <w:b/>
          <w:bCs/>
          <w:sz w:val="28"/>
          <w:szCs w:val="28"/>
        </w:rPr>
      </w:pPr>
    </w:p>
    <w:p w:rsidR="009827C1" w:rsidRDefault="0013658B" w:rsidP="009827C1">
      <w:pPr>
        <w:jc w:val="both"/>
        <w:rPr>
          <w:sz w:val="28"/>
          <w:szCs w:val="28"/>
        </w:rPr>
      </w:pPr>
      <w:r w:rsidRPr="002D1C8C">
        <w:rPr>
          <w:b/>
          <w:bCs/>
          <w:sz w:val="28"/>
          <w:szCs w:val="28"/>
        </w:rPr>
        <w:t>1.</w:t>
      </w:r>
      <w:r w:rsidRPr="002D1C8C">
        <w:rPr>
          <w:sz w:val="28"/>
          <w:szCs w:val="28"/>
        </w:rPr>
        <w:t xml:space="preserve"> </w:t>
      </w:r>
      <w:r w:rsidR="00681D04" w:rsidRPr="006E3005">
        <w:rPr>
          <w:sz w:val="28"/>
          <w:szCs w:val="28"/>
        </w:rPr>
        <w:t>Про зарахування до комунальної власності територіальної громади міста Суми нерухомого майна</w:t>
      </w:r>
      <w:r w:rsidR="00681D04">
        <w:rPr>
          <w:sz w:val="28"/>
          <w:szCs w:val="28"/>
        </w:rPr>
        <w:t xml:space="preserve"> (</w:t>
      </w:r>
      <w:r w:rsidR="00681D04" w:rsidRPr="004B78A0">
        <w:rPr>
          <w:sz w:val="28"/>
          <w:szCs w:val="28"/>
        </w:rPr>
        <w:t>квартир</w:t>
      </w:r>
      <w:r w:rsidR="00681D04">
        <w:rPr>
          <w:sz w:val="28"/>
          <w:szCs w:val="28"/>
        </w:rPr>
        <w:t>и</w:t>
      </w:r>
      <w:r w:rsidR="00681D04" w:rsidRPr="004B78A0">
        <w:rPr>
          <w:sz w:val="28"/>
          <w:szCs w:val="28"/>
        </w:rPr>
        <w:t xml:space="preserve"> № </w:t>
      </w:r>
      <w:r w:rsidR="00681D04">
        <w:rPr>
          <w:sz w:val="28"/>
          <w:szCs w:val="28"/>
        </w:rPr>
        <w:t>20 та № 156  у будинку № 14</w:t>
      </w:r>
      <w:r w:rsidR="00681D04" w:rsidRPr="004B78A0">
        <w:rPr>
          <w:sz w:val="28"/>
          <w:szCs w:val="28"/>
        </w:rPr>
        <w:t xml:space="preserve"> </w:t>
      </w:r>
      <w:r w:rsidR="00681D04">
        <w:rPr>
          <w:sz w:val="28"/>
          <w:szCs w:val="28"/>
        </w:rPr>
        <w:t xml:space="preserve">                            </w:t>
      </w:r>
      <w:r w:rsidR="00681D04" w:rsidRPr="004B78A0">
        <w:rPr>
          <w:sz w:val="28"/>
          <w:szCs w:val="28"/>
        </w:rPr>
        <w:t>по</w:t>
      </w:r>
      <w:r w:rsidR="00681D04">
        <w:rPr>
          <w:sz w:val="28"/>
          <w:szCs w:val="28"/>
        </w:rPr>
        <w:t xml:space="preserve"> </w:t>
      </w:r>
      <w:r w:rsidR="00681D04" w:rsidRPr="004B78A0">
        <w:rPr>
          <w:sz w:val="28"/>
          <w:szCs w:val="28"/>
        </w:rPr>
        <w:t>вул.</w:t>
      </w:r>
      <w:r w:rsidR="00681D04">
        <w:rPr>
          <w:sz w:val="28"/>
          <w:szCs w:val="28"/>
        </w:rPr>
        <w:t xml:space="preserve"> Засумській в місті Сум</w:t>
      </w:r>
      <w:r w:rsidR="00803B44">
        <w:rPr>
          <w:sz w:val="28"/>
          <w:szCs w:val="28"/>
        </w:rPr>
        <w:t>и (колишній балансоутримувач «С</w:t>
      </w:r>
      <w:r w:rsidR="00681D04">
        <w:rPr>
          <w:sz w:val="28"/>
          <w:szCs w:val="28"/>
        </w:rPr>
        <w:t>умжитлобуд»)</w:t>
      </w:r>
      <w:r w:rsidR="009827C1">
        <w:rPr>
          <w:sz w:val="28"/>
          <w:szCs w:val="28"/>
        </w:rPr>
        <w:t>.</w:t>
      </w:r>
    </w:p>
    <w:p w:rsidR="0013658B" w:rsidRDefault="002F5BAC" w:rsidP="0013658B">
      <w:pPr>
        <w:ind w:right="-108"/>
        <w:jc w:val="both"/>
        <w:outlineLvl w:val="0"/>
        <w:rPr>
          <w:sz w:val="28"/>
          <w:szCs w:val="28"/>
          <w:lang w:eastAsia="uk-UA"/>
        </w:rPr>
      </w:pPr>
      <w:r w:rsidRPr="002F5BAC">
        <w:rPr>
          <w:b/>
          <w:bCs/>
          <w:sz w:val="28"/>
          <w:szCs w:val="28"/>
        </w:rPr>
        <w:t>2</w:t>
      </w:r>
      <w:r>
        <w:rPr>
          <w:bCs/>
          <w:sz w:val="28"/>
          <w:szCs w:val="28"/>
        </w:rPr>
        <w:t xml:space="preserve">. </w:t>
      </w:r>
      <w:r w:rsidR="00681D04" w:rsidRPr="00EB3F19">
        <w:rPr>
          <w:sz w:val="28"/>
          <w:szCs w:val="28"/>
        </w:rPr>
        <w:t xml:space="preserve">Про </w:t>
      </w:r>
      <w:r w:rsidR="00681D04">
        <w:rPr>
          <w:sz w:val="28"/>
          <w:szCs w:val="28"/>
        </w:rPr>
        <w:t>прийняття</w:t>
      </w:r>
      <w:r w:rsidR="00681D04" w:rsidRPr="00EB3F19">
        <w:rPr>
          <w:sz w:val="28"/>
          <w:szCs w:val="28"/>
        </w:rPr>
        <w:t xml:space="preserve"> до комунальної власності територіальної громади міста Суми  </w:t>
      </w:r>
      <w:r w:rsidR="00681D04">
        <w:rPr>
          <w:sz w:val="28"/>
          <w:szCs w:val="28"/>
        </w:rPr>
        <w:t>закінчених будівництвом об</w:t>
      </w:r>
      <w:r w:rsidR="00681D04" w:rsidRPr="001A7AFE">
        <w:rPr>
          <w:sz w:val="28"/>
          <w:szCs w:val="28"/>
        </w:rPr>
        <w:t>’</w:t>
      </w:r>
      <w:r w:rsidR="00681D04">
        <w:rPr>
          <w:sz w:val="28"/>
          <w:szCs w:val="28"/>
        </w:rPr>
        <w:t xml:space="preserve">єктів (дитячі майданчики, лінія освітлення </w:t>
      </w:r>
      <w:r w:rsidR="00681D04" w:rsidRPr="006146B8">
        <w:rPr>
          <w:sz w:val="28"/>
          <w:szCs w:val="28"/>
          <w:lang w:eastAsia="uk-UA"/>
        </w:rPr>
        <w:t xml:space="preserve"> по </w:t>
      </w:r>
      <w:r w:rsidR="00681D04">
        <w:rPr>
          <w:sz w:val="28"/>
          <w:szCs w:val="28"/>
          <w:lang w:eastAsia="uk-UA"/>
        </w:rPr>
        <w:t xml:space="preserve">                    </w:t>
      </w:r>
      <w:r w:rsidR="00681D04" w:rsidRPr="006146B8">
        <w:rPr>
          <w:sz w:val="28"/>
          <w:szCs w:val="28"/>
          <w:lang w:eastAsia="uk-UA"/>
        </w:rPr>
        <w:t>вул. Ковпака</w:t>
      </w:r>
      <w:r w:rsidR="00681D04">
        <w:rPr>
          <w:sz w:val="28"/>
          <w:szCs w:val="28"/>
          <w:lang w:eastAsia="uk-UA"/>
        </w:rPr>
        <w:t>, сквер по вул. Ковпака).</w:t>
      </w:r>
    </w:p>
    <w:p w:rsidR="00681D04" w:rsidRDefault="00681D04" w:rsidP="0013658B">
      <w:pPr>
        <w:ind w:right="-108"/>
        <w:jc w:val="both"/>
        <w:outlineLvl w:val="0"/>
        <w:rPr>
          <w:sz w:val="28"/>
          <w:szCs w:val="28"/>
        </w:rPr>
      </w:pPr>
      <w:r w:rsidRPr="00681D04">
        <w:rPr>
          <w:b/>
          <w:sz w:val="28"/>
          <w:szCs w:val="28"/>
          <w:lang w:eastAsia="uk-UA"/>
        </w:rPr>
        <w:t xml:space="preserve">3. </w:t>
      </w:r>
      <w:r w:rsidR="0071376E">
        <w:rPr>
          <w:sz w:val="28"/>
          <w:szCs w:val="28"/>
        </w:rPr>
        <w:t>Про прийняття до комунальної власності територіальної громади міста Суми нерухомого майна від публічного акціонерного товариства «Сумбуд» (</w:t>
      </w:r>
      <w:r w:rsidR="0071376E" w:rsidRPr="00E978F5">
        <w:rPr>
          <w:sz w:val="28"/>
          <w:szCs w:val="28"/>
        </w:rPr>
        <w:t>квартиру № 83 у будинку № 73 по вул. Ковпака</w:t>
      </w:r>
      <w:r w:rsidR="00F71526" w:rsidRPr="00E978F5">
        <w:rPr>
          <w:sz w:val="28"/>
          <w:szCs w:val="28"/>
        </w:rPr>
        <w:t>, квартиру № 224 у будинку № 13б по вул. Заливна, квартиру №52 у будинку № 10 по вул. І.Сірка</w:t>
      </w:r>
      <w:r w:rsidR="0071376E" w:rsidRPr="00E978F5">
        <w:rPr>
          <w:sz w:val="28"/>
          <w:szCs w:val="28"/>
        </w:rPr>
        <w:t xml:space="preserve"> в місті Суми).</w:t>
      </w:r>
    </w:p>
    <w:p w:rsidR="0071376E" w:rsidRDefault="0071376E" w:rsidP="0013658B">
      <w:pPr>
        <w:ind w:right="-108"/>
        <w:jc w:val="both"/>
        <w:outlineLvl w:val="0"/>
        <w:rPr>
          <w:sz w:val="28"/>
          <w:szCs w:val="28"/>
        </w:rPr>
      </w:pPr>
      <w:r w:rsidRPr="0071376E">
        <w:rPr>
          <w:b/>
          <w:sz w:val="28"/>
          <w:szCs w:val="28"/>
        </w:rPr>
        <w:t xml:space="preserve">4. </w:t>
      </w:r>
      <w:r w:rsidRPr="00CD7457">
        <w:rPr>
          <w:sz w:val="28"/>
          <w:szCs w:val="28"/>
        </w:rPr>
        <w:t xml:space="preserve">Про </w:t>
      </w:r>
      <w:r>
        <w:rPr>
          <w:sz w:val="28"/>
          <w:szCs w:val="28"/>
        </w:rPr>
        <w:t xml:space="preserve">прийняття до </w:t>
      </w:r>
      <w:r w:rsidRPr="00CD7457">
        <w:rPr>
          <w:sz w:val="28"/>
          <w:szCs w:val="28"/>
        </w:rPr>
        <w:t xml:space="preserve">комунальної власності територіальної громади </w:t>
      </w:r>
      <w:r w:rsidR="00891D60">
        <w:rPr>
          <w:sz w:val="28"/>
          <w:szCs w:val="28"/>
        </w:rPr>
        <w:t xml:space="preserve">   </w:t>
      </w:r>
      <w:r w:rsidRPr="00CD7457">
        <w:rPr>
          <w:sz w:val="28"/>
          <w:szCs w:val="28"/>
        </w:rPr>
        <w:t>міста Суми</w:t>
      </w:r>
      <w:r>
        <w:rPr>
          <w:sz w:val="28"/>
          <w:szCs w:val="28"/>
        </w:rPr>
        <w:t xml:space="preserve"> кімнати №327а  в будинку № 22 по вул. Харківська в місті Суми від публічного акціонерного товариства «Сумбуд» (кімнату №327а  в будинку № 22 по вул. Харківська в місті Суми з метою приватизації).</w:t>
      </w:r>
    </w:p>
    <w:p w:rsidR="0071376E" w:rsidRDefault="0071376E" w:rsidP="0013658B">
      <w:pPr>
        <w:ind w:right="-108"/>
        <w:jc w:val="both"/>
        <w:outlineLvl w:val="0"/>
        <w:rPr>
          <w:b/>
          <w:bCs/>
          <w:sz w:val="28"/>
          <w:szCs w:val="28"/>
        </w:rPr>
      </w:pPr>
      <w:r w:rsidRPr="0071376E">
        <w:rPr>
          <w:b/>
          <w:sz w:val="28"/>
          <w:szCs w:val="28"/>
        </w:rPr>
        <w:t xml:space="preserve">5. </w:t>
      </w:r>
      <w:r>
        <w:rPr>
          <w:b/>
          <w:sz w:val="28"/>
          <w:szCs w:val="28"/>
        </w:rPr>
        <w:t xml:space="preserve"> </w:t>
      </w:r>
      <w:r w:rsidRPr="00A53511">
        <w:rPr>
          <w:sz w:val="28"/>
          <w:szCs w:val="28"/>
        </w:rPr>
        <w:t>Про</w:t>
      </w:r>
      <w:r>
        <w:rPr>
          <w:sz w:val="28"/>
          <w:szCs w:val="28"/>
        </w:rPr>
        <w:t xml:space="preserve"> </w:t>
      </w:r>
      <w:r w:rsidRPr="00A53511">
        <w:rPr>
          <w:sz w:val="28"/>
          <w:szCs w:val="28"/>
        </w:rPr>
        <w:t xml:space="preserve">надання згоди на списання </w:t>
      </w:r>
      <w:r>
        <w:rPr>
          <w:sz w:val="28"/>
          <w:szCs w:val="28"/>
        </w:rPr>
        <w:t>з</w:t>
      </w:r>
      <w:r w:rsidRPr="00A53511">
        <w:rPr>
          <w:sz w:val="28"/>
          <w:szCs w:val="28"/>
        </w:rPr>
        <w:t xml:space="preserve"> балансу</w:t>
      </w:r>
      <w:r>
        <w:rPr>
          <w:sz w:val="28"/>
          <w:szCs w:val="28"/>
        </w:rPr>
        <w:t xml:space="preserve"> відділу культури та туризму Сумської міської ради основних засобів, розташованих по  вул. Псільській, 7 в місті Суми (погріб та сарай, які перебувають у аварійному стані і відновленню не підлягають).</w:t>
      </w:r>
    </w:p>
    <w:p w:rsidR="00814C78" w:rsidRDefault="00814C78" w:rsidP="0013658B">
      <w:pPr>
        <w:ind w:right="-108"/>
        <w:jc w:val="both"/>
        <w:outlineLvl w:val="0"/>
        <w:rPr>
          <w:b/>
          <w:bCs/>
          <w:sz w:val="28"/>
          <w:szCs w:val="28"/>
        </w:rPr>
      </w:pPr>
    </w:p>
    <w:p w:rsidR="00173D77" w:rsidRDefault="00173D77" w:rsidP="0013658B">
      <w:pPr>
        <w:ind w:right="-108"/>
        <w:jc w:val="both"/>
        <w:outlineLvl w:val="0"/>
        <w:rPr>
          <w:b/>
          <w:bCs/>
          <w:sz w:val="28"/>
          <w:szCs w:val="28"/>
        </w:rPr>
      </w:pPr>
      <w:r>
        <w:rPr>
          <w:b/>
          <w:bCs/>
          <w:sz w:val="28"/>
          <w:szCs w:val="28"/>
        </w:rPr>
        <w:t xml:space="preserve">6. </w:t>
      </w:r>
      <w:r w:rsidRPr="00814C78">
        <w:rPr>
          <w:bCs/>
          <w:sz w:val="28"/>
          <w:szCs w:val="28"/>
        </w:rPr>
        <w:t>Про виконання протокольних доручень постійної комісії.</w:t>
      </w:r>
    </w:p>
    <w:p w:rsidR="00173D77" w:rsidRDefault="00173D77" w:rsidP="0013658B">
      <w:pPr>
        <w:ind w:right="-108"/>
        <w:jc w:val="both"/>
        <w:outlineLvl w:val="0"/>
        <w:rPr>
          <w:b/>
          <w:bCs/>
          <w:sz w:val="28"/>
          <w:szCs w:val="28"/>
        </w:rPr>
      </w:pPr>
      <w:r>
        <w:rPr>
          <w:b/>
          <w:bCs/>
          <w:sz w:val="28"/>
          <w:szCs w:val="28"/>
        </w:rPr>
        <w:t xml:space="preserve">7. </w:t>
      </w:r>
      <w:r w:rsidR="00C808DB" w:rsidRPr="00814C78">
        <w:rPr>
          <w:bCs/>
          <w:sz w:val="28"/>
          <w:szCs w:val="28"/>
        </w:rPr>
        <w:t xml:space="preserve">Про інформацію надану управлінням з питань праці про суб’єктів господарювання міста Суми, які мають заборгованість </w:t>
      </w:r>
      <w:r w:rsidR="00216DEC" w:rsidRPr="00814C78">
        <w:rPr>
          <w:bCs/>
          <w:sz w:val="28"/>
          <w:szCs w:val="28"/>
        </w:rPr>
        <w:t>із заробітної плати станом на 01.05.2018</w:t>
      </w:r>
      <w:r w:rsidR="00814C78" w:rsidRPr="00814C78">
        <w:rPr>
          <w:bCs/>
          <w:sz w:val="28"/>
          <w:szCs w:val="28"/>
        </w:rPr>
        <w:t>.</w:t>
      </w:r>
    </w:p>
    <w:p w:rsidR="009B0B6A" w:rsidRDefault="009B0B6A" w:rsidP="0013658B">
      <w:pPr>
        <w:ind w:right="-108"/>
        <w:jc w:val="both"/>
        <w:outlineLvl w:val="0"/>
        <w:rPr>
          <w:b/>
          <w:bCs/>
          <w:sz w:val="28"/>
          <w:szCs w:val="28"/>
        </w:rPr>
      </w:pPr>
      <w:r>
        <w:rPr>
          <w:b/>
          <w:bCs/>
          <w:sz w:val="28"/>
          <w:szCs w:val="28"/>
        </w:rPr>
        <w:t xml:space="preserve">8. </w:t>
      </w:r>
      <w:r w:rsidR="005C564E" w:rsidRPr="00E17422">
        <w:rPr>
          <w:bCs/>
          <w:sz w:val="28"/>
          <w:szCs w:val="28"/>
        </w:rPr>
        <w:t xml:space="preserve">Про звернення начальника правового управління Сумської міської ради               Чайченко О.В. </w:t>
      </w:r>
      <w:r w:rsidR="002A7C5B" w:rsidRPr="00E17422">
        <w:rPr>
          <w:bCs/>
          <w:sz w:val="28"/>
          <w:szCs w:val="28"/>
        </w:rPr>
        <w:t xml:space="preserve"> щодо розгляду проекту рішення «Про порядок проведення опитування мешканців міста Суми».</w:t>
      </w:r>
    </w:p>
    <w:p w:rsidR="009B6ED1" w:rsidRDefault="009B6ED1" w:rsidP="009B6ED1">
      <w:pPr>
        <w:autoSpaceDE w:val="0"/>
        <w:autoSpaceDN w:val="0"/>
        <w:adjustRightInd w:val="0"/>
        <w:jc w:val="both"/>
        <w:rPr>
          <w:bCs/>
          <w:sz w:val="28"/>
          <w:szCs w:val="28"/>
        </w:rPr>
      </w:pPr>
      <w:r>
        <w:rPr>
          <w:b/>
          <w:bCs/>
          <w:sz w:val="28"/>
          <w:szCs w:val="28"/>
        </w:rPr>
        <w:t xml:space="preserve">9. </w:t>
      </w:r>
      <w:r>
        <w:rPr>
          <w:sz w:val="28"/>
          <w:szCs w:val="22"/>
        </w:rPr>
        <w:t xml:space="preserve">Про звернення голови СМГО «Медик-32» Гасай П.М. щодо можливості продажу за символічну плату в 1 грн., або передачу в довгострокове користування на пільгових умовах 8-го поверху будинку № 32 по вулиці Прокоф’єва. </w:t>
      </w:r>
    </w:p>
    <w:p w:rsidR="009B6ED1" w:rsidRPr="0071376E" w:rsidRDefault="009B6ED1" w:rsidP="0013658B">
      <w:pPr>
        <w:ind w:right="-108"/>
        <w:jc w:val="both"/>
        <w:outlineLvl w:val="0"/>
        <w:rPr>
          <w:b/>
          <w:bCs/>
          <w:sz w:val="28"/>
          <w:szCs w:val="28"/>
        </w:rPr>
      </w:pPr>
      <w:bookmarkStart w:id="0" w:name="_GoBack"/>
      <w:bookmarkEnd w:id="0"/>
    </w:p>
    <w:sectPr w:rsidR="009B6ED1" w:rsidRPr="0071376E" w:rsidSect="00302A17">
      <w:pgSz w:w="11906" w:h="16838"/>
      <w:pgMar w:top="624" w:right="567"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539" w:rsidRDefault="00496539" w:rsidP="00D47546">
      <w:r>
        <w:separator/>
      </w:r>
    </w:p>
  </w:endnote>
  <w:endnote w:type="continuationSeparator" w:id="0">
    <w:p w:rsidR="00496539" w:rsidRDefault="00496539"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539" w:rsidRDefault="00496539" w:rsidP="00D47546">
      <w:r>
        <w:separator/>
      </w:r>
    </w:p>
  </w:footnote>
  <w:footnote w:type="continuationSeparator" w:id="0">
    <w:p w:rsidR="00496539" w:rsidRDefault="00496539"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2"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3"/>
  </w:num>
  <w:num w:numId="5">
    <w:abstractNumId w:val="3"/>
  </w:num>
  <w:num w:numId="6">
    <w:abstractNumId w:val="5"/>
  </w:num>
  <w:num w:numId="7">
    <w:abstractNumId w:val="10"/>
  </w:num>
  <w:num w:numId="8">
    <w:abstractNumId w:val="1"/>
  </w:num>
  <w:num w:numId="9">
    <w:abstractNumId w:val="9"/>
  </w:num>
  <w:num w:numId="10">
    <w:abstractNumId w:val="11"/>
  </w:num>
  <w:num w:numId="11">
    <w:abstractNumId w:val="2"/>
  </w:num>
  <w:num w:numId="12">
    <w:abstractNumId w:val="6"/>
  </w:num>
  <w:num w:numId="13">
    <w:abstractNumId w:val="7"/>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57D5"/>
    <w:rsid w:val="00025D96"/>
    <w:rsid w:val="00027A72"/>
    <w:rsid w:val="00030265"/>
    <w:rsid w:val="000327BE"/>
    <w:rsid w:val="000407C7"/>
    <w:rsid w:val="00040CB2"/>
    <w:rsid w:val="0004153A"/>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74E5"/>
    <w:rsid w:val="00092C99"/>
    <w:rsid w:val="00092F2D"/>
    <w:rsid w:val="000A27A2"/>
    <w:rsid w:val="000A2C7E"/>
    <w:rsid w:val="000A581E"/>
    <w:rsid w:val="000A666C"/>
    <w:rsid w:val="000C0480"/>
    <w:rsid w:val="000C1FAC"/>
    <w:rsid w:val="000C220F"/>
    <w:rsid w:val="000C558E"/>
    <w:rsid w:val="000C562C"/>
    <w:rsid w:val="000C72F7"/>
    <w:rsid w:val="000D0D53"/>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6973"/>
    <w:rsid w:val="001020AF"/>
    <w:rsid w:val="00102895"/>
    <w:rsid w:val="001053BA"/>
    <w:rsid w:val="0010663F"/>
    <w:rsid w:val="001066DE"/>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658B"/>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7205B"/>
    <w:rsid w:val="00173D77"/>
    <w:rsid w:val="001828EC"/>
    <w:rsid w:val="00183A5B"/>
    <w:rsid w:val="00183CFB"/>
    <w:rsid w:val="001865E9"/>
    <w:rsid w:val="00190107"/>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4364"/>
    <w:rsid w:val="002067FD"/>
    <w:rsid w:val="00206F73"/>
    <w:rsid w:val="002145C3"/>
    <w:rsid w:val="00216DEC"/>
    <w:rsid w:val="002212C2"/>
    <w:rsid w:val="00222BE9"/>
    <w:rsid w:val="00224BCF"/>
    <w:rsid w:val="00225FDA"/>
    <w:rsid w:val="002265A7"/>
    <w:rsid w:val="002265DE"/>
    <w:rsid w:val="0023056B"/>
    <w:rsid w:val="002311BB"/>
    <w:rsid w:val="00234A35"/>
    <w:rsid w:val="00236642"/>
    <w:rsid w:val="00236C30"/>
    <w:rsid w:val="0023772F"/>
    <w:rsid w:val="00241136"/>
    <w:rsid w:val="00256640"/>
    <w:rsid w:val="00260481"/>
    <w:rsid w:val="00261882"/>
    <w:rsid w:val="00264B2C"/>
    <w:rsid w:val="00264F44"/>
    <w:rsid w:val="002655D2"/>
    <w:rsid w:val="002657B2"/>
    <w:rsid w:val="0026623B"/>
    <w:rsid w:val="00266B72"/>
    <w:rsid w:val="002712A7"/>
    <w:rsid w:val="00272C0E"/>
    <w:rsid w:val="0027581A"/>
    <w:rsid w:val="00275FEE"/>
    <w:rsid w:val="00276790"/>
    <w:rsid w:val="002774FD"/>
    <w:rsid w:val="00281C27"/>
    <w:rsid w:val="00283FFF"/>
    <w:rsid w:val="002924B5"/>
    <w:rsid w:val="00292D8B"/>
    <w:rsid w:val="00292EA5"/>
    <w:rsid w:val="00295307"/>
    <w:rsid w:val="002978FF"/>
    <w:rsid w:val="002A09AA"/>
    <w:rsid w:val="002A300D"/>
    <w:rsid w:val="002A7C5B"/>
    <w:rsid w:val="002B117E"/>
    <w:rsid w:val="002B1DDD"/>
    <w:rsid w:val="002B60A4"/>
    <w:rsid w:val="002B683F"/>
    <w:rsid w:val="002B6BDA"/>
    <w:rsid w:val="002B750E"/>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F8E"/>
    <w:rsid w:val="00300EB5"/>
    <w:rsid w:val="00302A17"/>
    <w:rsid w:val="00302CAD"/>
    <w:rsid w:val="00303654"/>
    <w:rsid w:val="00304B20"/>
    <w:rsid w:val="003057FB"/>
    <w:rsid w:val="0030643E"/>
    <w:rsid w:val="00310CAF"/>
    <w:rsid w:val="0031165F"/>
    <w:rsid w:val="003139F8"/>
    <w:rsid w:val="00314765"/>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A3E"/>
    <w:rsid w:val="0037289D"/>
    <w:rsid w:val="0037602E"/>
    <w:rsid w:val="00376743"/>
    <w:rsid w:val="0037758E"/>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2317"/>
    <w:rsid w:val="003F3E7C"/>
    <w:rsid w:val="003F6429"/>
    <w:rsid w:val="0040279B"/>
    <w:rsid w:val="0040416D"/>
    <w:rsid w:val="00410773"/>
    <w:rsid w:val="00410A79"/>
    <w:rsid w:val="004116F2"/>
    <w:rsid w:val="00414270"/>
    <w:rsid w:val="004211D3"/>
    <w:rsid w:val="004219B4"/>
    <w:rsid w:val="00421E9F"/>
    <w:rsid w:val="0042223A"/>
    <w:rsid w:val="004236F6"/>
    <w:rsid w:val="00425C20"/>
    <w:rsid w:val="004260AB"/>
    <w:rsid w:val="00427926"/>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4BAC"/>
    <w:rsid w:val="00474F2D"/>
    <w:rsid w:val="004757FE"/>
    <w:rsid w:val="00476CBD"/>
    <w:rsid w:val="00480C6F"/>
    <w:rsid w:val="00484D72"/>
    <w:rsid w:val="0048583F"/>
    <w:rsid w:val="00486092"/>
    <w:rsid w:val="00492157"/>
    <w:rsid w:val="00492B0F"/>
    <w:rsid w:val="00492E85"/>
    <w:rsid w:val="0049623F"/>
    <w:rsid w:val="00496539"/>
    <w:rsid w:val="0049667E"/>
    <w:rsid w:val="004A25F1"/>
    <w:rsid w:val="004A2AA4"/>
    <w:rsid w:val="004A442D"/>
    <w:rsid w:val="004A52F9"/>
    <w:rsid w:val="004A6328"/>
    <w:rsid w:val="004A730C"/>
    <w:rsid w:val="004B4596"/>
    <w:rsid w:val="004C66EB"/>
    <w:rsid w:val="004C7FC5"/>
    <w:rsid w:val="004D27FC"/>
    <w:rsid w:val="004D3FF3"/>
    <w:rsid w:val="004D64F6"/>
    <w:rsid w:val="004E106B"/>
    <w:rsid w:val="004E1E65"/>
    <w:rsid w:val="004E2A1D"/>
    <w:rsid w:val="004E3AE6"/>
    <w:rsid w:val="004E562A"/>
    <w:rsid w:val="004E6879"/>
    <w:rsid w:val="004E778F"/>
    <w:rsid w:val="004F51F5"/>
    <w:rsid w:val="00500289"/>
    <w:rsid w:val="00501821"/>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47F40"/>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15B2"/>
    <w:rsid w:val="00592911"/>
    <w:rsid w:val="0059349B"/>
    <w:rsid w:val="00594939"/>
    <w:rsid w:val="00595DDE"/>
    <w:rsid w:val="005A1DA3"/>
    <w:rsid w:val="005A25DC"/>
    <w:rsid w:val="005A2D06"/>
    <w:rsid w:val="005B64DC"/>
    <w:rsid w:val="005B6F7F"/>
    <w:rsid w:val="005C110C"/>
    <w:rsid w:val="005C2FBB"/>
    <w:rsid w:val="005C39F4"/>
    <w:rsid w:val="005C469F"/>
    <w:rsid w:val="005C564E"/>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F2263"/>
    <w:rsid w:val="005F7A9E"/>
    <w:rsid w:val="005F7AE2"/>
    <w:rsid w:val="005F7DD8"/>
    <w:rsid w:val="006026F5"/>
    <w:rsid w:val="006028C5"/>
    <w:rsid w:val="0060469E"/>
    <w:rsid w:val="00605398"/>
    <w:rsid w:val="006067DD"/>
    <w:rsid w:val="006103DE"/>
    <w:rsid w:val="006109A7"/>
    <w:rsid w:val="00611A57"/>
    <w:rsid w:val="00611CE3"/>
    <w:rsid w:val="00611F4A"/>
    <w:rsid w:val="00612195"/>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47B35"/>
    <w:rsid w:val="006542C0"/>
    <w:rsid w:val="00655E75"/>
    <w:rsid w:val="006565BC"/>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814F0"/>
    <w:rsid w:val="00681B5C"/>
    <w:rsid w:val="00681D04"/>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E35A0"/>
    <w:rsid w:val="006E6FA1"/>
    <w:rsid w:val="006E7827"/>
    <w:rsid w:val="006E7CA9"/>
    <w:rsid w:val="006F1D28"/>
    <w:rsid w:val="006F58B7"/>
    <w:rsid w:val="006F695C"/>
    <w:rsid w:val="007007E6"/>
    <w:rsid w:val="00701E33"/>
    <w:rsid w:val="00705C94"/>
    <w:rsid w:val="0070720D"/>
    <w:rsid w:val="00711483"/>
    <w:rsid w:val="00713396"/>
    <w:rsid w:val="0071376E"/>
    <w:rsid w:val="00716C31"/>
    <w:rsid w:val="00717787"/>
    <w:rsid w:val="00720E54"/>
    <w:rsid w:val="00721E7A"/>
    <w:rsid w:val="00726179"/>
    <w:rsid w:val="007270B0"/>
    <w:rsid w:val="00730A1D"/>
    <w:rsid w:val="0073370D"/>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777C"/>
    <w:rsid w:val="00811F85"/>
    <w:rsid w:val="00812198"/>
    <w:rsid w:val="0081356A"/>
    <w:rsid w:val="0081418A"/>
    <w:rsid w:val="00814C78"/>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6E9A"/>
    <w:rsid w:val="008771E7"/>
    <w:rsid w:val="0087720C"/>
    <w:rsid w:val="00881CE2"/>
    <w:rsid w:val="0088407F"/>
    <w:rsid w:val="00886C41"/>
    <w:rsid w:val="008906A7"/>
    <w:rsid w:val="00890B83"/>
    <w:rsid w:val="00891D60"/>
    <w:rsid w:val="00893173"/>
    <w:rsid w:val="00893773"/>
    <w:rsid w:val="00895E78"/>
    <w:rsid w:val="0089617B"/>
    <w:rsid w:val="008A08BC"/>
    <w:rsid w:val="008A0C0C"/>
    <w:rsid w:val="008A1862"/>
    <w:rsid w:val="008A387A"/>
    <w:rsid w:val="008A4669"/>
    <w:rsid w:val="008A7192"/>
    <w:rsid w:val="008A72B5"/>
    <w:rsid w:val="008B0F9C"/>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6D98"/>
    <w:rsid w:val="00901058"/>
    <w:rsid w:val="009019FD"/>
    <w:rsid w:val="00904F90"/>
    <w:rsid w:val="00905060"/>
    <w:rsid w:val="009145CF"/>
    <w:rsid w:val="0091486B"/>
    <w:rsid w:val="009166D6"/>
    <w:rsid w:val="00924C76"/>
    <w:rsid w:val="00924D0C"/>
    <w:rsid w:val="009267D7"/>
    <w:rsid w:val="0093288A"/>
    <w:rsid w:val="009358A6"/>
    <w:rsid w:val="0093670A"/>
    <w:rsid w:val="00940F63"/>
    <w:rsid w:val="00941852"/>
    <w:rsid w:val="00941FEF"/>
    <w:rsid w:val="0094269C"/>
    <w:rsid w:val="0094474C"/>
    <w:rsid w:val="009459E4"/>
    <w:rsid w:val="00945E87"/>
    <w:rsid w:val="00947C7C"/>
    <w:rsid w:val="0095161F"/>
    <w:rsid w:val="0095324D"/>
    <w:rsid w:val="00956050"/>
    <w:rsid w:val="00962FA4"/>
    <w:rsid w:val="00964F61"/>
    <w:rsid w:val="00965A46"/>
    <w:rsid w:val="00966B39"/>
    <w:rsid w:val="00973238"/>
    <w:rsid w:val="009737D7"/>
    <w:rsid w:val="00973F27"/>
    <w:rsid w:val="009809D2"/>
    <w:rsid w:val="009827C1"/>
    <w:rsid w:val="00985A3B"/>
    <w:rsid w:val="009860E2"/>
    <w:rsid w:val="009875F8"/>
    <w:rsid w:val="00991106"/>
    <w:rsid w:val="00991E41"/>
    <w:rsid w:val="0099392A"/>
    <w:rsid w:val="00996490"/>
    <w:rsid w:val="0099760F"/>
    <w:rsid w:val="00997A4C"/>
    <w:rsid w:val="009A051E"/>
    <w:rsid w:val="009A09CD"/>
    <w:rsid w:val="009A3163"/>
    <w:rsid w:val="009A46E8"/>
    <w:rsid w:val="009A4CC6"/>
    <w:rsid w:val="009A50AD"/>
    <w:rsid w:val="009A5482"/>
    <w:rsid w:val="009A6A46"/>
    <w:rsid w:val="009B0B6A"/>
    <w:rsid w:val="009B2620"/>
    <w:rsid w:val="009B2B20"/>
    <w:rsid w:val="009B57A7"/>
    <w:rsid w:val="009B6ED1"/>
    <w:rsid w:val="009B721B"/>
    <w:rsid w:val="009B7FB1"/>
    <w:rsid w:val="009C0751"/>
    <w:rsid w:val="009C12FE"/>
    <w:rsid w:val="009C150F"/>
    <w:rsid w:val="009C50DC"/>
    <w:rsid w:val="009C69FD"/>
    <w:rsid w:val="009C7FF4"/>
    <w:rsid w:val="009D033C"/>
    <w:rsid w:val="009D1F52"/>
    <w:rsid w:val="009D57DA"/>
    <w:rsid w:val="009D7773"/>
    <w:rsid w:val="009D79D6"/>
    <w:rsid w:val="009E1011"/>
    <w:rsid w:val="009E46F1"/>
    <w:rsid w:val="009F1133"/>
    <w:rsid w:val="009F3CF0"/>
    <w:rsid w:val="009F4028"/>
    <w:rsid w:val="009F59C3"/>
    <w:rsid w:val="00A01037"/>
    <w:rsid w:val="00A078A5"/>
    <w:rsid w:val="00A1051F"/>
    <w:rsid w:val="00A11D1C"/>
    <w:rsid w:val="00A1212B"/>
    <w:rsid w:val="00A15CA9"/>
    <w:rsid w:val="00A21EF4"/>
    <w:rsid w:val="00A22E67"/>
    <w:rsid w:val="00A24D71"/>
    <w:rsid w:val="00A25F98"/>
    <w:rsid w:val="00A27768"/>
    <w:rsid w:val="00A277C5"/>
    <w:rsid w:val="00A27F65"/>
    <w:rsid w:val="00A3025A"/>
    <w:rsid w:val="00A3122E"/>
    <w:rsid w:val="00A32323"/>
    <w:rsid w:val="00A32DC3"/>
    <w:rsid w:val="00A41EF4"/>
    <w:rsid w:val="00A53B8C"/>
    <w:rsid w:val="00A56D63"/>
    <w:rsid w:val="00A5765C"/>
    <w:rsid w:val="00A60094"/>
    <w:rsid w:val="00A6102C"/>
    <w:rsid w:val="00A61BD9"/>
    <w:rsid w:val="00A61EEA"/>
    <w:rsid w:val="00A64BA5"/>
    <w:rsid w:val="00A726A9"/>
    <w:rsid w:val="00A743C5"/>
    <w:rsid w:val="00A76131"/>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259"/>
    <w:rsid w:val="00AA7A58"/>
    <w:rsid w:val="00AB0B0F"/>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A8E"/>
    <w:rsid w:val="00B85B4D"/>
    <w:rsid w:val="00B867AB"/>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A4C"/>
    <w:rsid w:val="00C05AC5"/>
    <w:rsid w:val="00C05C67"/>
    <w:rsid w:val="00C06F5F"/>
    <w:rsid w:val="00C07355"/>
    <w:rsid w:val="00C11E71"/>
    <w:rsid w:val="00C137AF"/>
    <w:rsid w:val="00C172EE"/>
    <w:rsid w:val="00C1747B"/>
    <w:rsid w:val="00C216C1"/>
    <w:rsid w:val="00C223FC"/>
    <w:rsid w:val="00C24B9A"/>
    <w:rsid w:val="00C35661"/>
    <w:rsid w:val="00C3685A"/>
    <w:rsid w:val="00C37CF9"/>
    <w:rsid w:val="00C41847"/>
    <w:rsid w:val="00C42912"/>
    <w:rsid w:val="00C44924"/>
    <w:rsid w:val="00C451ED"/>
    <w:rsid w:val="00C51395"/>
    <w:rsid w:val="00C52518"/>
    <w:rsid w:val="00C53DE5"/>
    <w:rsid w:val="00C53E6A"/>
    <w:rsid w:val="00C5475E"/>
    <w:rsid w:val="00C5722B"/>
    <w:rsid w:val="00C60657"/>
    <w:rsid w:val="00C6127E"/>
    <w:rsid w:val="00C62DC2"/>
    <w:rsid w:val="00C653AA"/>
    <w:rsid w:val="00C65CFF"/>
    <w:rsid w:val="00C66EAD"/>
    <w:rsid w:val="00C67094"/>
    <w:rsid w:val="00C675F7"/>
    <w:rsid w:val="00C7106C"/>
    <w:rsid w:val="00C730C3"/>
    <w:rsid w:val="00C7386D"/>
    <w:rsid w:val="00C76252"/>
    <w:rsid w:val="00C805EF"/>
    <w:rsid w:val="00C808DB"/>
    <w:rsid w:val="00C836FE"/>
    <w:rsid w:val="00C8585F"/>
    <w:rsid w:val="00C8622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4333"/>
    <w:rsid w:val="00CB45D3"/>
    <w:rsid w:val="00CC0AD6"/>
    <w:rsid w:val="00CC6CA7"/>
    <w:rsid w:val="00CE41D6"/>
    <w:rsid w:val="00CE4239"/>
    <w:rsid w:val="00CE5630"/>
    <w:rsid w:val="00CE6811"/>
    <w:rsid w:val="00CE7967"/>
    <w:rsid w:val="00CF1C19"/>
    <w:rsid w:val="00CF2543"/>
    <w:rsid w:val="00CF2DC0"/>
    <w:rsid w:val="00CF6AD9"/>
    <w:rsid w:val="00D00349"/>
    <w:rsid w:val="00D01CD1"/>
    <w:rsid w:val="00D04BC9"/>
    <w:rsid w:val="00D144BD"/>
    <w:rsid w:val="00D17CF5"/>
    <w:rsid w:val="00D2019A"/>
    <w:rsid w:val="00D22200"/>
    <w:rsid w:val="00D303B1"/>
    <w:rsid w:val="00D308AD"/>
    <w:rsid w:val="00D31C5F"/>
    <w:rsid w:val="00D326BD"/>
    <w:rsid w:val="00D32CD0"/>
    <w:rsid w:val="00D32FBF"/>
    <w:rsid w:val="00D35199"/>
    <w:rsid w:val="00D35852"/>
    <w:rsid w:val="00D369B3"/>
    <w:rsid w:val="00D41024"/>
    <w:rsid w:val="00D44247"/>
    <w:rsid w:val="00D47546"/>
    <w:rsid w:val="00D47D4C"/>
    <w:rsid w:val="00D53552"/>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623F"/>
    <w:rsid w:val="00DA66B9"/>
    <w:rsid w:val="00DB2520"/>
    <w:rsid w:val="00DB267D"/>
    <w:rsid w:val="00DB5FE0"/>
    <w:rsid w:val="00DB6979"/>
    <w:rsid w:val="00DB72EB"/>
    <w:rsid w:val="00DC1730"/>
    <w:rsid w:val="00DC2C53"/>
    <w:rsid w:val="00DC4EB6"/>
    <w:rsid w:val="00DC5FFE"/>
    <w:rsid w:val="00DD0E0E"/>
    <w:rsid w:val="00DD33D5"/>
    <w:rsid w:val="00DD3E94"/>
    <w:rsid w:val="00DD549A"/>
    <w:rsid w:val="00DD5AA7"/>
    <w:rsid w:val="00DD6877"/>
    <w:rsid w:val="00DE3821"/>
    <w:rsid w:val="00DE41A8"/>
    <w:rsid w:val="00DE5C1C"/>
    <w:rsid w:val="00DE7356"/>
    <w:rsid w:val="00DF5C87"/>
    <w:rsid w:val="00DF6E15"/>
    <w:rsid w:val="00DF7F2D"/>
    <w:rsid w:val="00E005DD"/>
    <w:rsid w:val="00E01ACE"/>
    <w:rsid w:val="00E02AE3"/>
    <w:rsid w:val="00E0417C"/>
    <w:rsid w:val="00E04919"/>
    <w:rsid w:val="00E07F91"/>
    <w:rsid w:val="00E11B8A"/>
    <w:rsid w:val="00E13187"/>
    <w:rsid w:val="00E140E9"/>
    <w:rsid w:val="00E164FD"/>
    <w:rsid w:val="00E169EF"/>
    <w:rsid w:val="00E17422"/>
    <w:rsid w:val="00E17762"/>
    <w:rsid w:val="00E17F4B"/>
    <w:rsid w:val="00E17F8E"/>
    <w:rsid w:val="00E2243B"/>
    <w:rsid w:val="00E24A5E"/>
    <w:rsid w:val="00E2671E"/>
    <w:rsid w:val="00E2797A"/>
    <w:rsid w:val="00E31A8D"/>
    <w:rsid w:val="00E33177"/>
    <w:rsid w:val="00E338DA"/>
    <w:rsid w:val="00E41386"/>
    <w:rsid w:val="00E41468"/>
    <w:rsid w:val="00E416E6"/>
    <w:rsid w:val="00E43F5E"/>
    <w:rsid w:val="00E4406E"/>
    <w:rsid w:val="00E44647"/>
    <w:rsid w:val="00E47464"/>
    <w:rsid w:val="00E50192"/>
    <w:rsid w:val="00E503AA"/>
    <w:rsid w:val="00E55744"/>
    <w:rsid w:val="00E60327"/>
    <w:rsid w:val="00E60D28"/>
    <w:rsid w:val="00E63500"/>
    <w:rsid w:val="00E657C6"/>
    <w:rsid w:val="00E65F9D"/>
    <w:rsid w:val="00E67C8D"/>
    <w:rsid w:val="00E75A84"/>
    <w:rsid w:val="00E7755A"/>
    <w:rsid w:val="00E77BD1"/>
    <w:rsid w:val="00E826E6"/>
    <w:rsid w:val="00E83096"/>
    <w:rsid w:val="00E84FF7"/>
    <w:rsid w:val="00E873EE"/>
    <w:rsid w:val="00E92D08"/>
    <w:rsid w:val="00E94BE5"/>
    <w:rsid w:val="00E96ED8"/>
    <w:rsid w:val="00E978F5"/>
    <w:rsid w:val="00EA6A97"/>
    <w:rsid w:val="00EA6EF9"/>
    <w:rsid w:val="00EB0F61"/>
    <w:rsid w:val="00EB19C4"/>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307F"/>
    <w:rsid w:val="00F242C9"/>
    <w:rsid w:val="00F25A01"/>
    <w:rsid w:val="00F2757A"/>
    <w:rsid w:val="00F27E99"/>
    <w:rsid w:val="00F30026"/>
    <w:rsid w:val="00F30ABD"/>
    <w:rsid w:val="00F31C0A"/>
    <w:rsid w:val="00F32A2E"/>
    <w:rsid w:val="00F32EE6"/>
    <w:rsid w:val="00F33438"/>
    <w:rsid w:val="00F351F0"/>
    <w:rsid w:val="00F407E6"/>
    <w:rsid w:val="00F46342"/>
    <w:rsid w:val="00F466E6"/>
    <w:rsid w:val="00F510DC"/>
    <w:rsid w:val="00F547CF"/>
    <w:rsid w:val="00F54A38"/>
    <w:rsid w:val="00F569D4"/>
    <w:rsid w:val="00F60304"/>
    <w:rsid w:val="00F609FA"/>
    <w:rsid w:val="00F640A9"/>
    <w:rsid w:val="00F647E8"/>
    <w:rsid w:val="00F64A8C"/>
    <w:rsid w:val="00F64AA6"/>
    <w:rsid w:val="00F65381"/>
    <w:rsid w:val="00F70FE6"/>
    <w:rsid w:val="00F71526"/>
    <w:rsid w:val="00F73738"/>
    <w:rsid w:val="00F743C2"/>
    <w:rsid w:val="00F75BEE"/>
    <w:rsid w:val="00F76F8C"/>
    <w:rsid w:val="00F81799"/>
    <w:rsid w:val="00F83663"/>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39F"/>
    <w:rsid w:val="00FD48D3"/>
    <w:rsid w:val="00FD6731"/>
    <w:rsid w:val="00FD6779"/>
    <w:rsid w:val="00FD68AD"/>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F8A3C"/>
  <w15:docId w15:val="{66D94711-F1E1-4F88-BF58-7D9C0D96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A9FB8-5F2F-4786-9BCC-ABCB1A4EC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360</Words>
  <Characters>2052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12</cp:revision>
  <cp:lastPrinted>2018-05-04T10:54:00Z</cp:lastPrinted>
  <dcterms:created xsi:type="dcterms:W3CDTF">2018-06-06T13:12:00Z</dcterms:created>
  <dcterms:modified xsi:type="dcterms:W3CDTF">2018-06-08T10:13:00Z</dcterms:modified>
</cp:coreProperties>
</file>