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D4" w:rsidRDefault="002C28D4" w:rsidP="00432A6E">
      <w:pPr>
        <w:tabs>
          <w:tab w:val="left" w:pos="15840"/>
        </w:tabs>
        <w:jc w:val="center"/>
        <w:rPr>
          <w:b/>
          <w:bCs/>
          <w:sz w:val="22"/>
          <w:szCs w:val="22"/>
        </w:rPr>
      </w:pPr>
      <w:r w:rsidRPr="00432A6E">
        <w:rPr>
          <w:b/>
          <w:bCs/>
          <w:color w:val="000000"/>
          <w:sz w:val="22"/>
          <w:szCs w:val="22"/>
        </w:rPr>
        <w:t xml:space="preserve">Перелік питань, які пропонуються для розгляду на засіданні постійної комісії з питань </w:t>
      </w:r>
      <w:r w:rsidRPr="00432A6E">
        <w:rPr>
          <w:b/>
          <w:bCs/>
          <w:sz w:val="22"/>
          <w:szCs w:val="22"/>
        </w:rPr>
        <w:t xml:space="preserve">законності, взаємодії з правоохоронними органами, запобігання та протидії корупції, </w:t>
      </w:r>
      <w:r w:rsidRPr="00432A6E">
        <w:rPr>
          <w:b/>
          <w:bCs/>
          <w:color w:val="000000"/>
          <w:sz w:val="22"/>
          <w:szCs w:val="22"/>
        </w:rPr>
        <w:t>місцевого самоврядування, регламенту, депутатської діяльності та етики, з питань майна комунальної власності та приватизації</w:t>
      </w:r>
      <w:r w:rsidRPr="00432A6E">
        <w:rPr>
          <w:b/>
          <w:bCs/>
          <w:sz w:val="22"/>
          <w:szCs w:val="22"/>
        </w:rPr>
        <w:t xml:space="preserve"> </w:t>
      </w:r>
      <w:r>
        <w:rPr>
          <w:b/>
          <w:bCs/>
          <w:sz w:val="22"/>
          <w:szCs w:val="22"/>
        </w:rPr>
        <w:t>19.07</w:t>
      </w:r>
      <w:r w:rsidRPr="00432A6E">
        <w:rPr>
          <w:b/>
          <w:bCs/>
          <w:sz w:val="22"/>
          <w:szCs w:val="22"/>
        </w:rPr>
        <w:t>.2016 р.</w:t>
      </w:r>
    </w:p>
    <w:p w:rsidR="002C28D4" w:rsidRDefault="002C28D4" w:rsidP="00432A6E">
      <w:pPr>
        <w:tabs>
          <w:tab w:val="left" w:pos="15840"/>
        </w:tabs>
        <w:jc w:val="center"/>
        <w:rPr>
          <w:b/>
          <w:bCs/>
          <w:sz w:val="22"/>
          <w:szCs w:val="22"/>
        </w:rPr>
      </w:pPr>
    </w:p>
    <w:p w:rsidR="002C28D4" w:rsidRPr="00432A6E" w:rsidRDefault="002C28D4" w:rsidP="00432A6E">
      <w:pPr>
        <w:numPr>
          <w:ilvl w:val="0"/>
          <w:numId w:val="1"/>
        </w:numPr>
        <w:ind w:left="0"/>
        <w:jc w:val="center"/>
        <w:outlineLvl w:val="0"/>
        <w:rPr>
          <w:b/>
          <w:bCs/>
          <w:sz w:val="22"/>
          <w:szCs w:val="22"/>
          <w:lang w:val="ru-RU"/>
        </w:rPr>
      </w:pPr>
      <w:r w:rsidRPr="00432A6E">
        <w:rPr>
          <w:b/>
          <w:bCs/>
          <w:sz w:val="22"/>
          <w:szCs w:val="22"/>
          <w:lang w:val="ru-RU"/>
        </w:rPr>
        <w:t>Проекти рішень</w:t>
      </w:r>
    </w:p>
    <w:p w:rsidR="002C28D4" w:rsidRPr="00636A53" w:rsidRDefault="002C28D4" w:rsidP="00166C64">
      <w:pPr>
        <w:jc w:val="both"/>
        <w:rPr>
          <w:sz w:val="22"/>
          <w:szCs w:val="22"/>
        </w:rPr>
      </w:pPr>
    </w:p>
    <w:p w:rsidR="002C28D4" w:rsidRPr="00366A3E" w:rsidRDefault="002C28D4" w:rsidP="00924C76">
      <w:pPr>
        <w:jc w:val="both"/>
        <w:rPr>
          <w:sz w:val="22"/>
          <w:szCs w:val="22"/>
        </w:rPr>
      </w:pPr>
      <w:r w:rsidRPr="00432A6E">
        <w:rPr>
          <w:b/>
          <w:bCs/>
          <w:sz w:val="22"/>
          <w:szCs w:val="22"/>
        </w:rPr>
        <w:t xml:space="preserve">1. </w:t>
      </w:r>
      <w:r w:rsidRPr="00432A6E">
        <w:rPr>
          <w:sz w:val="22"/>
          <w:szCs w:val="22"/>
        </w:rPr>
        <w:t>Про</w:t>
      </w:r>
      <w:r w:rsidRPr="00432A6E">
        <w:rPr>
          <w:b/>
          <w:bCs/>
          <w:sz w:val="22"/>
          <w:szCs w:val="22"/>
        </w:rPr>
        <w:t xml:space="preserve"> </w:t>
      </w:r>
      <w:r w:rsidRPr="00366A3E">
        <w:rPr>
          <w:sz w:val="22"/>
          <w:szCs w:val="22"/>
        </w:rPr>
        <w:t>розгляд пропозиції Фролкова Андрія В’ячеславовича – голови Ради Територіального відділення Асоціації платників податків України  у Сумській області щодо проведення аудиту комунального майна та виділення на ці цілі коштів з бюджету у розмірі 500 тис. грн. на 2016 рік. (повторно)</w:t>
      </w:r>
    </w:p>
    <w:p w:rsidR="002C28D4" w:rsidRPr="00366A3E" w:rsidRDefault="002C28D4" w:rsidP="00B05459">
      <w:pPr>
        <w:jc w:val="both"/>
        <w:rPr>
          <w:sz w:val="22"/>
          <w:szCs w:val="22"/>
        </w:rPr>
      </w:pPr>
      <w:r w:rsidRPr="00366A3E">
        <w:rPr>
          <w:b/>
          <w:sz w:val="22"/>
          <w:szCs w:val="22"/>
        </w:rPr>
        <w:t>2.</w:t>
      </w:r>
      <w:r w:rsidRPr="00366A3E">
        <w:rPr>
          <w:sz w:val="22"/>
          <w:szCs w:val="22"/>
        </w:rPr>
        <w:t xml:space="preserve"> Про надання згоди на прийняття  до комунальної власності територіальної громади міста Суми газопроводів  по вул. Скрябіна, 7А, у м. Суми від фізичної особи - підприємця Чванкіна Романа Віталійовича.</w:t>
      </w:r>
    </w:p>
    <w:p w:rsidR="002C28D4" w:rsidRPr="00366A3E" w:rsidRDefault="002C28D4" w:rsidP="00B05459">
      <w:pPr>
        <w:jc w:val="both"/>
        <w:rPr>
          <w:sz w:val="22"/>
          <w:szCs w:val="22"/>
        </w:rPr>
      </w:pPr>
      <w:r w:rsidRPr="00366A3E">
        <w:rPr>
          <w:b/>
          <w:sz w:val="22"/>
          <w:szCs w:val="22"/>
        </w:rPr>
        <w:t>3.</w:t>
      </w:r>
      <w:r w:rsidRPr="00366A3E">
        <w:rPr>
          <w:sz w:val="22"/>
          <w:szCs w:val="22"/>
        </w:rPr>
        <w:t xml:space="preserve"> Про надання згоди на списання  з балансу комунальної установи «Сумський міський клінічний пологовий будинок Пресвятої Діви Марії» будівлі виробничого призначення по вул. Троїцькій, 20  в місті Суми (</w:t>
      </w:r>
      <w:r>
        <w:rPr>
          <w:sz w:val="22"/>
          <w:szCs w:val="22"/>
        </w:rPr>
        <w:t>б</w:t>
      </w:r>
      <w:r w:rsidRPr="00366A3E">
        <w:rPr>
          <w:sz w:val="22"/>
          <w:szCs w:val="22"/>
        </w:rPr>
        <w:t>удівля не придатна для використання, знаходиться в перед аварійному стані, ремонт нерентабельний (за попередніми підрах</w:t>
      </w:r>
      <w:r>
        <w:rPr>
          <w:sz w:val="22"/>
          <w:szCs w:val="22"/>
        </w:rPr>
        <w:t>унками потрібно близько 80 тис.</w:t>
      </w:r>
      <w:r w:rsidRPr="00366A3E">
        <w:rPr>
          <w:sz w:val="22"/>
          <w:szCs w:val="22"/>
        </w:rPr>
        <w:t>грн.) економічно доцільніше провести демонтаж).</w:t>
      </w:r>
    </w:p>
    <w:p w:rsidR="002C28D4" w:rsidRPr="00366A3E" w:rsidRDefault="002C28D4" w:rsidP="00B05459">
      <w:pPr>
        <w:jc w:val="both"/>
        <w:rPr>
          <w:sz w:val="22"/>
          <w:szCs w:val="22"/>
        </w:rPr>
      </w:pPr>
      <w:r w:rsidRPr="00366A3E">
        <w:rPr>
          <w:b/>
          <w:sz w:val="22"/>
          <w:szCs w:val="22"/>
        </w:rPr>
        <w:t>4.</w:t>
      </w:r>
      <w:r w:rsidRPr="00366A3E">
        <w:rPr>
          <w:sz w:val="22"/>
          <w:szCs w:val="22"/>
        </w:rPr>
        <w:t xml:space="preserve"> Про зарахування до комунальної власності тер</w:t>
      </w:r>
      <w:r>
        <w:rPr>
          <w:sz w:val="22"/>
          <w:szCs w:val="22"/>
        </w:rPr>
        <w:t xml:space="preserve">иторіальної громади міста Суми </w:t>
      </w:r>
      <w:r w:rsidRPr="00366A3E">
        <w:rPr>
          <w:sz w:val="22"/>
          <w:szCs w:val="22"/>
        </w:rPr>
        <w:t>майна (дорога від повороту з вулиці Герасима Кондратьєва (зупинка «Середня школа №1») до кінцевої зупинки маршрутного таксі № 15 (зупинка «Аграрний університет»). На виконання деп. запиту Рибальченко І.А. від 29.06.16 № 900-МР).</w:t>
      </w:r>
    </w:p>
    <w:p w:rsidR="002C28D4" w:rsidRPr="00366A3E" w:rsidRDefault="002C28D4" w:rsidP="00B05459">
      <w:pPr>
        <w:jc w:val="both"/>
        <w:rPr>
          <w:sz w:val="22"/>
          <w:szCs w:val="22"/>
        </w:rPr>
      </w:pPr>
      <w:r w:rsidRPr="00366A3E">
        <w:rPr>
          <w:b/>
          <w:sz w:val="22"/>
          <w:szCs w:val="22"/>
        </w:rPr>
        <w:t>5.</w:t>
      </w:r>
      <w:r w:rsidRPr="00366A3E">
        <w:rPr>
          <w:sz w:val="22"/>
          <w:szCs w:val="22"/>
        </w:rPr>
        <w:t xml:space="preserve"> Про надання згоди на списання з балансу управління освіти і науки Сумської міської ради основних засобів, розташованих по вул. Серпневій, 1 в </w:t>
      </w:r>
      <w:r>
        <w:rPr>
          <w:sz w:val="22"/>
          <w:szCs w:val="22"/>
        </w:rPr>
        <w:t xml:space="preserve">                 </w:t>
      </w:r>
      <w:r w:rsidRPr="00366A3E">
        <w:rPr>
          <w:sz w:val="22"/>
          <w:szCs w:val="22"/>
        </w:rPr>
        <w:t>місті Суми (ДНЗ  № 38 «Яблунька» частина ржавої огорожі та ворота, які вже замінені на нові).</w:t>
      </w:r>
    </w:p>
    <w:p w:rsidR="002C28D4" w:rsidRPr="00366A3E" w:rsidRDefault="002C28D4" w:rsidP="00B05459">
      <w:pPr>
        <w:jc w:val="both"/>
        <w:rPr>
          <w:sz w:val="22"/>
          <w:szCs w:val="22"/>
        </w:rPr>
      </w:pPr>
      <w:r w:rsidRPr="00366A3E">
        <w:rPr>
          <w:b/>
          <w:sz w:val="22"/>
          <w:szCs w:val="22"/>
        </w:rPr>
        <w:t>6.</w:t>
      </w:r>
      <w:r w:rsidRPr="00366A3E">
        <w:rPr>
          <w:sz w:val="22"/>
          <w:szCs w:val="22"/>
        </w:rPr>
        <w:t xml:space="preserve"> Про</w:t>
      </w:r>
      <w:r w:rsidRPr="00366A3E">
        <w:rPr>
          <w:b/>
          <w:bCs/>
          <w:sz w:val="22"/>
          <w:szCs w:val="22"/>
        </w:rPr>
        <w:t xml:space="preserve"> </w:t>
      </w:r>
      <w:r w:rsidRPr="00366A3E">
        <w:rPr>
          <w:sz w:val="22"/>
          <w:szCs w:val="22"/>
        </w:rPr>
        <w:t>розгляд пропозиції до проекту рішення «Про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«Сумбуд», оприлюдненого15 червня 2016 року (ПАТ «Субуд» надало уточнені дані по газовим мережам, які безоплатно передаються в комунальну власність).</w:t>
      </w:r>
    </w:p>
    <w:p w:rsidR="002C28D4" w:rsidRDefault="002C28D4" w:rsidP="00B05459">
      <w:pPr>
        <w:jc w:val="both"/>
        <w:rPr>
          <w:sz w:val="22"/>
          <w:szCs w:val="22"/>
        </w:rPr>
      </w:pPr>
      <w:r w:rsidRPr="00366A3E">
        <w:rPr>
          <w:b/>
          <w:sz w:val="22"/>
          <w:szCs w:val="22"/>
        </w:rPr>
        <w:t>7.</w:t>
      </w:r>
      <w:r w:rsidRPr="00366A3E">
        <w:rPr>
          <w:sz w:val="22"/>
          <w:szCs w:val="22"/>
        </w:rPr>
        <w:t xml:space="preserve"> Про</w:t>
      </w:r>
      <w:r w:rsidRPr="00366A3E">
        <w:rPr>
          <w:b/>
          <w:bCs/>
          <w:sz w:val="22"/>
          <w:szCs w:val="22"/>
        </w:rPr>
        <w:t xml:space="preserve"> </w:t>
      </w:r>
      <w:r w:rsidRPr="00366A3E">
        <w:rPr>
          <w:sz w:val="22"/>
          <w:szCs w:val="22"/>
        </w:rPr>
        <w:t xml:space="preserve">розгляд пропозиції щодо проекту рішення Сумської міської ради «Про внесення змін до рішення Сумської міської ради від 24 квітня 2013 року </w:t>
      </w:r>
      <w:r>
        <w:rPr>
          <w:sz w:val="22"/>
          <w:szCs w:val="22"/>
        </w:rPr>
        <w:t xml:space="preserve">                   </w:t>
      </w:r>
      <w:r w:rsidRPr="00366A3E">
        <w:rPr>
          <w:sz w:val="22"/>
          <w:szCs w:val="22"/>
        </w:rPr>
        <w:t>№ 2289-МР «Про затвердження переліку об’єктів нерухомого майна комунальної власності територіальної громади міста Суми» (зі змінами)», оприлюдненого 02 червня 2016 року (</w:t>
      </w:r>
      <w:r>
        <w:rPr>
          <w:sz w:val="22"/>
          <w:szCs w:val="22"/>
        </w:rPr>
        <w:t>к</w:t>
      </w:r>
      <w:r w:rsidRPr="00366A3E">
        <w:rPr>
          <w:sz w:val="22"/>
          <w:szCs w:val="22"/>
        </w:rPr>
        <w:t>вартири з метою приватизації та уточнення площ після технічної інвентаризації).</w:t>
      </w:r>
    </w:p>
    <w:p w:rsidR="002C28D4" w:rsidRPr="00366A3E" w:rsidRDefault="002C28D4" w:rsidP="00B05459">
      <w:pPr>
        <w:jc w:val="both"/>
        <w:rPr>
          <w:sz w:val="22"/>
          <w:szCs w:val="22"/>
        </w:rPr>
      </w:pPr>
    </w:p>
    <w:p w:rsidR="002C28D4" w:rsidRDefault="002C28D4" w:rsidP="00432A6E">
      <w:pPr>
        <w:pStyle w:val="ListParagraph"/>
        <w:numPr>
          <w:ilvl w:val="0"/>
          <w:numId w:val="11"/>
        </w:numPr>
        <w:ind w:left="0" w:right="-108"/>
        <w:jc w:val="center"/>
        <w:outlineLvl w:val="0"/>
        <w:rPr>
          <w:b/>
          <w:bCs/>
          <w:sz w:val="22"/>
          <w:szCs w:val="22"/>
        </w:rPr>
      </w:pPr>
      <w:r w:rsidRPr="00631148">
        <w:rPr>
          <w:b/>
          <w:bCs/>
          <w:sz w:val="22"/>
          <w:szCs w:val="22"/>
        </w:rPr>
        <w:t>Інше.</w:t>
      </w:r>
    </w:p>
    <w:p w:rsidR="002C28D4" w:rsidRPr="00631148" w:rsidRDefault="002C28D4" w:rsidP="00366A3E">
      <w:pPr>
        <w:pStyle w:val="ListParagraph"/>
        <w:ind w:left="-360" w:right="-108"/>
        <w:outlineLvl w:val="0"/>
        <w:rPr>
          <w:b/>
          <w:bCs/>
          <w:sz w:val="22"/>
          <w:szCs w:val="22"/>
        </w:rPr>
      </w:pPr>
    </w:p>
    <w:p w:rsidR="002C28D4" w:rsidRPr="000155F6" w:rsidRDefault="002C28D4" w:rsidP="00432A6E">
      <w:pPr>
        <w:pStyle w:val="1"/>
        <w:autoSpaceDE w:val="0"/>
        <w:autoSpaceDN w:val="0"/>
        <w:adjustRightInd w:val="0"/>
        <w:ind w:left="0"/>
        <w:jc w:val="both"/>
        <w:outlineLvl w:val="0"/>
        <w:rPr>
          <w:sz w:val="22"/>
          <w:szCs w:val="22"/>
        </w:rPr>
      </w:pPr>
      <w:r w:rsidRPr="00631148">
        <w:rPr>
          <w:b/>
          <w:bCs/>
          <w:sz w:val="22"/>
          <w:szCs w:val="22"/>
        </w:rPr>
        <w:t>1.</w:t>
      </w:r>
      <w:r w:rsidRPr="00631148">
        <w:rPr>
          <w:sz w:val="22"/>
          <w:szCs w:val="22"/>
        </w:rPr>
        <w:t xml:space="preserve"> Про розгляд звернення </w:t>
      </w:r>
      <w:r>
        <w:rPr>
          <w:b/>
          <w:bCs/>
          <w:sz w:val="22"/>
          <w:szCs w:val="22"/>
        </w:rPr>
        <w:t xml:space="preserve">КП «СУМИЖИЛКОМСЕРВІС» СМР </w:t>
      </w:r>
      <w:r w:rsidRPr="000155F6">
        <w:rPr>
          <w:bCs/>
          <w:sz w:val="22"/>
          <w:szCs w:val="22"/>
        </w:rPr>
        <w:t xml:space="preserve">щодо </w:t>
      </w:r>
      <w:r>
        <w:rPr>
          <w:bCs/>
          <w:sz w:val="22"/>
          <w:szCs w:val="22"/>
        </w:rPr>
        <w:t xml:space="preserve">передачу в оренду ТОВ «МС-Єврофасад» окремого індивідуально визначеного майна, а саме: деревоподрібнюючої машини </w:t>
      </w:r>
      <w:r>
        <w:rPr>
          <w:bCs/>
          <w:sz w:val="22"/>
          <w:szCs w:val="22"/>
          <w:lang w:val="en-US"/>
        </w:rPr>
        <w:t>DP</w:t>
      </w:r>
      <w:r w:rsidRPr="000155F6">
        <w:rPr>
          <w:bCs/>
          <w:sz w:val="22"/>
          <w:szCs w:val="22"/>
        </w:rPr>
        <w:t>660</w:t>
      </w:r>
      <w:r>
        <w:rPr>
          <w:bCs/>
          <w:sz w:val="22"/>
          <w:szCs w:val="22"/>
          <w:lang w:val="en-US"/>
        </w:rPr>
        <w:t>E</w:t>
      </w:r>
      <w:r w:rsidRPr="000155F6">
        <w:rPr>
          <w:bCs/>
          <w:sz w:val="22"/>
          <w:szCs w:val="22"/>
        </w:rPr>
        <w:t xml:space="preserve"> </w:t>
      </w:r>
      <w:r>
        <w:rPr>
          <w:bCs/>
          <w:sz w:val="22"/>
          <w:szCs w:val="22"/>
        </w:rPr>
        <w:t>(стаціонарна з електричним двигуном 30 кВт).</w:t>
      </w:r>
    </w:p>
    <w:p w:rsidR="002C28D4" w:rsidRDefault="002C28D4" w:rsidP="00E17762">
      <w:pPr>
        <w:pStyle w:val="1"/>
        <w:autoSpaceDE w:val="0"/>
        <w:autoSpaceDN w:val="0"/>
        <w:adjustRightInd w:val="0"/>
        <w:ind w:left="0"/>
        <w:jc w:val="both"/>
        <w:outlineLvl w:val="0"/>
        <w:rPr>
          <w:sz w:val="22"/>
          <w:szCs w:val="22"/>
        </w:rPr>
      </w:pPr>
      <w:r w:rsidRPr="006979A0">
        <w:rPr>
          <w:b/>
          <w:sz w:val="22"/>
          <w:szCs w:val="22"/>
        </w:rPr>
        <w:t>2.</w:t>
      </w:r>
      <w:r>
        <w:rPr>
          <w:sz w:val="22"/>
          <w:szCs w:val="22"/>
        </w:rPr>
        <w:t xml:space="preserve"> Про розгляд звернення </w:t>
      </w:r>
      <w:r w:rsidRPr="0089617B">
        <w:rPr>
          <w:b/>
          <w:bCs/>
          <w:sz w:val="22"/>
          <w:szCs w:val="22"/>
        </w:rPr>
        <w:t>ДИТЯЧО-ЮНАЦЬК</w:t>
      </w:r>
      <w:r>
        <w:rPr>
          <w:b/>
          <w:bCs/>
          <w:sz w:val="22"/>
          <w:szCs w:val="22"/>
        </w:rPr>
        <w:t>ОЇ</w:t>
      </w:r>
      <w:r w:rsidRPr="0089617B">
        <w:rPr>
          <w:b/>
          <w:bCs/>
          <w:sz w:val="22"/>
          <w:szCs w:val="22"/>
        </w:rPr>
        <w:t xml:space="preserve"> СПОРТИВН</w:t>
      </w:r>
      <w:r>
        <w:rPr>
          <w:b/>
          <w:bCs/>
          <w:sz w:val="22"/>
          <w:szCs w:val="22"/>
        </w:rPr>
        <w:t>ОЇ</w:t>
      </w:r>
      <w:r w:rsidRPr="0089617B">
        <w:rPr>
          <w:b/>
          <w:bCs/>
          <w:sz w:val="22"/>
          <w:szCs w:val="22"/>
        </w:rPr>
        <w:t xml:space="preserve"> ШКОЛ</w:t>
      </w:r>
      <w:r>
        <w:rPr>
          <w:b/>
          <w:bCs/>
          <w:sz w:val="22"/>
          <w:szCs w:val="22"/>
        </w:rPr>
        <w:t>И</w:t>
      </w:r>
      <w:r w:rsidRPr="0089617B">
        <w:rPr>
          <w:b/>
          <w:bCs/>
          <w:sz w:val="22"/>
          <w:szCs w:val="22"/>
        </w:rPr>
        <w:t xml:space="preserve"> "УКРАЇНА" ПРОФСПІЛКОВОЇ ОРГАНІЗАЦІЇ ПУБЛІЧНОГО АКЦІОНЕРНОГО ТОВАРИСТВА "СУМБУД"</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вул. </w:t>
      </w:r>
      <w:r>
        <w:rPr>
          <w:sz w:val="22"/>
          <w:szCs w:val="22"/>
        </w:rPr>
        <w:t>Нижньосироватській, 69 (борг 12 755,24 грн., в тому числі пеня та ПДВ).</w:t>
      </w:r>
    </w:p>
    <w:p w:rsidR="002C28D4" w:rsidRDefault="002C28D4" w:rsidP="00E17762">
      <w:pPr>
        <w:pStyle w:val="1"/>
        <w:autoSpaceDE w:val="0"/>
        <w:autoSpaceDN w:val="0"/>
        <w:adjustRightInd w:val="0"/>
        <w:ind w:left="0"/>
        <w:jc w:val="both"/>
        <w:outlineLvl w:val="0"/>
        <w:rPr>
          <w:sz w:val="22"/>
          <w:szCs w:val="22"/>
        </w:rPr>
      </w:pPr>
      <w:r w:rsidRPr="00C653AA">
        <w:rPr>
          <w:b/>
          <w:sz w:val="22"/>
          <w:szCs w:val="22"/>
        </w:rPr>
        <w:t>3.</w:t>
      </w:r>
      <w:r>
        <w:rPr>
          <w:sz w:val="22"/>
          <w:szCs w:val="22"/>
        </w:rPr>
        <w:t xml:space="preserve"> Про розгляд звернення </w:t>
      </w:r>
      <w:r w:rsidRPr="0089617B">
        <w:rPr>
          <w:b/>
          <w:bCs/>
          <w:sz w:val="22"/>
          <w:szCs w:val="22"/>
        </w:rPr>
        <w:t>СУМСЬК</w:t>
      </w:r>
      <w:r>
        <w:rPr>
          <w:b/>
          <w:bCs/>
          <w:sz w:val="22"/>
          <w:szCs w:val="22"/>
        </w:rPr>
        <w:t>ОЇ</w:t>
      </w:r>
      <w:r w:rsidRPr="0089617B">
        <w:rPr>
          <w:b/>
          <w:bCs/>
          <w:sz w:val="22"/>
          <w:szCs w:val="22"/>
        </w:rPr>
        <w:t xml:space="preserve"> МІСЬК</w:t>
      </w:r>
      <w:r>
        <w:rPr>
          <w:b/>
          <w:bCs/>
          <w:sz w:val="22"/>
          <w:szCs w:val="22"/>
        </w:rPr>
        <w:t>ОЇ</w:t>
      </w:r>
      <w:r w:rsidRPr="0089617B">
        <w:rPr>
          <w:b/>
          <w:bCs/>
          <w:sz w:val="22"/>
          <w:szCs w:val="22"/>
        </w:rPr>
        <w:t xml:space="preserve"> ГРОМАДСЬК</w:t>
      </w:r>
      <w:r>
        <w:rPr>
          <w:b/>
          <w:bCs/>
          <w:sz w:val="22"/>
          <w:szCs w:val="22"/>
        </w:rPr>
        <w:t>ОЇ</w:t>
      </w:r>
      <w:r w:rsidRPr="0089617B">
        <w:rPr>
          <w:b/>
          <w:bCs/>
          <w:sz w:val="22"/>
          <w:szCs w:val="22"/>
        </w:rPr>
        <w:t xml:space="preserve"> ОРГАНІЗАЦІ</w:t>
      </w:r>
      <w:r>
        <w:rPr>
          <w:b/>
          <w:bCs/>
          <w:sz w:val="22"/>
          <w:szCs w:val="22"/>
        </w:rPr>
        <w:t>Ї</w:t>
      </w:r>
      <w:r w:rsidRPr="0089617B">
        <w:rPr>
          <w:b/>
          <w:bCs/>
          <w:sz w:val="22"/>
          <w:szCs w:val="22"/>
        </w:rPr>
        <w:t xml:space="preserve"> "СПОРТИВНИЙ КЛУБ "ОЛІМПІЄЦЬ - 1"</w:t>
      </w:r>
      <w:r>
        <w:rPr>
          <w:b/>
          <w:bCs/>
          <w:sz w:val="22"/>
          <w:szCs w:val="22"/>
        </w:rPr>
        <w:t xml:space="preserve"> </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вул. </w:t>
      </w:r>
      <w:r>
        <w:rPr>
          <w:sz w:val="22"/>
          <w:szCs w:val="22"/>
        </w:rPr>
        <w:t>Інтернаціоналістів, 21 (борг відсутній).</w:t>
      </w:r>
    </w:p>
    <w:p w:rsidR="002C28D4" w:rsidRDefault="002C28D4" w:rsidP="00E17762">
      <w:pPr>
        <w:pStyle w:val="1"/>
        <w:autoSpaceDE w:val="0"/>
        <w:autoSpaceDN w:val="0"/>
        <w:adjustRightInd w:val="0"/>
        <w:ind w:left="0"/>
        <w:jc w:val="both"/>
        <w:outlineLvl w:val="0"/>
        <w:rPr>
          <w:sz w:val="22"/>
          <w:szCs w:val="22"/>
        </w:rPr>
      </w:pPr>
      <w:r w:rsidRPr="00C653AA">
        <w:rPr>
          <w:b/>
          <w:sz w:val="22"/>
          <w:szCs w:val="22"/>
        </w:rPr>
        <w:t>4.</w:t>
      </w:r>
      <w:r>
        <w:rPr>
          <w:sz w:val="22"/>
          <w:szCs w:val="22"/>
        </w:rPr>
        <w:t xml:space="preserve"> Про розгляд звернення </w:t>
      </w:r>
      <w:r>
        <w:rPr>
          <w:b/>
          <w:bCs/>
          <w:sz w:val="22"/>
          <w:szCs w:val="22"/>
        </w:rPr>
        <w:t xml:space="preserve">БЛАГОДІЙНОГО ФОНДУ СОЦІАЛЬНОГО ЗАХИСТУ (ПІДТРИМКИ) ІНВАЛІДІВ СУМСЬКОЇ ОБЛАСТІ «СОЦІНВЕСТ» </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w:t>
      </w:r>
      <w:r>
        <w:rPr>
          <w:sz w:val="22"/>
          <w:szCs w:val="22"/>
        </w:rPr>
        <w:t>міський парк культури та відпочинку ім. Кожедуба (борг відсутній).</w:t>
      </w:r>
    </w:p>
    <w:p w:rsidR="002C28D4" w:rsidRDefault="002C28D4" w:rsidP="00E17762">
      <w:pPr>
        <w:pStyle w:val="1"/>
        <w:autoSpaceDE w:val="0"/>
        <w:autoSpaceDN w:val="0"/>
        <w:adjustRightInd w:val="0"/>
        <w:ind w:left="0"/>
        <w:jc w:val="both"/>
        <w:outlineLvl w:val="0"/>
        <w:rPr>
          <w:sz w:val="22"/>
          <w:szCs w:val="22"/>
        </w:rPr>
      </w:pPr>
      <w:r w:rsidRPr="00C653AA">
        <w:rPr>
          <w:b/>
          <w:sz w:val="22"/>
          <w:szCs w:val="22"/>
        </w:rPr>
        <w:t>5.</w:t>
      </w:r>
      <w:r>
        <w:rPr>
          <w:sz w:val="22"/>
          <w:szCs w:val="22"/>
        </w:rPr>
        <w:t xml:space="preserve"> Про розгляд звернення </w:t>
      </w:r>
      <w:r>
        <w:rPr>
          <w:b/>
          <w:bCs/>
          <w:sz w:val="22"/>
          <w:szCs w:val="22"/>
        </w:rPr>
        <w:t>УКРАЇНСЬКОЇ ПРАВОСЛАВНОЇ ЦЕРКВИ КИЇВСЬКОГО ПАТРІАРХАТУ</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w:t>
      </w:r>
      <w:r>
        <w:rPr>
          <w:sz w:val="22"/>
          <w:szCs w:val="22"/>
        </w:rPr>
        <w:t>пров. Веретенівський, 1.</w:t>
      </w:r>
    </w:p>
    <w:p w:rsidR="002C28D4" w:rsidRDefault="002C28D4" w:rsidP="00431AF6">
      <w:pPr>
        <w:pStyle w:val="1"/>
        <w:autoSpaceDE w:val="0"/>
        <w:autoSpaceDN w:val="0"/>
        <w:adjustRightInd w:val="0"/>
        <w:ind w:left="0"/>
        <w:jc w:val="both"/>
        <w:outlineLvl w:val="0"/>
        <w:rPr>
          <w:sz w:val="22"/>
          <w:szCs w:val="22"/>
        </w:rPr>
      </w:pPr>
      <w:r w:rsidRPr="00C653AA">
        <w:rPr>
          <w:b/>
          <w:sz w:val="22"/>
          <w:szCs w:val="22"/>
        </w:rPr>
        <w:t>6.</w:t>
      </w:r>
      <w:r>
        <w:rPr>
          <w:sz w:val="22"/>
          <w:szCs w:val="22"/>
        </w:rPr>
        <w:t xml:space="preserve"> Про розгляд звернення </w:t>
      </w:r>
      <w:r>
        <w:rPr>
          <w:b/>
          <w:bCs/>
          <w:sz w:val="22"/>
          <w:szCs w:val="22"/>
        </w:rPr>
        <w:t>СУМСЬКОЇ МІСЬКОЇ ГРОМАДСЬКОЇ МОЛОДІЖНО-СПОРТИВНОЇ ОРГАНІЗАЦІЇ «ЛЮДИ СПОРТУ»</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w:t>
      </w:r>
      <w:r>
        <w:rPr>
          <w:sz w:val="22"/>
          <w:szCs w:val="22"/>
        </w:rPr>
        <w:t>проспект Курський, 103 (борг 48,14 грн., в тому числі пеня та ПДВ).</w:t>
      </w:r>
    </w:p>
    <w:p w:rsidR="002C28D4" w:rsidRDefault="002C28D4" w:rsidP="00C653AA">
      <w:pPr>
        <w:pStyle w:val="1"/>
        <w:autoSpaceDE w:val="0"/>
        <w:autoSpaceDN w:val="0"/>
        <w:adjustRightInd w:val="0"/>
        <w:ind w:left="0"/>
        <w:jc w:val="both"/>
        <w:outlineLvl w:val="0"/>
        <w:rPr>
          <w:sz w:val="22"/>
          <w:szCs w:val="22"/>
        </w:rPr>
      </w:pPr>
      <w:r>
        <w:rPr>
          <w:b/>
          <w:sz w:val="22"/>
          <w:szCs w:val="22"/>
        </w:rPr>
        <w:t>7</w:t>
      </w:r>
      <w:r w:rsidRPr="00C653AA">
        <w:rPr>
          <w:b/>
          <w:sz w:val="22"/>
          <w:szCs w:val="22"/>
        </w:rPr>
        <w:t>.</w:t>
      </w:r>
      <w:r>
        <w:rPr>
          <w:sz w:val="22"/>
          <w:szCs w:val="22"/>
        </w:rPr>
        <w:t xml:space="preserve"> Про розгляд звернення </w:t>
      </w:r>
      <w:r>
        <w:rPr>
          <w:b/>
          <w:bCs/>
          <w:sz w:val="22"/>
          <w:szCs w:val="22"/>
        </w:rPr>
        <w:t>СУМСЬКОЇ МІСЬКОЇ ГРОМАДСЬКОЇ ОРГАНІЗАЦІЇ «КЛУБ СПОРТИВНОГО ОРІЄНТУВАННЯ «СКІФ»</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w:t>
      </w:r>
      <w:r>
        <w:rPr>
          <w:sz w:val="22"/>
          <w:szCs w:val="22"/>
        </w:rPr>
        <w:t>вул. Данила Галицького (Комсомольська), 69 (борг відсутній).</w:t>
      </w:r>
    </w:p>
    <w:p w:rsidR="002C28D4" w:rsidRDefault="002C28D4" w:rsidP="00C653AA">
      <w:pPr>
        <w:pStyle w:val="1"/>
        <w:autoSpaceDE w:val="0"/>
        <w:autoSpaceDN w:val="0"/>
        <w:adjustRightInd w:val="0"/>
        <w:ind w:left="0"/>
        <w:jc w:val="both"/>
        <w:outlineLvl w:val="0"/>
        <w:rPr>
          <w:sz w:val="22"/>
          <w:szCs w:val="22"/>
        </w:rPr>
      </w:pPr>
      <w:r>
        <w:rPr>
          <w:b/>
          <w:sz w:val="22"/>
          <w:szCs w:val="22"/>
        </w:rPr>
        <w:t>8</w:t>
      </w:r>
      <w:r w:rsidRPr="00C653AA">
        <w:rPr>
          <w:b/>
          <w:sz w:val="22"/>
          <w:szCs w:val="22"/>
        </w:rPr>
        <w:t>.</w:t>
      </w:r>
      <w:r>
        <w:rPr>
          <w:sz w:val="22"/>
          <w:szCs w:val="22"/>
        </w:rPr>
        <w:t xml:space="preserve"> Про розгляд звернення </w:t>
      </w:r>
      <w:r>
        <w:rPr>
          <w:b/>
          <w:bCs/>
          <w:sz w:val="22"/>
          <w:szCs w:val="22"/>
        </w:rPr>
        <w:t>СУМСЬКОГО МІСЬКОГО ТОВАРИСТВА ДОПОМОГИ ДІТЯМ-ІНВАЛІДАМ, ЩО МАЮТЬ РОЗУМОВУ ВІДСТАЛІСТЬ, «ФЕЛІЦИТАС»</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w:t>
      </w:r>
      <w:r>
        <w:rPr>
          <w:sz w:val="22"/>
          <w:szCs w:val="22"/>
        </w:rPr>
        <w:t>вул. Глінки, 11 (борг відсутній).</w:t>
      </w:r>
    </w:p>
    <w:p w:rsidR="002C28D4" w:rsidRDefault="002C28D4" w:rsidP="00551A80">
      <w:pPr>
        <w:pStyle w:val="1"/>
        <w:autoSpaceDE w:val="0"/>
        <w:autoSpaceDN w:val="0"/>
        <w:adjustRightInd w:val="0"/>
        <w:ind w:left="0"/>
        <w:jc w:val="both"/>
        <w:outlineLvl w:val="0"/>
        <w:rPr>
          <w:sz w:val="22"/>
          <w:szCs w:val="22"/>
        </w:rPr>
      </w:pPr>
      <w:r>
        <w:rPr>
          <w:b/>
          <w:sz w:val="22"/>
          <w:szCs w:val="22"/>
        </w:rPr>
        <w:t>9</w:t>
      </w:r>
      <w:r w:rsidRPr="00C653AA">
        <w:rPr>
          <w:b/>
          <w:sz w:val="22"/>
          <w:szCs w:val="22"/>
        </w:rPr>
        <w:t>.</w:t>
      </w:r>
      <w:r>
        <w:rPr>
          <w:sz w:val="22"/>
          <w:szCs w:val="22"/>
        </w:rPr>
        <w:t xml:space="preserve"> Про розгляд звернення </w:t>
      </w:r>
      <w:r>
        <w:rPr>
          <w:b/>
          <w:bCs/>
          <w:sz w:val="22"/>
          <w:szCs w:val="22"/>
        </w:rPr>
        <w:t>СУМСЬКА МІСЬКА ГРОМАДСЬКА ОРГАНІЗАЦІЯ ІНВАЛІДІВ «ДОЛЯ»</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w:t>
      </w:r>
      <w:r>
        <w:rPr>
          <w:sz w:val="22"/>
          <w:szCs w:val="22"/>
        </w:rPr>
        <w:t>проспект М. Лушпи, 12 (борг відсутній).</w:t>
      </w:r>
    </w:p>
    <w:p w:rsidR="002C28D4" w:rsidRDefault="002C28D4" w:rsidP="00551A80">
      <w:pPr>
        <w:pStyle w:val="1"/>
        <w:autoSpaceDE w:val="0"/>
        <w:autoSpaceDN w:val="0"/>
        <w:adjustRightInd w:val="0"/>
        <w:ind w:left="0"/>
        <w:jc w:val="both"/>
        <w:outlineLvl w:val="0"/>
        <w:rPr>
          <w:sz w:val="22"/>
          <w:szCs w:val="22"/>
        </w:rPr>
      </w:pPr>
      <w:r>
        <w:rPr>
          <w:b/>
          <w:sz w:val="22"/>
          <w:szCs w:val="22"/>
        </w:rPr>
        <w:t>10</w:t>
      </w:r>
      <w:r w:rsidRPr="00C653AA">
        <w:rPr>
          <w:b/>
          <w:sz w:val="22"/>
          <w:szCs w:val="22"/>
        </w:rPr>
        <w:t>.</w:t>
      </w:r>
      <w:r>
        <w:rPr>
          <w:sz w:val="22"/>
          <w:szCs w:val="22"/>
        </w:rPr>
        <w:t xml:space="preserve"> Про розгляд звернення </w:t>
      </w:r>
      <w:r>
        <w:rPr>
          <w:b/>
          <w:bCs/>
          <w:sz w:val="22"/>
          <w:szCs w:val="22"/>
        </w:rPr>
        <w:t xml:space="preserve">ПАРАФІЇ СВЯТОЇ БЛАЖЕННОЇ КСЕНІЇ ПЕТЕРБУРЖСЬКОЇ СУМСЬКОЇ ЄПАРХІЇ УКРАЇНСЬКОЇ ПРАВОСЛАВНОЇ ЦЕРКВИ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w:t>
      </w:r>
      <w:r>
        <w:rPr>
          <w:sz w:val="22"/>
          <w:szCs w:val="22"/>
        </w:rPr>
        <w:t xml:space="preserve">             </w:t>
      </w:r>
      <w:r w:rsidRPr="00631148">
        <w:rPr>
          <w:sz w:val="22"/>
          <w:szCs w:val="22"/>
        </w:rPr>
        <w:t xml:space="preserve">м. Суми, </w:t>
      </w:r>
      <w:r>
        <w:rPr>
          <w:sz w:val="22"/>
          <w:szCs w:val="22"/>
        </w:rPr>
        <w:t>вул. 20 Років Перемоги, 13 (борг відсутній).</w:t>
      </w:r>
    </w:p>
    <w:p w:rsidR="002C28D4" w:rsidRDefault="002C28D4" w:rsidP="00551A80">
      <w:pPr>
        <w:pStyle w:val="1"/>
        <w:autoSpaceDE w:val="0"/>
        <w:autoSpaceDN w:val="0"/>
        <w:adjustRightInd w:val="0"/>
        <w:ind w:left="0"/>
        <w:jc w:val="both"/>
        <w:outlineLvl w:val="0"/>
        <w:rPr>
          <w:sz w:val="22"/>
          <w:szCs w:val="22"/>
        </w:rPr>
      </w:pPr>
      <w:r>
        <w:rPr>
          <w:b/>
          <w:sz w:val="22"/>
          <w:szCs w:val="22"/>
        </w:rPr>
        <w:t>11</w:t>
      </w:r>
      <w:r w:rsidRPr="00C653AA">
        <w:rPr>
          <w:b/>
          <w:sz w:val="22"/>
          <w:szCs w:val="22"/>
        </w:rPr>
        <w:t>.</w:t>
      </w:r>
      <w:r>
        <w:rPr>
          <w:sz w:val="22"/>
          <w:szCs w:val="22"/>
        </w:rPr>
        <w:t xml:space="preserve"> Про розгляд звернення </w:t>
      </w:r>
      <w:r>
        <w:rPr>
          <w:b/>
          <w:bCs/>
          <w:sz w:val="22"/>
          <w:szCs w:val="22"/>
        </w:rPr>
        <w:t xml:space="preserve">СУМСЬКОЇ МІСЬКОЇ ГРОМАДСЬКОЇ ОРГАНІЗАЦІЇ ХОКЕЙНИЙ КЛУБ «СУМИ»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w:t>
      </w:r>
      <w:r>
        <w:rPr>
          <w:sz w:val="22"/>
          <w:szCs w:val="22"/>
        </w:rPr>
        <w:t xml:space="preserve"> та хокейного майданчика</w:t>
      </w:r>
      <w:r w:rsidRPr="00631148">
        <w:rPr>
          <w:sz w:val="22"/>
          <w:szCs w:val="22"/>
        </w:rPr>
        <w:t xml:space="preserve">, розташованих за адресою: м. Суми, </w:t>
      </w:r>
      <w:r>
        <w:rPr>
          <w:sz w:val="22"/>
          <w:szCs w:val="22"/>
        </w:rPr>
        <w:t>вул. Праці, 5 (борг 49,11 грн., в тому числі пеня та ПДВ).</w:t>
      </w:r>
    </w:p>
    <w:p w:rsidR="002C28D4" w:rsidRDefault="002C28D4" w:rsidP="00551A80">
      <w:pPr>
        <w:pStyle w:val="1"/>
        <w:autoSpaceDE w:val="0"/>
        <w:autoSpaceDN w:val="0"/>
        <w:adjustRightInd w:val="0"/>
        <w:ind w:left="0"/>
        <w:jc w:val="both"/>
        <w:outlineLvl w:val="0"/>
        <w:rPr>
          <w:sz w:val="22"/>
          <w:szCs w:val="22"/>
        </w:rPr>
      </w:pPr>
      <w:r>
        <w:rPr>
          <w:b/>
          <w:sz w:val="22"/>
          <w:szCs w:val="22"/>
        </w:rPr>
        <w:t>12</w:t>
      </w:r>
      <w:r w:rsidRPr="00C653AA">
        <w:rPr>
          <w:b/>
          <w:sz w:val="22"/>
          <w:szCs w:val="22"/>
        </w:rPr>
        <w:t>.</w:t>
      </w:r>
      <w:r>
        <w:rPr>
          <w:sz w:val="22"/>
          <w:szCs w:val="22"/>
        </w:rPr>
        <w:t xml:space="preserve"> Про розгляд звернення </w:t>
      </w:r>
      <w:r>
        <w:rPr>
          <w:b/>
          <w:bCs/>
          <w:sz w:val="22"/>
          <w:szCs w:val="22"/>
        </w:rPr>
        <w:t xml:space="preserve">ГРОМАДСЬКОЇ ОРГАНІЗАЦІЇ «СУМСЬКА МІСЬКА ОРГАНІЗАЦІЯ УЧАСНИКІВ БОЙОВИХ ДІЙ /АТО/ НА ТЕРИТОРІЇ УКРАЇНИ»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w:t>
      </w:r>
      <w:r>
        <w:rPr>
          <w:sz w:val="22"/>
          <w:szCs w:val="22"/>
        </w:rPr>
        <w:t xml:space="preserve">             </w:t>
      </w:r>
      <w:r w:rsidRPr="00631148">
        <w:rPr>
          <w:sz w:val="22"/>
          <w:szCs w:val="22"/>
        </w:rPr>
        <w:t xml:space="preserve">м. Суми, </w:t>
      </w:r>
      <w:r>
        <w:rPr>
          <w:sz w:val="22"/>
          <w:szCs w:val="22"/>
        </w:rPr>
        <w:t>вул. Супруна, 13 (борг відсутній).</w:t>
      </w:r>
    </w:p>
    <w:p w:rsidR="002C28D4" w:rsidRDefault="002C28D4" w:rsidP="00551A80">
      <w:pPr>
        <w:pStyle w:val="1"/>
        <w:autoSpaceDE w:val="0"/>
        <w:autoSpaceDN w:val="0"/>
        <w:adjustRightInd w:val="0"/>
        <w:ind w:left="0"/>
        <w:jc w:val="both"/>
        <w:outlineLvl w:val="0"/>
        <w:rPr>
          <w:sz w:val="22"/>
          <w:szCs w:val="22"/>
        </w:rPr>
      </w:pPr>
      <w:r w:rsidRPr="008B2768">
        <w:rPr>
          <w:b/>
          <w:sz w:val="22"/>
          <w:szCs w:val="22"/>
        </w:rPr>
        <w:t>13.</w:t>
      </w:r>
      <w:r>
        <w:rPr>
          <w:sz w:val="22"/>
          <w:szCs w:val="22"/>
        </w:rPr>
        <w:t xml:space="preserve"> Про розгляд звернення </w:t>
      </w:r>
      <w:r>
        <w:rPr>
          <w:b/>
          <w:bCs/>
          <w:sz w:val="22"/>
          <w:szCs w:val="22"/>
        </w:rPr>
        <w:t xml:space="preserve">СУМСЬКОГО ОБЛАСНОГО БЛАГОДІЙНОГО ФОНДУ «ХЕЛЬВЕЦІЯ»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w:t>
      </w:r>
      <w:r>
        <w:rPr>
          <w:sz w:val="22"/>
          <w:szCs w:val="22"/>
        </w:rPr>
        <w:t xml:space="preserve"> </w:t>
      </w:r>
      <w:r w:rsidRPr="00631148">
        <w:rPr>
          <w:sz w:val="22"/>
          <w:szCs w:val="22"/>
        </w:rPr>
        <w:t xml:space="preserve">м. Суми, </w:t>
      </w:r>
      <w:r>
        <w:rPr>
          <w:sz w:val="22"/>
          <w:szCs w:val="22"/>
        </w:rPr>
        <w:t>вул. Герасима Кондратьєва, 165 (8 559,75 грн., в тому числі пеня та ПДВ).</w:t>
      </w:r>
    </w:p>
    <w:p w:rsidR="002C28D4" w:rsidRDefault="002C28D4" w:rsidP="008B2768">
      <w:pPr>
        <w:pStyle w:val="1"/>
        <w:autoSpaceDE w:val="0"/>
        <w:autoSpaceDN w:val="0"/>
        <w:adjustRightInd w:val="0"/>
        <w:ind w:left="0"/>
        <w:jc w:val="both"/>
        <w:outlineLvl w:val="0"/>
        <w:rPr>
          <w:sz w:val="22"/>
          <w:szCs w:val="22"/>
        </w:rPr>
      </w:pPr>
      <w:r w:rsidRPr="008B2768">
        <w:rPr>
          <w:b/>
          <w:sz w:val="22"/>
          <w:szCs w:val="22"/>
        </w:rPr>
        <w:t>1</w:t>
      </w:r>
      <w:r>
        <w:rPr>
          <w:b/>
          <w:sz w:val="22"/>
          <w:szCs w:val="22"/>
        </w:rPr>
        <w:t>4</w:t>
      </w:r>
      <w:r w:rsidRPr="008B2768">
        <w:rPr>
          <w:b/>
          <w:sz w:val="22"/>
          <w:szCs w:val="22"/>
        </w:rPr>
        <w:t>.</w:t>
      </w:r>
      <w:r>
        <w:rPr>
          <w:sz w:val="22"/>
          <w:szCs w:val="22"/>
        </w:rPr>
        <w:t xml:space="preserve"> Про розгляд звернення </w:t>
      </w:r>
      <w:r>
        <w:rPr>
          <w:b/>
          <w:bCs/>
          <w:sz w:val="22"/>
          <w:szCs w:val="22"/>
        </w:rPr>
        <w:t xml:space="preserve">СУМСЬКОГО ОБЛАСНОГО ТОВАРИСТВА «ПРОСВІТА» ІМЕНІ ТАРАСА ШЕВЧЕНКА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w:t>
      </w:r>
      <w:r>
        <w:rPr>
          <w:sz w:val="22"/>
          <w:szCs w:val="22"/>
        </w:rPr>
        <w:t xml:space="preserve"> </w:t>
      </w:r>
      <w:r w:rsidRPr="00631148">
        <w:rPr>
          <w:sz w:val="22"/>
          <w:szCs w:val="22"/>
        </w:rPr>
        <w:t xml:space="preserve">м. Суми, </w:t>
      </w:r>
      <w:r>
        <w:rPr>
          <w:sz w:val="22"/>
          <w:szCs w:val="22"/>
        </w:rPr>
        <w:t>пл. Покровська, 6 (борг відсутній).</w:t>
      </w:r>
    </w:p>
    <w:p w:rsidR="002C28D4" w:rsidRPr="008B2768" w:rsidRDefault="002C28D4" w:rsidP="008B2768">
      <w:pPr>
        <w:pStyle w:val="1"/>
        <w:autoSpaceDE w:val="0"/>
        <w:autoSpaceDN w:val="0"/>
        <w:adjustRightInd w:val="0"/>
        <w:ind w:left="0"/>
        <w:jc w:val="both"/>
        <w:outlineLvl w:val="0"/>
        <w:rPr>
          <w:b/>
          <w:bCs/>
          <w:sz w:val="22"/>
          <w:szCs w:val="22"/>
        </w:rPr>
      </w:pPr>
      <w:r w:rsidRPr="008B2768">
        <w:rPr>
          <w:b/>
          <w:sz w:val="22"/>
          <w:szCs w:val="22"/>
        </w:rPr>
        <w:t>1</w:t>
      </w:r>
      <w:r>
        <w:rPr>
          <w:b/>
          <w:sz w:val="22"/>
          <w:szCs w:val="22"/>
        </w:rPr>
        <w:t>5</w:t>
      </w:r>
      <w:r w:rsidRPr="008B2768">
        <w:rPr>
          <w:b/>
          <w:sz w:val="22"/>
          <w:szCs w:val="22"/>
        </w:rPr>
        <w:t>.</w:t>
      </w:r>
      <w:r>
        <w:rPr>
          <w:sz w:val="22"/>
          <w:szCs w:val="22"/>
        </w:rPr>
        <w:t xml:space="preserve"> Про розгляд звернення </w:t>
      </w:r>
      <w:r>
        <w:rPr>
          <w:b/>
          <w:bCs/>
          <w:sz w:val="22"/>
          <w:szCs w:val="22"/>
        </w:rPr>
        <w:t xml:space="preserve">СУМСЬКОЇ ОБЛАСНОЇ ГРОМАДСЬКОЇ ОРГАНІЗАЦІЇ «СУМСЬКА РЕГІОНАЛЬНА ФЕДЕРАЦІЯ З ГРЕКО-РИМСЬКОЇ БОРОТЬБИ»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w:t>
      </w:r>
      <w:r>
        <w:rPr>
          <w:sz w:val="22"/>
          <w:szCs w:val="22"/>
        </w:rPr>
        <w:t xml:space="preserve">                </w:t>
      </w:r>
      <w:r w:rsidRPr="00631148">
        <w:rPr>
          <w:sz w:val="22"/>
          <w:szCs w:val="22"/>
        </w:rPr>
        <w:t xml:space="preserve">м. Суми, </w:t>
      </w:r>
      <w:r>
        <w:rPr>
          <w:sz w:val="22"/>
          <w:szCs w:val="22"/>
        </w:rPr>
        <w:t>вул. Котляревського, 2/3 (54,95 грн., в тому числі пеня та ПДВ).</w:t>
      </w:r>
    </w:p>
    <w:p w:rsidR="002C28D4" w:rsidRPr="008B2768" w:rsidRDefault="002C28D4" w:rsidP="008B2768">
      <w:pPr>
        <w:pStyle w:val="1"/>
        <w:autoSpaceDE w:val="0"/>
        <w:autoSpaceDN w:val="0"/>
        <w:adjustRightInd w:val="0"/>
        <w:ind w:left="0"/>
        <w:jc w:val="both"/>
        <w:outlineLvl w:val="0"/>
        <w:rPr>
          <w:b/>
          <w:bCs/>
          <w:sz w:val="22"/>
          <w:szCs w:val="22"/>
        </w:rPr>
      </w:pPr>
      <w:r w:rsidRPr="008B2768">
        <w:rPr>
          <w:b/>
          <w:sz w:val="22"/>
          <w:szCs w:val="22"/>
        </w:rPr>
        <w:t>1</w:t>
      </w:r>
      <w:r>
        <w:rPr>
          <w:b/>
          <w:sz w:val="22"/>
          <w:szCs w:val="22"/>
        </w:rPr>
        <w:t>5</w:t>
      </w:r>
      <w:r w:rsidRPr="008B2768">
        <w:rPr>
          <w:b/>
          <w:sz w:val="22"/>
          <w:szCs w:val="22"/>
        </w:rPr>
        <w:t>.</w:t>
      </w:r>
      <w:r>
        <w:rPr>
          <w:sz w:val="22"/>
          <w:szCs w:val="22"/>
        </w:rPr>
        <w:t xml:space="preserve"> Про розгляд звернення </w:t>
      </w:r>
      <w:r>
        <w:rPr>
          <w:b/>
          <w:bCs/>
          <w:sz w:val="22"/>
          <w:szCs w:val="22"/>
        </w:rPr>
        <w:t xml:space="preserve">СУМСЬКОЇ ОБЛАСНОЇ ГРОМАДСЬКОЇ ОРГАНІЗАЦІЇ «СУМСЬКА РЕГІОНАЛЬНА ФЕДЕРАЦІЯ З ГРЕКО-РИМСЬКОЇ БОРОТЬБИ»  </w:t>
      </w:r>
      <w:r>
        <w:rPr>
          <w:sz w:val="22"/>
          <w:szCs w:val="22"/>
        </w:rPr>
        <w:t xml:space="preserve">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w:t>
      </w:r>
      <w:r>
        <w:rPr>
          <w:sz w:val="22"/>
          <w:szCs w:val="22"/>
        </w:rPr>
        <w:t xml:space="preserve">                          </w:t>
      </w:r>
      <w:r w:rsidRPr="00631148">
        <w:rPr>
          <w:sz w:val="22"/>
          <w:szCs w:val="22"/>
        </w:rPr>
        <w:t xml:space="preserve">м. Суми, </w:t>
      </w:r>
      <w:r>
        <w:rPr>
          <w:sz w:val="22"/>
          <w:szCs w:val="22"/>
        </w:rPr>
        <w:t>вул. Металургів, 17 (69,77 грн., в тому числі пеня та ПДВ).</w:t>
      </w:r>
    </w:p>
    <w:p w:rsidR="002C28D4" w:rsidRDefault="002C28D4" w:rsidP="00631148">
      <w:pPr>
        <w:pStyle w:val="1"/>
        <w:autoSpaceDE w:val="0"/>
        <w:autoSpaceDN w:val="0"/>
        <w:adjustRightInd w:val="0"/>
        <w:ind w:left="0"/>
        <w:jc w:val="both"/>
        <w:outlineLvl w:val="0"/>
        <w:rPr>
          <w:sz w:val="22"/>
          <w:szCs w:val="22"/>
        </w:rPr>
      </w:pPr>
      <w:r>
        <w:rPr>
          <w:b/>
          <w:bCs/>
          <w:sz w:val="22"/>
          <w:szCs w:val="22"/>
        </w:rPr>
        <w:t>16</w:t>
      </w:r>
      <w:r w:rsidRPr="00432A6E">
        <w:rPr>
          <w:b/>
          <w:bCs/>
          <w:sz w:val="22"/>
          <w:szCs w:val="22"/>
        </w:rPr>
        <w:t xml:space="preserve">. </w:t>
      </w:r>
      <w:r w:rsidRPr="00432A6E">
        <w:rPr>
          <w:sz w:val="22"/>
          <w:szCs w:val="22"/>
        </w:rPr>
        <w:t xml:space="preserve">Про розгляд звернення </w:t>
      </w:r>
      <w:r w:rsidRPr="00A11D1C">
        <w:rPr>
          <w:b/>
          <w:bCs/>
          <w:sz w:val="22"/>
          <w:szCs w:val="22"/>
        </w:rPr>
        <w:t>СООСУМ «Сумщина»</w:t>
      </w:r>
      <w:r w:rsidRPr="00432A6E">
        <w:rPr>
          <w:sz w:val="22"/>
          <w:szCs w:val="22"/>
        </w:rPr>
        <w:t xml:space="preserve"> щодо надання дозволу на проведення поліпшення в орендованому приміщенні за адресою: м. Суми,                                       вул. Горького, 2, площею 22,3 кв.м.</w:t>
      </w:r>
      <w:r>
        <w:rPr>
          <w:sz w:val="22"/>
          <w:szCs w:val="22"/>
        </w:rPr>
        <w:t xml:space="preserve"> (повторно)</w:t>
      </w:r>
    </w:p>
    <w:p w:rsidR="002C28D4" w:rsidRDefault="002C28D4" w:rsidP="00631148">
      <w:pPr>
        <w:pStyle w:val="1"/>
        <w:autoSpaceDE w:val="0"/>
        <w:autoSpaceDN w:val="0"/>
        <w:adjustRightInd w:val="0"/>
        <w:ind w:left="0"/>
        <w:jc w:val="both"/>
        <w:outlineLvl w:val="0"/>
        <w:rPr>
          <w:sz w:val="22"/>
          <w:szCs w:val="22"/>
        </w:rPr>
      </w:pPr>
      <w:r>
        <w:rPr>
          <w:b/>
          <w:bCs/>
          <w:sz w:val="22"/>
          <w:szCs w:val="22"/>
        </w:rPr>
        <w:t>17</w:t>
      </w:r>
      <w:r w:rsidRPr="008A0C0C">
        <w:rPr>
          <w:b/>
          <w:bCs/>
          <w:sz w:val="22"/>
          <w:szCs w:val="22"/>
        </w:rPr>
        <w:t>.</w:t>
      </w:r>
      <w:r>
        <w:rPr>
          <w:sz w:val="22"/>
          <w:szCs w:val="22"/>
        </w:rPr>
        <w:t xml:space="preserve"> </w:t>
      </w:r>
      <w:r w:rsidRPr="00432A6E">
        <w:rPr>
          <w:sz w:val="22"/>
          <w:szCs w:val="22"/>
        </w:rPr>
        <w:t xml:space="preserve">Про розгляд звернення </w:t>
      </w:r>
      <w:r w:rsidRPr="00A11D1C">
        <w:rPr>
          <w:b/>
          <w:bCs/>
          <w:sz w:val="22"/>
          <w:szCs w:val="22"/>
        </w:rPr>
        <w:t>ТОВ «ДВ Холдинг»</w:t>
      </w:r>
      <w:r w:rsidRPr="00432A6E">
        <w:rPr>
          <w:sz w:val="22"/>
          <w:szCs w:val="22"/>
        </w:rPr>
        <w:t xml:space="preserve"> щодо надання дозволу на проведення поліпшення в орендованому приміщенні за адресою: м. Суми,                                       вул. Г</w:t>
      </w:r>
      <w:r>
        <w:rPr>
          <w:sz w:val="22"/>
          <w:szCs w:val="22"/>
        </w:rPr>
        <w:t>. Кондратьєва</w:t>
      </w:r>
      <w:r w:rsidRPr="00432A6E">
        <w:rPr>
          <w:sz w:val="22"/>
          <w:szCs w:val="22"/>
        </w:rPr>
        <w:t xml:space="preserve">, </w:t>
      </w:r>
      <w:r>
        <w:rPr>
          <w:sz w:val="22"/>
          <w:szCs w:val="22"/>
        </w:rPr>
        <w:t>140</w:t>
      </w:r>
      <w:r w:rsidRPr="00432A6E">
        <w:rPr>
          <w:sz w:val="22"/>
          <w:szCs w:val="22"/>
        </w:rPr>
        <w:t xml:space="preserve">, площею </w:t>
      </w:r>
      <w:r>
        <w:rPr>
          <w:sz w:val="22"/>
          <w:szCs w:val="22"/>
        </w:rPr>
        <w:t>106,6</w:t>
      </w:r>
      <w:r w:rsidRPr="00432A6E">
        <w:rPr>
          <w:sz w:val="22"/>
          <w:szCs w:val="22"/>
        </w:rPr>
        <w:t xml:space="preserve"> кв.м.</w:t>
      </w:r>
      <w:r>
        <w:rPr>
          <w:sz w:val="22"/>
          <w:szCs w:val="22"/>
        </w:rPr>
        <w:t xml:space="preserve"> (повторно)</w:t>
      </w:r>
    </w:p>
    <w:p w:rsidR="002C28D4" w:rsidRDefault="002C28D4" w:rsidP="00EB0F61">
      <w:pPr>
        <w:pStyle w:val="1"/>
        <w:autoSpaceDE w:val="0"/>
        <w:autoSpaceDN w:val="0"/>
        <w:adjustRightInd w:val="0"/>
        <w:ind w:left="0"/>
        <w:jc w:val="both"/>
        <w:outlineLvl w:val="0"/>
        <w:rPr>
          <w:sz w:val="22"/>
          <w:szCs w:val="22"/>
        </w:rPr>
      </w:pPr>
      <w:r>
        <w:rPr>
          <w:b/>
          <w:bCs/>
          <w:sz w:val="22"/>
          <w:szCs w:val="22"/>
        </w:rPr>
        <w:t>18</w:t>
      </w:r>
      <w:r w:rsidRPr="008A0C0C">
        <w:rPr>
          <w:b/>
          <w:bCs/>
          <w:sz w:val="22"/>
          <w:szCs w:val="22"/>
        </w:rPr>
        <w:t>.</w:t>
      </w:r>
      <w:r>
        <w:rPr>
          <w:sz w:val="22"/>
          <w:szCs w:val="22"/>
        </w:rPr>
        <w:t xml:space="preserve"> </w:t>
      </w:r>
      <w:r w:rsidRPr="00432A6E">
        <w:rPr>
          <w:sz w:val="22"/>
          <w:szCs w:val="22"/>
        </w:rPr>
        <w:t xml:space="preserve">Про розгляд звернення </w:t>
      </w:r>
      <w:r>
        <w:rPr>
          <w:b/>
          <w:bCs/>
          <w:sz w:val="22"/>
          <w:szCs w:val="22"/>
        </w:rPr>
        <w:t>СМГО спортивний клуб єдиноборств «Нокаут»</w:t>
      </w:r>
      <w:r w:rsidRPr="00432A6E">
        <w:rPr>
          <w:sz w:val="22"/>
          <w:szCs w:val="22"/>
        </w:rPr>
        <w:t xml:space="preserve"> щодо надання дозволу на проведення поліпшення в орендованому приміщенні за адресою: м. Суми, вул. </w:t>
      </w:r>
      <w:r>
        <w:rPr>
          <w:sz w:val="22"/>
          <w:szCs w:val="22"/>
        </w:rPr>
        <w:t>Івана Сірка (Дем’яна Коротченка)</w:t>
      </w:r>
      <w:r w:rsidRPr="00432A6E">
        <w:rPr>
          <w:sz w:val="22"/>
          <w:szCs w:val="22"/>
        </w:rPr>
        <w:t xml:space="preserve">, </w:t>
      </w:r>
      <w:r>
        <w:rPr>
          <w:sz w:val="22"/>
          <w:szCs w:val="22"/>
        </w:rPr>
        <w:t>19</w:t>
      </w:r>
      <w:r w:rsidRPr="00432A6E">
        <w:rPr>
          <w:sz w:val="22"/>
          <w:szCs w:val="22"/>
        </w:rPr>
        <w:t xml:space="preserve">, площею </w:t>
      </w:r>
      <w:r>
        <w:rPr>
          <w:sz w:val="22"/>
          <w:szCs w:val="22"/>
        </w:rPr>
        <w:t>431,95</w:t>
      </w:r>
      <w:r w:rsidRPr="00432A6E">
        <w:rPr>
          <w:sz w:val="22"/>
          <w:szCs w:val="22"/>
        </w:rPr>
        <w:t xml:space="preserve"> кв.м.</w:t>
      </w:r>
    </w:p>
    <w:p w:rsidR="002C28D4" w:rsidRDefault="002C28D4" w:rsidP="008B2768">
      <w:pPr>
        <w:pStyle w:val="1"/>
        <w:autoSpaceDE w:val="0"/>
        <w:autoSpaceDN w:val="0"/>
        <w:adjustRightInd w:val="0"/>
        <w:ind w:left="0"/>
        <w:jc w:val="both"/>
        <w:outlineLvl w:val="0"/>
        <w:rPr>
          <w:sz w:val="22"/>
          <w:szCs w:val="22"/>
        </w:rPr>
      </w:pPr>
      <w:r>
        <w:rPr>
          <w:b/>
          <w:bCs/>
          <w:sz w:val="22"/>
          <w:szCs w:val="22"/>
        </w:rPr>
        <w:t>19</w:t>
      </w:r>
      <w:r w:rsidRPr="008A0C0C">
        <w:rPr>
          <w:b/>
          <w:bCs/>
          <w:sz w:val="22"/>
          <w:szCs w:val="22"/>
        </w:rPr>
        <w:t>.</w:t>
      </w:r>
      <w:r>
        <w:rPr>
          <w:sz w:val="22"/>
          <w:szCs w:val="22"/>
        </w:rPr>
        <w:t xml:space="preserve"> </w:t>
      </w:r>
      <w:r w:rsidRPr="00432A6E">
        <w:rPr>
          <w:sz w:val="22"/>
          <w:szCs w:val="22"/>
        </w:rPr>
        <w:t xml:space="preserve">Про розгляд звернення </w:t>
      </w:r>
      <w:r>
        <w:rPr>
          <w:b/>
          <w:bCs/>
          <w:sz w:val="22"/>
          <w:szCs w:val="22"/>
        </w:rPr>
        <w:t xml:space="preserve">СУМСЬКОЇ ЦЕНТРАЛЬНОЇ РАЙОННОЇ КЛІНІЧНОЇ ЛІКАРНІ </w:t>
      </w:r>
      <w:r w:rsidRPr="00432A6E">
        <w:rPr>
          <w:sz w:val="22"/>
          <w:szCs w:val="22"/>
        </w:rPr>
        <w:t xml:space="preserve"> щодо </w:t>
      </w:r>
      <w:r>
        <w:rPr>
          <w:sz w:val="22"/>
          <w:szCs w:val="22"/>
        </w:rPr>
        <w:t>проведення реконструкції нежитлових приміщень за адресою: м. Суми, вул. Марко Вовчок, 2 (двоповерхова будівля старого корпусу).</w:t>
      </w:r>
    </w:p>
    <w:p w:rsidR="002C28D4" w:rsidRDefault="002C28D4" w:rsidP="005F7AE2">
      <w:pPr>
        <w:pStyle w:val="1"/>
        <w:autoSpaceDE w:val="0"/>
        <w:autoSpaceDN w:val="0"/>
        <w:adjustRightInd w:val="0"/>
        <w:ind w:left="0"/>
        <w:jc w:val="both"/>
        <w:outlineLvl w:val="0"/>
        <w:rPr>
          <w:sz w:val="22"/>
          <w:szCs w:val="22"/>
        </w:rPr>
      </w:pPr>
      <w:r>
        <w:rPr>
          <w:b/>
          <w:bCs/>
          <w:sz w:val="22"/>
          <w:szCs w:val="22"/>
        </w:rPr>
        <w:t>20</w:t>
      </w:r>
      <w:r w:rsidRPr="008A0C0C">
        <w:rPr>
          <w:b/>
          <w:bCs/>
          <w:sz w:val="22"/>
          <w:szCs w:val="22"/>
        </w:rPr>
        <w:t>.</w:t>
      </w:r>
      <w:r>
        <w:rPr>
          <w:sz w:val="22"/>
          <w:szCs w:val="22"/>
        </w:rPr>
        <w:t xml:space="preserve"> </w:t>
      </w:r>
      <w:r w:rsidRPr="00432A6E">
        <w:rPr>
          <w:sz w:val="22"/>
          <w:szCs w:val="22"/>
        </w:rPr>
        <w:t xml:space="preserve">Про розгляд звернення </w:t>
      </w:r>
      <w:r>
        <w:rPr>
          <w:b/>
          <w:bCs/>
          <w:sz w:val="22"/>
          <w:szCs w:val="22"/>
        </w:rPr>
        <w:t xml:space="preserve">СУМСЬКОЇ ЦЕНТРАЛЬНОЇ РАЙОННОЇ КЛІНІЧНОЇ ЛІКАРНІ </w:t>
      </w:r>
      <w:r w:rsidRPr="00432A6E">
        <w:rPr>
          <w:sz w:val="22"/>
          <w:szCs w:val="22"/>
        </w:rPr>
        <w:t xml:space="preserve"> щодо </w:t>
      </w:r>
      <w:r>
        <w:rPr>
          <w:sz w:val="22"/>
          <w:szCs w:val="22"/>
        </w:rPr>
        <w:t>проведення реконструкції нежитлових приміщень за адресою: м. Суми, вул. Марко Вовчок, 2 (двоповерхова будівля поліклініки, чотириповерхова будівля хірургічного корпусу, приміщення інфекційного відділення).</w:t>
      </w:r>
    </w:p>
    <w:p w:rsidR="002C28D4" w:rsidRDefault="002C28D4" w:rsidP="00432A6E">
      <w:pPr>
        <w:ind w:right="-108"/>
        <w:jc w:val="both"/>
        <w:outlineLvl w:val="0"/>
        <w:rPr>
          <w:sz w:val="22"/>
          <w:szCs w:val="22"/>
        </w:rPr>
      </w:pPr>
      <w:r>
        <w:rPr>
          <w:b/>
          <w:bCs/>
          <w:sz w:val="22"/>
          <w:szCs w:val="22"/>
        </w:rPr>
        <w:t>21</w:t>
      </w:r>
      <w:r w:rsidRPr="00631148">
        <w:rPr>
          <w:b/>
          <w:bCs/>
          <w:sz w:val="22"/>
          <w:szCs w:val="22"/>
        </w:rPr>
        <w:t>.</w:t>
      </w:r>
      <w:r w:rsidRPr="00631148">
        <w:rPr>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(питання відправле</w:t>
      </w:r>
      <w:r>
        <w:rPr>
          <w:sz w:val="22"/>
          <w:szCs w:val="22"/>
        </w:rPr>
        <w:t>ні на доопрацювання 19.04.2016 р. + нові</w:t>
      </w:r>
      <w:r w:rsidRPr="00631148">
        <w:rPr>
          <w:sz w:val="22"/>
          <w:szCs w:val="22"/>
        </w:rPr>
        <w:t>).</w:t>
      </w:r>
    </w:p>
    <w:p w:rsidR="002C28D4" w:rsidRDefault="002C28D4" w:rsidP="00432A6E">
      <w:pPr>
        <w:ind w:right="-108"/>
        <w:jc w:val="both"/>
        <w:outlineLvl w:val="0"/>
        <w:rPr>
          <w:sz w:val="22"/>
          <w:szCs w:val="22"/>
        </w:rPr>
      </w:pPr>
    </w:p>
    <w:p w:rsidR="002C28D4" w:rsidRDefault="002C28D4" w:rsidP="003F19DD">
      <w:pPr>
        <w:tabs>
          <w:tab w:val="left" w:pos="15840"/>
        </w:tabs>
        <w:jc w:val="center"/>
        <w:rPr>
          <w:b/>
          <w:bCs/>
          <w:sz w:val="22"/>
          <w:szCs w:val="22"/>
        </w:rPr>
      </w:pPr>
    </w:p>
    <w:p w:rsidR="002C28D4" w:rsidRPr="00631148" w:rsidRDefault="002C28D4" w:rsidP="00432A6E">
      <w:pPr>
        <w:ind w:right="-108"/>
        <w:jc w:val="both"/>
        <w:outlineLvl w:val="0"/>
        <w:rPr>
          <w:b/>
          <w:bCs/>
          <w:sz w:val="22"/>
          <w:szCs w:val="22"/>
        </w:rPr>
      </w:pPr>
    </w:p>
    <w:sectPr w:rsidR="002C28D4" w:rsidRPr="00631148" w:rsidSect="003F19DD">
      <w:pgSz w:w="16838" w:h="11906" w:orient="landscape"/>
      <w:pgMar w:top="284"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D4" w:rsidRDefault="002C28D4" w:rsidP="00D47546">
      <w:r>
        <w:separator/>
      </w:r>
    </w:p>
  </w:endnote>
  <w:endnote w:type="continuationSeparator" w:id="0">
    <w:p w:rsidR="002C28D4" w:rsidRDefault="002C28D4"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D4" w:rsidRDefault="002C28D4" w:rsidP="00D47546">
      <w:r>
        <w:separator/>
      </w:r>
    </w:p>
  </w:footnote>
  <w:footnote w:type="continuationSeparator" w:id="0">
    <w:p w:rsidR="002C28D4" w:rsidRDefault="002C28D4"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3"/>
  </w:num>
  <w:num w:numId="6">
    <w:abstractNumId w:val="5"/>
  </w:num>
  <w:num w:numId="7">
    <w:abstractNumId w:val="7"/>
  </w:num>
  <w:num w:numId="8">
    <w:abstractNumId w:val="1"/>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D8"/>
    <w:rsid w:val="00011E99"/>
    <w:rsid w:val="0001370C"/>
    <w:rsid w:val="00014161"/>
    <w:rsid w:val="000155F6"/>
    <w:rsid w:val="000407C7"/>
    <w:rsid w:val="0004153A"/>
    <w:rsid w:val="00042DEE"/>
    <w:rsid w:val="00044B15"/>
    <w:rsid w:val="00050673"/>
    <w:rsid w:val="00051D49"/>
    <w:rsid w:val="000555C8"/>
    <w:rsid w:val="000629C6"/>
    <w:rsid w:val="00070902"/>
    <w:rsid w:val="00072072"/>
    <w:rsid w:val="00082C95"/>
    <w:rsid w:val="000874E5"/>
    <w:rsid w:val="00092C99"/>
    <w:rsid w:val="000A27A2"/>
    <w:rsid w:val="000A2C7E"/>
    <w:rsid w:val="000C1FAC"/>
    <w:rsid w:val="000C220F"/>
    <w:rsid w:val="000C558E"/>
    <w:rsid w:val="000C72F7"/>
    <w:rsid w:val="000E368A"/>
    <w:rsid w:val="000E4ED3"/>
    <w:rsid w:val="000E533D"/>
    <w:rsid w:val="001020AF"/>
    <w:rsid w:val="001053BA"/>
    <w:rsid w:val="00114CEF"/>
    <w:rsid w:val="001175C7"/>
    <w:rsid w:val="00130527"/>
    <w:rsid w:val="001315FA"/>
    <w:rsid w:val="00135056"/>
    <w:rsid w:val="00137701"/>
    <w:rsid w:val="00140A9F"/>
    <w:rsid w:val="001445CA"/>
    <w:rsid w:val="001477DC"/>
    <w:rsid w:val="00152304"/>
    <w:rsid w:val="00156C62"/>
    <w:rsid w:val="00157416"/>
    <w:rsid w:val="00166B5B"/>
    <w:rsid w:val="00166C64"/>
    <w:rsid w:val="001828EC"/>
    <w:rsid w:val="00183A5B"/>
    <w:rsid w:val="00190107"/>
    <w:rsid w:val="0019320C"/>
    <w:rsid w:val="001A069B"/>
    <w:rsid w:val="001A09DD"/>
    <w:rsid w:val="001B0583"/>
    <w:rsid w:val="001B28F9"/>
    <w:rsid w:val="001B36F8"/>
    <w:rsid w:val="001B5946"/>
    <w:rsid w:val="001C5EDA"/>
    <w:rsid w:val="001C675E"/>
    <w:rsid w:val="001E1E16"/>
    <w:rsid w:val="001F26B1"/>
    <w:rsid w:val="001F4D79"/>
    <w:rsid w:val="00204364"/>
    <w:rsid w:val="00206F73"/>
    <w:rsid w:val="002265A7"/>
    <w:rsid w:val="00234A35"/>
    <w:rsid w:val="00236642"/>
    <w:rsid w:val="0023772F"/>
    <w:rsid w:val="00241136"/>
    <w:rsid w:val="00260481"/>
    <w:rsid w:val="00261882"/>
    <w:rsid w:val="00264B2C"/>
    <w:rsid w:val="002712A7"/>
    <w:rsid w:val="0027581A"/>
    <w:rsid w:val="00275FEE"/>
    <w:rsid w:val="00281C27"/>
    <w:rsid w:val="002924B5"/>
    <w:rsid w:val="00292EA5"/>
    <w:rsid w:val="00295307"/>
    <w:rsid w:val="002A09AA"/>
    <w:rsid w:val="002B117E"/>
    <w:rsid w:val="002B60A4"/>
    <w:rsid w:val="002B683F"/>
    <w:rsid w:val="002C28D4"/>
    <w:rsid w:val="002C6EA2"/>
    <w:rsid w:val="002D2A18"/>
    <w:rsid w:val="002D3D8C"/>
    <w:rsid w:val="002D40CC"/>
    <w:rsid w:val="002D632E"/>
    <w:rsid w:val="002E08C0"/>
    <w:rsid w:val="002E11A6"/>
    <w:rsid w:val="002E5F20"/>
    <w:rsid w:val="00300EB5"/>
    <w:rsid w:val="00302CAD"/>
    <w:rsid w:val="0030643E"/>
    <w:rsid w:val="0031165F"/>
    <w:rsid w:val="00322889"/>
    <w:rsid w:val="0032543D"/>
    <w:rsid w:val="00330EF3"/>
    <w:rsid w:val="00332FE9"/>
    <w:rsid w:val="00351A4D"/>
    <w:rsid w:val="00353D88"/>
    <w:rsid w:val="00355787"/>
    <w:rsid w:val="00355960"/>
    <w:rsid w:val="00364886"/>
    <w:rsid w:val="00366A3E"/>
    <w:rsid w:val="00376743"/>
    <w:rsid w:val="00387AAF"/>
    <w:rsid w:val="0039058E"/>
    <w:rsid w:val="00391CB0"/>
    <w:rsid w:val="003A31BF"/>
    <w:rsid w:val="003A774E"/>
    <w:rsid w:val="003B2953"/>
    <w:rsid w:val="003C0B26"/>
    <w:rsid w:val="003C4057"/>
    <w:rsid w:val="003D16D0"/>
    <w:rsid w:val="003D1A6F"/>
    <w:rsid w:val="003D4DEC"/>
    <w:rsid w:val="003E03DD"/>
    <w:rsid w:val="003F19DD"/>
    <w:rsid w:val="003F3E7C"/>
    <w:rsid w:val="003F6429"/>
    <w:rsid w:val="0040416D"/>
    <w:rsid w:val="00410A79"/>
    <w:rsid w:val="004211D3"/>
    <w:rsid w:val="00425C20"/>
    <w:rsid w:val="004260AB"/>
    <w:rsid w:val="0043160F"/>
    <w:rsid w:val="00431AF6"/>
    <w:rsid w:val="00432A6E"/>
    <w:rsid w:val="00437634"/>
    <w:rsid w:val="00441B08"/>
    <w:rsid w:val="00450E56"/>
    <w:rsid w:val="00454E2B"/>
    <w:rsid w:val="00471EEE"/>
    <w:rsid w:val="00474F2D"/>
    <w:rsid w:val="00476CBD"/>
    <w:rsid w:val="00484D72"/>
    <w:rsid w:val="0049623F"/>
    <w:rsid w:val="0049667E"/>
    <w:rsid w:val="004A730C"/>
    <w:rsid w:val="004B4596"/>
    <w:rsid w:val="004D64F6"/>
    <w:rsid w:val="004E106B"/>
    <w:rsid w:val="004E3AE6"/>
    <w:rsid w:val="004E562A"/>
    <w:rsid w:val="004E6879"/>
    <w:rsid w:val="00510615"/>
    <w:rsid w:val="005115D0"/>
    <w:rsid w:val="0051567A"/>
    <w:rsid w:val="005169C5"/>
    <w:rsid w:val="00517386"/>
    <w:rsid w:val="005238E0"/>
    <w:rsid w:val="005243D1"/>
    <w:rsid w:val="00525D7D"/>
    <w:rsid w:val="00531F95"/>
    <w:rsid w:val="00532A26"/>
    <w:rsid w:val="00536CEA"/>
    <w:rsid w:val="00551A80"/>
    <w:rsid w:val="0055373F"/>
    <w:rsid w:val="00565430"/>
    <w:rsid w:val="00571095"/>
    <w:rsid w:val="0058198F"/>
    <w:rsid w:val="00582BE0"/>
    <w:rsid w:val="00587340"/>
    <w:rsid w:val="005912EA"/>
    <w:rsid w:val="00592911"/>
    <w:rsid w:val="005A25DC"/>
    <w:rsid w:val="005B6F7F"/>
    <w:rsid w:val="005C2FBB"/>
    <w:rsid w:val="005C469F"/>
    <w:rsid w:val="005C56BA"/>
    <w:rsid w:val="005D3296"/>
    <w:rsid w:val="005D793C"/>
    <w:rsid w:val="005E500F"/>
    <w:rsid w:val="005F2263"/>
    <w:rsid w:val="005F7AE2"/>
    <w:rsid w:val="006028C5"/>
    <w:rsid w:val="00611A57"/>
    <w:rsid w:val="00614D9C"/>
    <w:rsid w:val="006158D5"/>
    <w:rsid w:val="00621179"/>
    <w:rsid w:val="00622373"/>
    <w:rsid w:val="00631148"/>
    <w:rsid w:val="0063558D"/>
    <w:rsid w:val="00636A53"/>
    <w:rsid w:val="006420FB"/>
    <w:rsid w:val="00645F84"/>
    <w:rsid w:val="00655E75"/>
    <w:rsid w:val="006565BC"/>
    <w:rsid w:val="00661B0F"/>
    <w:rsid w:val="006633D4"/>
    <w:rsid w:val="0066567B"/>
    <w:rsid w:val="0066748F"/>
    <w:rsid w:val="00670883"/>
    <w:rsid w:val="0067129F"/>
    <w:rsid w:val="00674B62"/>
    <w:rsid w:val="006814F0"/>
    <w:rsid w:val="006908CA"/>
    <w:rsid w:val="006979A0"/>
    <w:rsid w:val="006A48EA"/>
    <w:rsid w:val="006B4D77"/>
    <w:rsid w:val="006C14BF"/>
    <w:rsid w:val="006C23B0"/>
    <w:rsid w:val="006E7827"/>
    <w:rsid w:val="006E7CA9"/>
    <w:rsid w:val="006F58B7"/>
    <w:rsid w:val="007007E6"/>
    <w:rsid w:val="00711483"/>
    <w:rsid w:val="00717787"/>
    <w:rsid w:val="00726179"/>
    <w:rsid w:val="007270B0"/>
    <w:rsid w:val="00736B66"/>
    <w:rsid w:val="00742273"/>
    <w:rsid w:val="0074232F"/>
    <w:rsid w:val="007446BB"/>
    <w:rsid w:val="0074674F"/>
    <w:rsid w:val="00755B9C"/>
    <w:rsid w:val="00760601"/>
    <w:rsid w:val="00762B80"/>
    <w:rsid w:val="00764F41"/>
    <w:rsid w:val="007659AC"/>
    <w:rsid w:val="0077486F"/>
    <w:rsid w:val="0078006E"/>
    <w:rsid w:val="00780A65"/>
    <w:rsid w:val="00791243"/>
    <w:rsid w:val="007A4E1E"/>
    <w:rsid w:val="007B0D4B"/>
    <w:rsid w:val="007B15FC"/>
    <w:rsid w:val="007B160C"/>
    <w:rsid w:val="007B3233"/>
    <w:rsid w:val="007B3D70"/>
    <w:rsid w:val="007C2D3B"/>
    <w:rsid w:val="007C7595"/>
    <w:rsid w:val="007D2B9F"/>
    <w:rsid w:val="007D65CD"/>
    <w:rsid w:val="007E2245"/>
    <w:rsid w:val="007E49C8"/>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55588"/>
    <w:rsid w:val="008603A3"/>
    <w:rsid w:val="00860A0D"/>
    <w:rsid w:val="00863FBB"/>
    <w:rsid w:val="00865FB7"/>
    <w:rsid w:val="008742C4"/>
    <w:rsid w:val="00875FB9"/>
    <w:rsid w:val="008771E7"/>
    <w:rsid w:val="0087720C"/>
    <w:rsid w:val="00881CE2"/>
    <w:rsid w:val="008906A7"/>
    <w:rsid w:val="00890B83"/>
    <w:rsid w:val="00893173"/>
    <w:rsid w:val="00893773"/>
    <w:rsid w:val="0089617B"/>
    <w:rsid w:val="008A0C0C"/>
    <w:rsid w:val="008A1862"/>
    <w:rsid w:val="008A4669"/>
    <w:rsid w:val="008B2768"/>
    <w:rsid w:val="008B3B22"/>
    <w:rsid w:val="008B5292"/>
    <w:rsid w:val="008B6DE7"/>
    <w:rsid w:val="008C6E4C"/>
    <w:rsid w:val="008D0182"/>
    <w:rsid w:val="008D1D95"/>
    <w:rsid w:val="008D67F5"/>
    <w:rsid w:val="008E019E"/>
    <w:rsid w:val="008E126A"/>
    <w:rsid w:val="008E421F"/>
    <w:rsid w:val="008F6D98"/>
    <w:rsid w:val="00904F90"/>
    <w:rsid w:val="009145CF"/>
    <w:rsid w:val="0091486B"/>
    <w:rsid w:val="00924C76"/>
    <w:rsid w:val="00924D0C"/>
    <w:rsid w:val="0093670A"/>
    <w:rsid w:val="00940F63"/>
    <w:rsid w:val="00941852"/>
    <w:rsid w:val="00941FEF"/>
    <w:rsid w:val="0094474C"/>
    <w:rsid w:val="009459E4"/>
    <w:rsid w:val="0095161F"/>
    <w:rsid w:val="0095324D"/>
    <w:rsid w:val="00964F61"/>
    <w:rsid w:val="00966B39"/>
    <w:rsid w:val="00973F27"/>
    <w:rsid w:val="009809D2"/>
    <w:rsid w:val="00985A3B"/>
    <w:rsid w:val="009875F8"/>
    <w:rsid w:val="0099392A"/>
    <w:rsid w:val="00997A4C"/>
    <w:rsid w:val="009A46E8"/>
    <w:rsid w:val="009B57A7"/>
    <w:rsid w:val="009C12FE"/>
    <w:rsid w:val="009C7FF4"/>
    <w:rsid w:val="009D033C"/>
    <w:rsid w:val="009D57DA"/>
    <w:rsid w:val="009D7773"/>
    <w:rsid w:val="009D79D6"/>
    <w:rsid w:val="009E1011"/>
    <w:rsid w:val="009E46F1"/>
    <w:rsid w:val="009F1133"/>
    <w:rsid w:val="00A11D1C"/>
    <w:rsid w:val="00A15CA9"/>
    <w:rsid w:val="00A22E67"/>
    <w:rsid w:val="00A25F98"/>
    <w:rsid w:val="00A277C5"/>
    <w:rsid w:val="00A3122E"/>
    <w:rsid w:val="00A53B8C"/>
    <w:rsid w:val="00A56D63"/>
    <w:rsid w:val="00A60094"/>
    <w:rsid w:val="00A6102C"/>
    <w:rsid w:val="00A743C5"/>
    <w:rsid w:val="00A76131"/>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51AA"/>
    <w:rsid w:val="00AD5166"/>
    <w:rsid w:val="00AD53F1"/>
    <w:rsid w:val="00AE1D19"/>
    <w:rsid w:val="00AE466A"/>
    <w:rsid w:val="00AF060D"/>
    <w:rsid w:val="00B01389"/>
    <w:rsid w:val="00B01D48"/>
    <w:rsid w:val="00B05459"/>
    <w:rsid w:val="00B16F05"/>
    <w:rsid w:val="00B255A4"/>
    <w:rsid w:val="00B266E4"/>
    <w:rsid w:val="00B26A61"/>
    <w:rsid w:val="00B361AD"/>
    <w:rsid w:val="00B43355"/>
    <w:rsid w:val="00B50534"/>
    <w:rsid w:val="00B5389E"/>
    <w:rsid w:val="00B647F2"/>
    <w:rsid w:val="00B67E6F"/>
    <w:rsid w:val="00B70854"/>
    <w:rsid w:val="00B718E8"/>
    <w:rsid w:val="00B7561F"/>
    <w:rsid w:val="00B85B4D"/>
    <w:rsid w:val="00B86CB6"/>
    <w:rsid w:val="00B87D26"/>
    <w:rsid w:val="00B916E2"/>
    <w:rsid w:val="00B95167"/>
    <w:rsid w:val="00B977B3"/>
    <w:rsid w:val="00BA2F83"/>
    <w:rsid w:val="00BA6485"/>
    <w:rsid w:val="00BC5AF8"/>
    <w:rsid w:val="00BC7943"/>
    <w:rsid w:val="00BD34E3"/>
    <w:rsid w:val="00BD694E"/>
    <w:rsid w:val="00BE1AA6"/>
    <w:rsid w:val="00BE1D0C"/>
    <w:rsid w:val="00BF2AD8"/>
    <w:rsid w:val="00C0216D"/>
    <w:rsid w:val="00C03F06"/>
    <w:rsid w:val="00C04CE0"/>
    <w:rsid w:val="00C05313"/>
    <w:rsid w:val="00C05AC5"/>
    <w:rsid w:val="00C06F5F"/>
    <w:rsid w:val="00C172EE"/>
    <w:rsid w:val="00C1747B"/>
    <w:rsid w:val="00C216C1"/>
    <w:rsid w:val="00C24B9A"/>
    <w:rsid w:val="00C35661"/>
    <w:rsid w:val="00C3685A"/>
    <w:rsid w:val="00C37CF9"/>
    <w:rsid w:val="00C53DE5"/>
    <w:rsid w:val="00C6127E"/>
    <w:rsid w:val="00C653AA"/>
    <w:rsid w:val="00C67094"/>
    <w:rsid w:val="00C7386D"/>
    <w:rsid w:val="00C76252"/>
    <w:rsid w:val="00C95741"/>
    <w:rsid w:val="00C97358"/>
    <w:rsid w:val="00CA25F7"/>
    <w:rsid w:val="00CA2EB7"/>
    <w:rsid w:val="00CA37E6"/>
    <w:rsid w:val="00CB23AA"/>
    <w:rsid w:val="00CC0AD6"/>
    <w:rsid w:val="00CC6CA7"/>
    <w:rsid w:val="00CE4239"/>
    <w:rsid w:val="00CF1C19"/>
    <w:rsid w:val="00CF6AD9"/>
    <w:rsid w:val="00D01CD1"/>
    <w:rsid w:val="00D2019A"/>
    <w:rsid w:val="00D31C5F"/>
    <w:rsid w:val="00D35852"/>
    <w:rsid w:val="00D369B3"/>
    <w:rsid w:val="00D41024"/>
    <w:rsid w:val="00D47546"/>
    <w:rsid w:val="00D53552"/>
    <w:rsid w:val="00D57567"/>
    <w:rsid w:val="00D607E1"/>
    <w:rsid w:val="00D61D54"/>
    <w:rsid w:val="00D66150"/>
    <w:rsid w:val="00D745A4"/>
    <w:rsid w:val="00D8021A"/>
    <w:rsid w:val="00D9445C"/>
    <w:rsid w:val="00DB5FE0"/>
    <w:rsid w:val="00DC2C53"/>
    <w:rsid w:val="00DC4EB6"/>
    <w:rsid w:val="00DD3E94"/>
    <w:rsid w:val="00DD5AA7"/>
    <w:rsid w:val="00DE41A8"/>
    <w:rsid w:val="00DE5C1C"/>
    <w:rsid w:val="00DE7356"/>
    <w:rsid w:val="00DF7F2D"/>
    <w:rsid w:val="00E01ACE"/>
    <w:rsid w:val="00E140E9"/>
    <w:rsid w:val="00E164FD"/>
    <w:rsid w:val="00E17762"/>
    <w:rsid w:val="00E2243B"/>
    <w:rsid w:val="00E2797A"/>
    <w:rsid w:val="00E338DA"/>
    <w:rsid w:val="00E43F5E"/>
    <w:rsid w:val="00E4406E"/>
    <w:rsid w:val="00E55744"/>
    <w:rsid w:val="00E60D28"/>
    <w:rsid w:val="00E63500"/>
    <w:rsid w:val="00E92D08"/>
    <w:rsid w:val="00E96ED8"/>
    <w:rsid w:val="00EB0F61"/>
    <w:rsid w:val="00EB5AEB"/>
    <w:rsid w:val="00EB70A6"/>
    <w:rsid w:val="00ED0468"/>
    <w:rsid w:val="00ED55B4"/>
    <w:rsid w:val="00EE4EBD"/>
    <w:rsid w:val="00EF04BA"/>
    <w:rsid w:val="00EF4F11"/>
    <w:rsid w:val="00F03CF5"/>
    <w:rsid w:val="00F1585F"/>
    <w:rsid w:val="00F22C4A"/>
    <w:rsid w:val="00F242C9"/>
    <w:rsid w:val="00F30026"/>
    <w:rsid w:val="00F30ABD"/>
    <w:rsid w:val="00F32EE6"/>
    <w:rsid w:val="00F33438"/>
    <w:rsid w:val="00F351F0"/>
    <w:rsid w:val="00F46342"/>
    <w:rsid w:val="00F510DC"/>
    <w:rsid w:val="00F647E8"/>
    <w:rsid w:val="00F64A8C"/>
    <w:rsid w:val="00F73738"/>
    <w:rsid w:val="00F743C2"/>
    <w:rsid w:val="00FA0D86"/>
    <w:rsid w:val="00FA135F"/>
    <w:rsid w:val="00FA6D1C"/>
    <w:rsid w:val="00FB0C59"/>
    <w:rsid w:val="00FB3811"/>
    <w:rsid w:val="00FB65DA"/>
    <w:rsid w:val="00FC45D6"/>
    <w:rsid w:val="00FD1370"/>
    <w:rsid w:val="00FD48D3"/>
    <w:rsid w:val="00FD6779"/>
    <w:rsid w:val="00FE5FBC"/>
    <w:rsid w:val="00FE6E04"/>
    <w:rsid w:val="00FF1B54"/>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C59"/>
    <w:pPr>
      <w:ind w:left="720"/>
    </w:p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Normal"/>
    <w:link w:val="HeaderChar"/>
    <w:uiPriority w:val="99"/>
    <w:rsid w:val="0030643E"/>
    <w:pPr>
      <w:tabs>
        <w:tab w:val="center" w:pos="4153"/>
        <w:tab w:val="right" w:pos="8306"/>
      </w:tabs>
      <w:suppressAutoHyphens/>
    </w:pPr>
    <w:rPr>
      <w:sz w:val="20"/>
      <w:szCs w:val="20"/>
      <w:lang w:val="ru-RU"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basedOn w:val="DefaultParagraphFont"/>
    <w:link w:val="Header"/>
    <w:uiPriority w:val="99"/>
    <w:locked/>
    <w:rsid w:val="0030643E"/>
    <w:rPr>
      <w:rFonts w:ascii="Times New Roman" w:hAnsi="Times New Roman" w:cs="Times New Roman"/>
      <w:sz w:val="20"/>
      <w:szCs w:val="20"/>
      <w:lang w:val="ru-RU" w:eastAsia="zh-CN"/>
    </w:rPr>
  </w:style>
  <w:style w:type="paragraph" w:styleId="BalloonText">
    <w:name w:val="Balloon Text"/>
    <w:basedOn w:val="Normal"/>
    <w:link w:val="BalloonTextChar"/>
    <w:uiPriority w:val="99"/>
    <w:semiHidden/>
    <w:rsid w:val="006656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67B"/>
    <w:rPr>
      <w:rFonts w:ascii="Segoe UI" w:hAnsi="Segoe UI" w:cs="Segoe UI"/>
      <w:sz w:val="18"/>
      <w:szCs w:val="18"/>
      <w:lang w:eastAsia="ru-RU"/>
    </w:rPr>
  </w:style>
  <w:style w:type="paragraph" w:styleId="Footer">
    <w:name w:val="footer"/>
    <w:basedOn w:val="Normal"/>
    <w:link w:val="FooterChar"/>
    <w:uiPriority w:val="99"/>
    <w:rsid w:val="00D47546"/>
    <w:pPr>
      <w:tabs>
        <w:tab w:val="center" w:pos="4819"/>
        <w:tab w:val="right" w:pos="9639"/>
      </w:tabs>
    </w:pPr>
  </w:style>
  <w:style w:type="character" w:customStyle="1" w:styleId="FooterChar">
    <w:name w:val="Footer Char"/>
    <w:basedOn w:val="DefaultParagraphFont"/>
    <w:link w:val="Footer"/>
    <w:uiPriority w:val="99"/>
    <w:locked/>
    <w:rsid w:val="00D47546"/>
    <w:rPr>
      <w:rFonts w:ascii="Times New Roman" w:hAnsi="Times New Roman" w:cs="Times New Roman"/>
      <w:sz w:val="24"/>
      <w:szCs w:val="24"/>
      <w:lang w:eastAsia="ru-RU"/>
    </w:rPr>
  </w:style>
  <w:style w:type="paragraph" w:styleId="Title">
    <w:name w:val="Title"/>
    <w:basedOn w:val="Normal"/>
    <w:link w:val="TitleChar"/>
    <w:uiPriority w:val="99"/>
    <w:qFormat/>
    <w:rsid w:val="009809D2"/>
    <w:pPr>
      <w:jc w:val="center"/>
    </w:pPr>
    <w:rPr>
      <w:sz w:val="28"/>
      <w:szCs w:val="28"/>
    </w:rPr>
  </w:style>
  <w:style w:type="character" w:customStyle="1" w:styleId="TitleChar">
    <w:name w:val="Title Char"/>
    <w:basedOn w:val="DefaultParagraphFont"/>
    <w:link w:val="Title"/>
    <w:uiPriority w:val="99"/>
    <w:locked/>
    <w:rsid w:val="009809D2"/>
    <w:rPr>
      <w:rFonts w:ascii="Times New Roman" w:hAnsi="Times New Roman" w:cs="Times New Roman"/>
      <w:sz w:val="24"/>
      <w:szCs w:val="24"/>
      <w:lang w:eastAsia="ru-RU"/>
    </w:rPr>
  </w:style>
  <w:style w:type="paragraph" w:styleId="BlockText">
    <w:name w:val="Block Text"/>
    <w:basedOn w:val="Normal"/>
    <w:uiPriority w:val="99"/>
    <w:rsid w:val="009809D2"/>
    <w:pPr>
      <w:ind w:left="113" w:right="113"/>
    </w:pPr>
    <w:rPr>
      <w:sz w:val="28"/>
      <w:szCs w:val="28"/>
    </w:rPr>
  </w:style>
  <w:style w:type="paragraph" w:customStyle="1" w:styleId="1">
    <w:name w:val="Абзац списка1"/>
    <w:basedOn w:val="Normal"/>
    <w:uiPriority w:val="99"/>
    <w:rsid w:val="002B117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767534120">
      <w:marLeft w:val="0"/>
      <w:marRight w:val="0"/>
      <w:marTop w:val="0"/>
      <w:marBottom w:val="0"/>
      <w:divBdr>
        <w:top w:val="none" w:sz="0" w:space="0" w:color="auto"/>
        <w:left w:val="none" w:sz="0" w:space="0" w:color="auto"/>
        <w:bottom w:val="none" w:sz="0" w:space="0" w:color="auto"/>
        <w:right w:val="none" w:sz="0" w:space="0" w:color="auto"/>
      </w:divBdr>
    </w:div>
    <w:div w:id="1767534121">
      <w:marLeft w:val="0"/>
      <w:marRight w:val="0"/>
      <w:marTop w:val="0"/>
      <w:marBottom w:val="0"/>
      <w:divBdr>
        <w:top w:val="none" w:sz="0" w:space="0" w:color="auto"/>
        <w:left w:val="none" w:sz="0" w:space="0" w:color="auto"/>
        <w:bottom w:val="none" w:sz="0" w:space="0" w:color="auto"/>
        <w:right w:val="none" w:sz="0" w:space="0" w:color="auto"/>
      </w:divBdr>
    </w:div>
    <w:div w:id="1767534122">
      <w:marLeft w:val="0"/>
      <w:marRight w:val="0"/>
      <w:marTop w:val="0"/>
      <w:marBottom w:val="0"/>
      <w:divBdr>
        <w:top w:val="none" w:sz="0" w:space="0" w:color="auto"/>
        <w:left w:val="none" w:sz="0" w:space="0" w:color="auto"/>
        <w:bottom w:val="none" w:sz="0" w:space="0" w:color="auto"/>
        <w:right w:val="none" w:sz="0" w:space="0" w:color="auto"/>
      </w:divBdr>
    </w:div>
    <w:div w:id="1767534123">
      <w:marLeft w:val="0"/>
      <w:marRight w:val="0"/>
      <w:marTop w:val="0"/>
      <w:marBottom w:val="0"/>
      <w:divBdr>
        <w:top w:val="none" w:sz="0" w:space="0" w:color="auto"/>
        <w:left w:val="none" w:sz="0" w:space="0" w:color="auto"/>
        <w:bottom w:val="none" w:sz="0" w:space="0" w:color="auto"/>
        <w:right w:val="none" w:sz="0" w:space="0" w:color="auto"/>
      </w:divBdr>
    </w:div>
    <w:div w:id="1767534124">
      <w:marLeft w:val="0"/>
      <w:marRight w:val="0"/>
      <w:marTop w:val="0"/>
      <w:marBottom w:val="0"/>
      <w:divBdr>
        <w:top w:val="none" w:sz="0" w:space="0" w:color="auto"/>
        <w:left w:val="none" w:sz="0" w:space="0" w:color="auto"/>
        <w:bottom w:val="none" w:sz="0" w:space="0" w:color="auto"/>
        <w:right w:val="none" w:sz="0" w:space="0" w:color="auto"/>
      </w:divBdr>
    </w:div>
    <w:div w:id="1767534125">
      <w:marLeft w:val="0"/>
      <w:marRight w:val="0"/>
      <w:marTop w:val="0"/>
      <w:marBottom w:val="0"/>
      <w:divBdr>
        <w:top w:val="none" w:sz="0" w:space="0" w:color="auto"/>
        <w:left w:val="none" w:sz="0" w:space="0" w:color="auto"/>
        <w:bottom w:val="none" w:sz="0" w:space="0" w:color="auto"/>
        <w:right w:val="none" w:sz="0" w:space="0" w:color="auto"/>
      </w:divBdr>
    </w:div>
    <w:div w:id="1767534126">
      <w:marLeft w:val="0"/>
      <w:marRight w:val="0"/>
      <w:marTop w:val="0"/>
      <w:marBottom w:val="0"/>
      <w:divBdr>
        <w:top w:val="none" w:sz="0" w:space="0" w:color="auto"/>
        <w:left w:val="none" w:sz="0" w:space="0" w:color="auto"/>
        <w:bottom w:val="none" w:sz="0" w:space="0" w:color="auto"/>
        <w:right w:val="none" w:sz="0" w:space="0" w:color="auto"/>
      </w:divBdr>
    </w:div>
    <w:div w:id="1767534127">
      <w:marLeft w:val="0"/>
      <w:marRight w:val="0"/>
      <w:marTop w:val="0"/>
      <w:marBottom w:val="0"/>
      <w:divBdr>
        <w:top w:val="none" w:sz="0" w:space="0" w:color="auto"/>
        <w:left w:val="none" w:sz="0" w:space="0" w:color="auto"/>
        <w:bottom w:val="none" w:sz="0" w:space="0" w:color="auto"/>
        <w:right w:val="none" w:sz="0" w:space="0" w:color="auto"/>
      </w:divBdr>
    </w:div>
    <w:div w:id="1767534128">
      <w:marLeft w:val="0"/>
      <w:marRight w:val="0"/>
      <w:marTop w:val="0"/>
      <w:marBottom w:val="0"/>
      <w:divBdr>
        <w:top w:val="none" w:sz="0" w:space="0" w:color="auto"/>
        <w:left w:val="none" w:sz="0" w:space="0" w:color="auto"/>
        <w:bottom w:val="none" w:sz="0" w:space="0" w:color="auto"/>
        <w:right w:val="none" w:sz="0" w:space="0" w:color="auto"/>
      </w:divBdr>
    </w:div>
    <w:div w:id="1767534129">
      <w:marLeft w:val="0"/>
      <w:marRight w:val="0"/>
      <w:marTop w:val="0"/>
      <w:marBottom w:val="0"/>
      <w:divBdr>
        <w:top w:val="none" w:sz="0" w:space="0" w:color="auto"/>
        <w:left w:val="none" w:sz="0" w:space="0" w:color="auto"/>
        <w:bottom w:val="none" w:sz="0" w:space="0" w:color="auto"/>
        <w:right w:val="none" w:sz="0" w:space="0" w:color="auto"/>
      </w:divBdr>
    </w:div>
    <w:div w:id="176753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TotalTime>
  <Pages>2</Pages>
  <Words>1277</Words>
  <Characters>7280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11</cp:lastModifiedBy>
  <cp:revision>14</cp:revision>
  <cp:lastPrinted>2016-07-18T12:20:00Z</cp:lastPrinted>
  <dcterms:created xsi:type="dcterms:W3CDTF">2016-06-13T12:29:00Z</dcterms:created>
  <dcterms:modified xsi:type="dcterms:W3CDTF">2016-07-19T12:17:00Z</dcterms:modified>
</cp:coreProperties>
</file>