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C6" w:rsidRDefault="000301C6" w:rsidP="000301C6">
      <w:pPr>
        <w:pStyle w:val="1"/>
        <w:ind w:left="4320" w:right="-710"/>
        <w:rPr>
          <w:color w:val="000080"/>
          <w:sz w:val="20"/>
        </w:rPr>
      </w:pPr>
      <w:r>
        <w:rPr>
          <w:color w:val="000080"/>
        </w:rPr>
        <w:t xml:space="preserve">   </w:t>
      </w:r>
      <w:r>
        <w:rPr>
          <w:color w:val="000080"/>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4" o:title=""/>
          </v:shape>
          <o:OLEObject Type="Embed" ProgID="Word.Picture.8" ShapeID="_x0000_i1025" DrawAspect="Content" ObjectID="_1512983062" r:id="rId5"/>
        </w:object>
      </w:r>
      <w:r>
        <w:rPr>
          <w:color w:val="000080"/>
        </w:rPr>
        <w:t xml:space="preserve">                                </w:t>
      </w:r>
    </w:p>
    <w:p w:rsidR="000301C6" w:rsidRDefault="000301C6" w:rsidP="000301C6">
      <w:pPr>
        <w:pStyle w:val="1"/>
        <w:ind w:left="0" w:right="-710" w:firstLine="720"/>
        <w:rPr>
          <w:color w:val="000080"/>
          <w:sz w:val="28"/>
        </w:rPr>
      </w:pP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p>
    <w:p w:rsidR="000301C6" w:rsidRDefault="000301C6" w:rsidP="000301C6">
      <w:pPr>
        <w:pStyle w:val="1"/>
        <w:ind w:left="0" w:right="-710" w:firstLine="720"/>
        <w:rPr>
          <w:b/>
          <w:color w:val="000080"/>
          <w:sz w:val="28"/>
        </w:rPr>
      </w:pPr>
      <w:r>
        <w:rPr>
          <w:b/>
          <w:color w:val="000080"/>
          <w:sz w:val="28"/>
        </w:rPr>
        <w:t xml:space="preserve">                            </w:t>
      </w:r>
      <w:r>
        <w:rPr>
          <w:b/>
          <w:color w:val="000080"/>
          <w:sz w:val="28"/>
          <w:lang w:val="ru-RU"/>
        </w:rPr>
        <w:t>СУМ</w:t>
      </w:r>
      <w:r>
        <w:rPr>
          <w:b/>
          <w:color w:val="000080"/>
          <w:sz w:val="28"/>
        </w:rPr>
        <w:t xml:space="preserve">СЬКА  </w:t>
      </w:r>
      <w:r>
        <w:rPr>
          <w:b/>
          <w:color w:val="000080"/>
          <w:sz w:val="28"/>
          <w:lang w:val="ru-RU"/>
        </w:rPr>
        <w:t>МІСЬКА</w:t>
      </w:r>
      <w:r>
        <w:rPr>
          <w:b/>
          <w:color w:val="000080"/>
          <w:sz w:val="28"/>
        </w:rPr>
        <w:t xml:space="preserve"> РАДА</w:t>
      </w:r>
    </w:p>
    <w:p w:rsidR="000301C6" w:rsidRDefault="000301C6" w:rsidP="000301C6">
      <w:pPr>
        <w:pStyle w:val="2"/>
        <w:rPr>
          <w:b/>
          <w:color w:val="000080"/>
        </w:rPr>
      </w:pPr>
      <w:r>
        <w:rPr>
          <w:rFonts w:ascii="Bookman Old Style" w:hAnsi="Bookman Old Style"/>
          <w:b/>
          <w:color w:val="000080"/>
          <w:sz w:val="32"/>
        </w:rPr>
        <w:tab/>
      </w:r>
      <w:r>
        <w:rPr>
          <w:b/>
          <w:color w:val="000080"/>
        </w:rPr>
        <w:t>ЕЛЕКТРОННА  СИСТЕМА ГОЛОСУВАННЯ  “РАДА-В”</w:t>
      </w:r>
    </w:p>
    <w:p w:rsidR="000301C6" w:rsidRDefault="000301C6" w:rsidP="000301C6">
      <w:pPr>
        <w:pStyle w:val="2"/>
        <w:rPr>
          <w:rFonts w:ascii="Bookman Old Style" w:hAnsi="Bookman Old Style"/>
          <w:b/>
          <w:color w:val="000080"/>
          <w:sz w:val="32"/>
        </w:rPr>
      </w:pPr>
      <w:r>
        <w:rPr>
          <w:rFonts w:ascii="Bookman Old Style" w:hAnsi="Bookman Old Style"/>
          <w:b/>
          <w:color w:val="000080"/>
          <w:sz w:val="32"/>
        </w:rPr>
        <w:tab/>
      </w:r>
    </w:p>
    <w:p w:rsidR="000301C6" w:rsidRDefault="000301C6" w:rsidP="000301C6">
      <w:pPr>
        <w:pStyle w:val="2"/>
        <w:rPr>
          <w:b/>
          <w:color w:val="000080"/>
        </w:rPr>
      </w:pPr>
      <w:r>
        <w:rPr>
          <w:rFonts w:ascii="Bookman Old Style" w:hAnsi="Bookman Old Style"/>
          <w:b/>
          <w:color w:val="000080"/>
          <w:sz w:val="32"/>
        </w:rPr>
        <w:t xml:space="preserve">             </w:t>
      </w:r>
      <w:r>
        <w:rPr>
          <w:b/>
          <w:color w:val="000080"/>
        </w:rPr>
        <w:t xml:space="preserve">   ПРОТОКОЛ  ВЕДЕННЯ   СЕСІЇ  </w:t>
      </w:r>
    </w:p>
    <w:p w:rsidR="000301C6" w:rsidRDefault="000301C6" w:rsidP="000301C6">
      <w:pPr>
        <w:pStyle w:val="2"/>
        <w:rPr>
          <w:b/>
          <w:color w:val="000080"/>
        </w:rPr>
      </w:pPr>
    </w:p>
    <w:p w:rsidR="000301C6" w:rsidRDefault="000301C6" w:rsidP="000301C6">
      <w:pPr>
        <w:rPr>
          <w:color w:val="000080"/>
        </w:rPr>
      </w:pPr>
    </w:p>
    <w:p w:rsidR="000301C6" w:rsidRDefault="000301C6" w:rsidP="000301C6">
      <w:pPr>
        <w:rPr>
          <w:color w:val="000080"/>
        </w:rPr>
      </w:pPr>
    </w:p>
    <w:p w:rsidR="000301C6" w:rsidRDefault="000301C6" w:rsidP="000301C6">
      <w:pPr>
        <w:rPr>
          <w:color w:val="000080"/>
        </w:rPr>
      </w:pPr>
      <w:r>
        <w:rPr>
          <w:color w:val="000080"/>
          <w:sz w:val="28"/>
        </w:rPr>
        <w:t xml:space="preserve">     </w:t>
      </w:r>
      <w:r>
        <w:rPr>
          <w:color w:val="000080"/>
          <w:lang w:val="en-US"/>
        </w:rPr>
        <w:t>30 грудня 2015р.</w:t>
      </w:r>
      <w:r>
        <w:rPr>
          <w:color w:val="000080"/>
        </w:rPr>
        <w:tab/>
      </w:r>
      <w:r>
        <w:rPr>
          <w:color w:val="000080"/>
        </w:rPr>
        <w:tab/>
      </w:r>
      <w:r>
        <w:rPr>
          <w:color w:val="000080"/>
        </w:rPr>
        <w:tab/>
      </w:r>
      <w:r>
        <w:rPr>
          <w:color w:val="000080"/>
        </w:rPr>
        <w:tab/>
      </w:r>
      <w:r>
        <w:rPr>
          <w:color w:val="000080"/>
        </w:rPr>
        <w:tab/>
        <w:t xml:space="preserve">       </w:t>
      </w:r>
      <w:r>
        <w:rPr>
          <w:color w:val="000080"/>
        </w:rPr>
        <w:tab/>
      </w:r>
      <w:r>
        <w:rPr>
          <w:color w:val="000080"/>
        </w:rPr>
        <w:tab/>
        <w:t>1 сесія 6 скликання</w:t>
      </w:r>
    </w:p>
    <w:p w:rsidR="000301C6" w:rsidRDefault="000301C6" w:rsidP="000301C6">
      <w:pPr>
        <w:rPr>
          <w:color w:val="000080"/>
        </w:rPr>
      </w:pPr>
    </w:p>
    <w:p w:rsidR="000301C6" w:rsidRPr="002225F8" w:rsidRDefault="000301C6" w:rsidP="000301C6">
      <w:pPr>
        <w:rPr>
          <w:rFonts w:ascii="Lucida Console" w:hAnsi="Lucida Console"/>
          <w:color w:val="000080"/>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Інформаційне питання</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Інформаційне питання</w:t>
      </w:r>
    </w:p>
    <w:p w:rsidR="000301C6" w:rsidRDefault="000301C6" w:rsidP="000301C6">
      <w:pPr>
        <w:rPr>
          <w:rFonts w:ascii="Lucida Console" w:hAnsi="Lucida Console"/>
          <w:color w:val="000080"/>
          <w:lang w:val="en-US"/>
        </w:rPr>
      </w:pPr>
      <w:r>
        <w:rPr>
          <w:rFonts w:ascii="Lucida Console" w:hAnsi="Lucida Console"/>
          <w:color w:val="000080"/>
          <w:lang w:val="en-US"/>
        </w:rPr>
        <w:t>Реєстрація</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11:12:08, Кінець: 11:12:26.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Зареєстровано 26 депутатів, всього 43</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Місце 25</w:t>
      </w:r>
      <w:r>
        <w:rPr>
          <w:rFonts w:ascii="Lucida Console" w:hAnsi="Lucida Console"/>
          <w:color w:val="000080"/>
          <w:lang w:val="en-US"/>
        </w:rPr>
        <w:tab/>
        <w:t>Мельник Віталій Анатолійович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Місце 31</w:t>
      </w:r>
      <w:r>
        <w:rPr>
          <w:rFonts w:ascii="Lucida Console" w:hAnsi="Lucida Console"/>
          <w:color w:val="000080"/>
          <w:lang w:val="en-US"/>
        </w:rPr>
        <w:tab/>
        <w:t>Левченко Юлія Олексіївна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Місце 49</w:t>
      </w:r>
      <w:r>
        <w:rPr>
          <w:rFonts w:ascii="Lucida Console" w:hAnsi="Lucida Console"/>
          <w:color w:val="000080"/>
          <w:lang w:val="en-US"/>
        </w:rPr>
        <w:tab/>
        <w:t>Чепік Володимир Ігоревич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Місце 42</w:t>
      </w:r>
      <w:r>
        <w:rPr>
          <w:rFonts w:ascii="Lucida Console" w:hAnsi="Lucida Console"/>
          <w:color w:val="000080"/>
          <w:lang w:val="en-US"/>
        </w:rPr>
        <w:tab/>
        <w:t>Наталуха Дмитро Олександрович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Місце 20</w:t>
      </w:r>
      <w:r>
        <w:rPr>
          <w:rFonts w:ascii="Lucida Console" w:hAnsi="Lucida Console"/>
          <w:color w:val="000080"/>
          <w:lang w:val="en-US"/>
        </w:rPr>
        <w:tab/>
        <w:t>Кубрак Оксана Миколаївна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Місце 55</w:t>
      </w:r>
      <w:r>
        <w:rPr>
          <w:rFonts w:ascii="Lucida Console" w:hAnsi="Lucida Console"/>
          <w:color w:val="000080"/>
          <w:lang w:val="en-US"/>
        </w:rPr>
        <w:tab/>
        <w:t>Вегера Олександр Олексійович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Місце 39</w:t>
      </w:r>
      <w:r>
        <w:rPr>
          <w:rFonts w:ascii="Lucida Console" w:hAnsi="Lucida Console"/>
          <w:color w:val="000080"/>
          <w:lang w:val="en-US"/>
        </w:rPr>
        <w:tab/>
        <w:t>Рибальченко Ірина Анатоліївна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Місце 44</w:t>
      </w:r>
      <w:r>
        <w:rPr>
          <w:rFonts w:ascii="Lucida Console" w:hAnsi="Lucida Console"/>
          <w:color w:val="000080"/>
          <w:lang w:val="en-US"/>
        </w:rPr>
        <w:tab/>
        <w:t>Хандурін Дмитро Вікторович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Місце 51</w:t>
      </w:r>
      <w:r>
        <w:rPr>
          <w:rFonts w:ascii="Lucida Console" w:hAnsi="Lucida Console"/>
          <w:color w:val="000080"/>
          <w:lang w:val="en-US"/>
        </w:rPr>
        <w:tab/>
        <w:t>Богодушко Борис Іванович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Місце 14</w:t>
      </w:r>
      <w:r>
        <w:rPr>
          <w:rFonts w:ascii="Lucida Console" w:hAnsi="Lucida Console"/>
          <w:color w:val="000080"/>
          <w:lang w:val="en-US"/>
        </w:rPr>
        <w:tab/>
        <w:t>Жиленко Віталій Миколайович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Місце 43</w:t>
      </w:r>
      <w:r>
        <w:rPr>
          <w:rFonts w:ascii="Lucida Console" w:hAnsi="Lucida Console"/>
          <w:color w:val="000080"/>
          <w:lang w:val="en-US"/>
        </w:rPr>
        <w:tab/>
        <w:t>Галаєв Расул Магомед-Шарипович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Місце 102</w:t>
      </w:r>
      <w:r>
        <w:rPr>
          <w:rFonts w:ascii="Lucida Console" w:hAnsi="Lucida Console"/>
          <w:color w:val="000080"/>
          <w:lang w:val="en-US"/>
        </w:rPr>
        <w:tab/>
        <w:t>Баранов Андрій Володимирович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Місце 57</w:t>
      </w:r>
      <w:r>
        <w:rPr>
          <w:rFonts w:ascii="Lucida Console" w:hAnsi="Lucida Console"/>
          <w:color w:val="000080"/>
          <w:lang w:val="en-US"/>
        </w:rPr>
        <w:tab/>
        <w:t>Зименко Олександр Вікторович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Місце 15</w:t>
      </w:r>
      <w:r>
        <w:rPr>
          <w:rFonts w:ascii="Lucida Console" w:hAnsi="Lucida Console"/>
          <w:color w:val="000080"/>
          <w:lang w:val="en-US"/>
        </w:rPr>
        <w:tab/>
        <w:t>Гризодуб Геннадій Павлович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Місце 50</w:t>
      </w:r>
      <w:r>
        <w:rPr>
          <w:rFonts w:ascii="Lucida Console" w:hAnsi="Lucida Console"/>
          <w:color w:val="000080"/>
          <w:lang w:val="en-US"/>
        </w:rPr>
        <w:tab/>
        <w:t>Саченко Микола Володимирович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Місце 48</w:t>
      </w:r>
      <w:r>
        <w:rPr>
          <w:rFonts w:ascii="Lucida Console" w:hAnsi="Lucida Console"/>
          <w:color w:val="000080"/>
          <w:lang w:val="en-US"/>
        </w:rPr>
        <w:tab/>
        <w:t>Губська Ірина Олексіївна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Місце 35</w:t>
      </w:r>
      <w:r>
        <w:rPr>
          <w:rFonts w:ascii="Lucida Console" w:hAnsi="Lucida Console"/>
          <w:color w:val="000080"/>
          <w:lang w:val="en-US"/>
        </w:rPr>
        <w:tab/>
        <w:t>Скоробагатський Євгеній Олексійович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Місце 38</w:t>
      </w:r>
      <w:r>
        <w:rPr>
          <w:rFonts w:ascii="Lucida Console" w:hAnsi="Lucida Console"/>
          <w:color w:val="000080"/>
          <w:lang w:val="en-US"/>
        </w:rPr>
        <w:tab/>
        <w:t>Заїка Валерій Іванович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Місце 58</w:t>
      </w:r>
      <w:r>
        <w:rPr>
          <w:rFonts w:ascii="Lucida Console" w:hAnsi="Lucida Console"/>
          <w:color w:val="000080"/>
          <w:lang w:val="en-US"/>
        </w:rPr>
        <w:tab/>
        <w:t>Бутенко Денис Миколайович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Місце 26</w:t>
      </w:r>
      <w:r>
        <w:rPr>
          <w:rFonts w:ascii="Lucida Console" w:hAnsi="Lucida Console"/>
          <w:color w:val="000080"/>
          <w:lang w:val="en-US"/>
        </w:rPr>
        <w:tab/>
        <w:t>Рябенков Олексій Віталійович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Місце 33</w:t>
      </w:r>
      <w:r>
        <w:rPr>
          <w:rFonts w:ascii="Lucida Console" w:hAnsi="Lucida Console"/>
          <w:color w:val="000080"/>
          <w:lang w:val="en-US"/>
        </w:rPr>
        <w:tab/>
        <w:t>Шилов Володимир Олександрович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Місце 18</w:t>
      </w:r>
      <w:r>
        <w:rPr>
          <w:rFonts w:ascii="Lucida Console" w:hAnsi="Lucida Console"/>
          <w:color w:val="000080"/>
          <w:lang w:val="en-US"/>
        </w:rPr>
        <w:tab/>
        <w:t>Никоненко Володимир Вікторович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Місце 34</w:t>
      </w:r>
      <w:r>
        <w:rPr>
          <w:rFonts w:ascii="Lucida Console" w:hAnsi="Lucida Console"/>
          <w:color w:val="000080"/>
          <w:lang w:val="en-US"/>
        </w:rPr>
        <w:tab/>
        <w:t>Шилов Віталій Володимирович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Місце 30</w:t>
      </w:r>
      <w:r>
        <w:rPr>
          <w:rFonts w:ascii="Lucida Console" w:hAnsi="Lucida Console"/>
          <w:color w:val="000080"/>
          <w:lang w:val="en-US"/>
        </w:rPr>
        <w:tab/>
        <w:t>Галицкий Максим Олегович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Місце 53</w:t>
      </w:r>
      <w:r>
        <w:rPr>
          <w:rFonts w:ascii="Lucida Console" w:hAnsi="Lucida Console"/>
          <w:color w:val="000080"/>
          <w:lang w:val="en-US"/>
        </w:rPr>
        <w:tab/>
        <w:t>Левченко Олег Олександрович</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Місце 21</w:t>
      </w:r>
      <w:r>
        <w:rPr>
          <w:rFonts w:ascii="Lucida Console" w:hAnsi="Lucida Console"/>
          <w:color w:val="000080"/>
          <w:lang w:val="en-US"/>
        </w:rPr>
        <w:tab/>
        <w:t>Бурбика Віталій Олександрович</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'Обрання лічильної комісії кількісний склад'</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9:21:20, Кінець: 9:21:37.</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15  НЕ ГОЛОСУВАЛО:  31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46</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Левченко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Амосов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'Обрання лічильної комісії персональний склад'</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9:24:08, Кінець: 9:24:25.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30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49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Рибальченко І.А.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Волошина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Левченко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'Затвердження голови та секретаря лічильної комісії'</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9:25:46, Кінець: 9:26:03.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16  НЕ ГОЛОСУВАЛО:  34</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50</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Волошина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'Доручити ведення протоколу та роботу секретаріату відділу з організації діяльності ради'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9:26:20, Кінець: 9:26:37.</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31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50</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Волошина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'Затвердження регламенту роботи сесії'</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9:26:49, Кінець: 9:27:06.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31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50</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Волошина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'Затвердження порядку денного сесії за основу'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9:27:53, Кінець: 9:28:10.</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31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50</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Волошина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'Затвердження порядку денного сесії вцілому разом з депутатськими запитами'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16.10.2015 9:41:06, Кінець: 9:41:23.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25  НЕ ГОЛОСУВАЛО:  30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55</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76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Волошина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Фірсова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'Повернення до формування порядку денного'</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11:16:44, Кінець: 11:17:01.</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25  НЕ ГОЛОСУВАЛО:   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27</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1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Рябенков О.В.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'Затвердження порядку денного сесії за основу'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11:18:12, Кінець: 11:18:30.</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26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'Пропозиції до порядку денного'</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11:25:24, Кінець: 11:25:41.</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13  НЕ ГОЛОСУВАЛО:   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7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8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'Пропозиції до порядку денного'</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11:26:20, Кінець: 11:26:37.</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13  НЕ ГОЛОСУВАЛО:   4</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5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7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'Затвердження порядку денного сесії вцілому разом з депутатськими запитами'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11:28:11, Кінець: 11:28:28.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29  НЕ ГОЛОСУВАЛО:   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Мельника'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11:30:45, Кінець: 11:31:02.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28  НЕ ГОЛОСУВАЛО:   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Мельника-2'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11:32:32, Кінець: 11:32:49.</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27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Галаєва'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11:33:59, Кінець: 11:34:16.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27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Зименко'</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11:35:58, Кінець: 11:36:15.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29  НЕ ГОЛОСУВАЛО:   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Зименко-2'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11:37:58, Кінець: 11:38:15.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26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Рябенкова'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11:39:52, Кінець: 11:40:09.</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26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Рябенкова-2'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11:41:34, Кінець: 11:41:51.</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26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Чепіка'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11:43:31, Кінець: 11:43:48.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27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Хандуріна'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11:45:37, Кінець: 11:45:54.</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26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'Про депутатський запит Хандуріна-2'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11:46:56, Кінець: 11:47:13.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25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'надання слова'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11:47:48, Кінець: 11:48:06.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13  НЕ ГОЛОСУВАЛО:  14</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1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'Повернення до формування порядку денного'</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11:53:58, Кінець: 11:54:15.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11  НЕ ГОЛОСУВАЛО:   5</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7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5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'Повернення до формування порядку денного-2'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12:05:27, Кінець: 12:05:45.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20  НЕ ГОЛОСУВАЛО:   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2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6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'Включення питання до порядку денного'</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12:06:07, Кінець: 12:06:25.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3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6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'Включення питання до порядку денного-2'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12:06:51, Кінець: 12:07:08.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3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5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'порядок денний вцілому'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12:07:45, Кінець: 12:08:02.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1</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4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4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Наталуха Дмитро Олександрович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11:17:08, Кінець: 11:17:15.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11:19:08, Кінець: 11:19:09.</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11:19:09, Кінець: 11:22:30.</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11:22:47, Кінець: 11:23:54.</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Хандурін Дмитро Вікторович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11:23:57, Кінець: 11:24:52.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11:24:14, Кінець: 11:24:56.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11:31:15, Кінець: 11:32:28.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11:33:12, Кінець: 11:33:53.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11:36:23, Кінець: 11:37:54.</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11:40:19, Кінець: 11:41:28.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11:42:00, Кінець: 11:43:26.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Хандурін Дмитро Вікторович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11:46:04, Кінець: 11:46:52.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11:48:17, Кінець: 11:50:48.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11:49:23, Кінець: 11:49:29.</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11:49:27, Кінець: 11:49:57.</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11:51:56, Кінець: 11:53:48.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  'Питання на стор. 1-45'</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та доповнень до міського бюджету на 2015 рік'</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11:56:16, Кінець: 11:56:33.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25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11:55:29, Кінець: 11:56:40.</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  'Питання на стор. 46-47'</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11:57:58, Кінець: 11:58:15.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21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4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  'Питання на стор. 48-52'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11:59:04, Кінець: 11:59:21.</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26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№5:  'Питання на стор. 53-59'</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Статуту Комунального підприємства Сумської міської ради "Електроавтотранс".'</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11:59:48, Кінець: 12:00:05.</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21  НЕ ГОЛОСУВАЛО:   4</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1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2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№6:  'Питання на стор. 62-63'</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затвердження проекту землеустрою щодо відведення земельної ділянки Кірнозу Р.А.'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12:02:49, Кінець: 12:03:06.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  НЕ ГОЛОСУВАЛО:   6</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12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9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№7:  'Питання на стор. 64'</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24.12.2015 № 154-МР "Про перенесення терміну повернення бюджетної позички".'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12:03:56, Кінець: 12:04:13.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24  НЕ ГОЛОСУВАЛО:   4</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№8:  'Питання на стор. 65-76'</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затвердження технічних документацій із землеустрою.'</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12:04:43, Кінець: 12:05:00.</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25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№9:  'Питання на стор. 79-80'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28 липня 2010 року № 4139-МР "Про зміни в організації праці територіального центру  соціального обслуговування пенсіонерів та одиноких непрацездатних громадян "Берегиня" при управлінні соціального захисту населення Сумської міської ради та зміну назви на територіальний центр соціального обслуговування (надання соціальних послуг) "Берегиня"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12:00:55, Кінець: 12:01:12.</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25  НЕ ГОЛОСУВАЛО:   3</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0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0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№10:  'Питання на стор. 977-982'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'Питання номер 140. Программа Інформаційного департаменту'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12:10:02, Кінець: 12:10:19.</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19  НЕ ГОЛОСУВАЛО:   0</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6      ПРИСУТНІХ:  28</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3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Галицкий М.О.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'повернення до розгляду'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12:12:36, Кінець: 12:12:53.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21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2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4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'повторне голосування'</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12:13:16, Кінець: 12:13:33.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21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3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3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12:08:29, Кінець: 12:09:50.</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12:11:02, Кінець: 12:11:29.</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0301C6" w:rsidRDefault="000301C6" w:rsidP="000301C6">
      <w:pPr>
        <w:rPr>
          <w:rFonts w:ascii="Lucida Console" w:hAnsi="Lucida Console"/>
          <w:color w:val="000080"/>
          <w:lang w:val="en-US"/>
        </w:rPr>
      </w:pPr>
      <w:r>
        <w:rPr>
          <w:rFonts w:ascii="Lucida Console" w:hAnsi="Lucida Console"/>
          <w:color w:val="000080"/>
          <w:lang w:val="en-US"/>
        </w:rPr>
        <w:t>Початок: 12:11:38, Кінець: 12:12:04.</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№11:  'Питання на стор. 1023-1024'</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'Питання номер 141. Программа автоматизації Інформаційного департаменту'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ПОІМЕННЕ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'Голосування в цілому'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Початок: 30.12.2015 12:14:01, Кінець: 12:14:18.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ПІДСУМКИ ГОЛОСУВАННЯ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ЗА:  21  НЕ ГОЛОСУВАЛО:   2</w:t>
      </w:r>
    </w:p>
    <w:p w:rsidR="000301C6" w:rsidRDefault="000301C6" w:rsidP="000301C6">
      <w:pPr>
        <w:rPr>
          <w:rFonts w:ascii="Lucida Console" w:hAnsi="Lucida Console"/>
          <w:color w:val="000080"/>
          <w:lang w:val="en-US"/>
        </w:rPr>
      </w:pPr>
      <w:r>
        <w:rPr>
          <w:rFonts w:ascii="Lucida Console" w:hAnsi="Lucida Console"/>
          <w:color w:val="000080"/>
          <w:lang w:val="en-US"/>
        </w:rPr>
        <w:t>УТРИМАЛОСЯ:   3      ПРИСУТНІХ:  29</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ПРОТИ:   3         ВСЬОГО:  43</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РІШЕННЯ НЕ ПРИЙНЯТО</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Утримався</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27                 Галицкий М.О.</w:t>
      </w:r>
      <w:r>
        <w:rPr>
          <w:rFonts w:ascii="Lucida Console" w:hAnsi="Lucida Console"/>
          <w:color w:val="000080"/>
          <w:lang w:val="en-US"/>
        </w:rPr>
        <w:tab/>
        <w:t>Проти</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№12:  'Питання на стор. 1025'</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витрачання коштів резервного фонду міського бюджету за листопад 2015 року.'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№13:  'Питання на стор. 1026'</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перенесення терміну повернення бюджетної позички.'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№14:  'Питання на стор. 1027-1028'</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14 травня 2014 року № 3268-МР "Про граничну чисельність працівників Сумського міського центру соціальних служб для сім'ї, дітей та молоді".'</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№15:  'Питання на стор. 1029'</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03 березня 2015 року № 4035-МР "Про Порядок внесення місцевих ініціатив на розгляд Сумської міської ради".'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№16:  'Питання на стор. 1030-1031'</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№17:  'Питання на стор. 1032-1050'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затвердження міської цільової програми "Соціальні служби готові прийти на допомогу на 2016-2018 роки".'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№18:  'Питання на стор. 1051-1080'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міську цільову комплексну Програму розвитку культури  міста Суми на 2016 - 2018 роки.'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№19:  'Питання на стор. 1081-1122'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Комплексну програму охорони навколишнього природного середовища м. Суми на 2016-2018 роки.'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№20:  'Питання на стор. 1123-1147'</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25 липня 2012 року № 1658-МР "Про нову редакцію "Пріоритетної Програми розвитку матеріально-технічної бази лікувально-профілактичних закладів міста на 2012-2015 роки"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№21:  'Питання на стор. 1148-1154'</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нову редакцію Положення про управління "Інспекція державного архітектурно-будівельного контролю" Сумської міської ради.'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№22:  'Питання на стор. 1155-1157'</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та доповнень до міського бюджету на 2015 рік.'</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№23:  'Питання на стор. 1158'</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13 січня 2015 року № 3936-МР "Про Програму економічного і соціального розвитку м. Суми на 2015 рік та основні напрями розвитку на 2016-2017 роки"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№24:  'Питання на стор. 1230-1237'</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Положення про управління "Центр надання адміністративних послуг у м. Суми" Сумської області'</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№25:  'Питання на стор. 1238-1260'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№26:  'Питання на стор. 1261-1265'</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№27:  'Питання на стор. 1266-1292'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28 листопада 2012 ороку № 1908-МР "Про Міську програму "Автоматизація" муніципальних систем на 2013-2015 роки в м. Суми"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№28:  'Питання на стор. 1293-1307'</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2012-2015 роки, затвердженої рішенням Сумської міської ради від 25 квітня 2012 року № 1405-МР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№29:  'Питання на стор. 1308-1350'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комплексну міську програму "Освіта м. Суми на 2016 - 2018 роки"'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№30:  'Питання на стор. 1351-1352'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встановлення орендної плати Українському державному підприємству поштового зв'язку "Укрпошта" за користування майна комунальної власності територіальної громади міста Суми'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№31:  'Питання на стор. 1353-1360'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затвердження балансу передачі комунального майна від Державного закладу "Лінійна поліклініка станції Суми СТГО "Південна залізниця" до комунальної установи "Сумська міська клінічна поліклініка № 6"'</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№32:  'Питання на стор. 1361-1362'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призначення стипендії міської ради переможцям міської виставки-конкурсу живопису та декоративно-прикладного мистецтва "Всесвіт очима дитини"'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№33:  'Питання на стор. 1363-1366'</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погодження заяви про наміри ТОВ "Гуала Кложерс Україна" щодо будівництва резервної котельні потужністю 1,4 МВт за адресою м. Суми, вул. Лінійна, 18'</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№34:  'Питання на стор. 1367-1370'</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погодження заяви про наміри АТ "ТЕХНОЛОГІЯ" щодо будівництва котельні потужністю 1,2 МВт за адресою м. Суми, пр-т Курський, 147-А'</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№35:  'Питання на стор. 1371-1372'</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надання згоди на проведення досудової санації КП "Сумижитло" СМР'</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№36:  'Питання на стор. 1407-1456'</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на 2014-2016 роки"</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№37:  'Питання на стор. 1457-1465'</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18 грудня 2013 року № 2904-МР "Про міську програму "Робота з обдарованою учнівською молоддю на 2014-2016 роки" та Положення про порядок призначення стипендій міського голови м. Суми обдарованим учням-переможцям олімпіад, турнірів, конкурсів на 2014-2016 роки'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№38:  'Питання на стор. 1466-1474'</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895-МР "Про Програму розвитку 12-го мікрорайону міста Суми на 2012-2016 роки"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№39:  'Питання на стор. 1474 - 1511'</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25 грудня 2013 року № 2995-МР "Про містку цільову Програму захисту населення і території м. Суми від надзвичайних ситуацій та природного характеру на 2014 - 2018 роки" (зі змінами)'</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№40:  'Питання на стор. окремо'</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№41:  'Питання на стор. окремо'</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'Про організацію прийому громадян міста Суми депутатами Сумської міської ради VІІ скликання'</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№42:  'Питання на стор. '</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№43:  'Питання на стор. '</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№44:  'Питання на стор. '</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№45:  'Питання на стор. '</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№46:  'Питання на стор. '</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r>
        <w:rPr>
          <w:rFonts w:ascii="Lucida Console" w:hAnsi="Lucida Console"/>
          <w:color w:val="000080"/>
          <w:lang w:val="en-US"/>
        </w:rPr>
        <w:t>ПИТАННЯ №47:  'Закриття сесії'</w:t>
      </w:r>
    </w:p>
    <w:p w:rsidR="000301C6" w:rsidRDefault="000301C6" w:rsidP="000301C6">
      <w:pPr>
        <w:rPr>
          <w:rFonts w:ascii="Lucida Console" w:hAnsi="Lucida Console"/>
          <w:color w:val="000080"/>
          <w:lang w:val="en-US"/>
        </w:rPr>
      </w:pPr>
      <w:r>
        <w:rPr>
          <w:rFonts w:ascii="Lucida Console" w:hAnsi="Lucida Console"/>
          <w:color w:val="000080"/>
          <w:lang w:val="en-US"/>
        </w:rPr>
        <w:t>Повна назва:</w:t>
      </w:r>
    </w:p>
    <w:p w:rsidR="000301C6" w:rsidRDefault="000301C6" w:rsidP="000301C6">
      <w:pPr>
        <w:rPr>
          <w:rFonts w:ascii="Lucida Console" w:hAnsi="Lucida Console"/>
          <w:color w:val="000080"/>
          <w:lang w:val="en-US"/>
        </w:rPr>
      </w:pPr>
      <w:r>
        <w:rPr>
          <w:rFonts w:ascii="Lucida Console" w:hAnsi="Lucida Console"/>
          <w:color w:val="000080"/>
          <w:lang w:val="en-US"/>
        </w:rPr>
        <w:t>''</w:t>
      </w: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Default="000301C6" w:rsidP="000301C6">
      <w:pPr>
        <w:rPr>
          <w:rFonts w:ascii="Lucida Console" w:hAnsi="Lucida Console"/>
          <w:color w:val="000080"/>
          <w:lang w:val="en-US"/>
        </w:rPr>
      </w:pPr>
    </w:p>
    <w:p w:rsidR="000301C6" w:rsidRPr="002225F8" w:rsidRDefault="000301C6" w:rsidP="000301C6">
      <w:pPr>
        <w:rPr>
          <w:rFonts w:ascii="Lucida Console" w:hAnsi="Lucida Console"/>
          <w:color w:val="000080"/>
          <w:lang w:val="en-US"/>
        </w:rPr>
      </w:pPr>
    </w:p>
    <w:p w:rsidR="000301C6" w:rsidRPr="002225F8" w:rsidRDefault="000301C6" w:rsidP="000301C6">
      <w:pPr>
        <w:rPr>
          <w:rFonts w:ascii="Lucida Console" w:hAnsi="Lucida Console"/>
          <w:color w:val="000080"/>
        </w:rPr>
      </w:pPr>
    </w:p>
    <w:p w:rsidR="000301C6" w:rsidRPr="002225F8" w:rsidRDefault="000301C6" w:rsidP="000301C6">
      <w:pPr>
        <w:rPr>
          <w:rFonts w:ascii="Lucida Console" w:hAnsi="Lucida Console"/>
          <w:color w:val="000080"/>
        </w:rPr>
      </w:pPr>
    </w:p>
    <w:p w:rsidR="000301C6" w:rsidRDefault="000301C6" w:rsidP="000301C6">
      <w:pPr>
        <w:rPr>
          <w:color w:val="000080"/>
        </w:rPr>
      </w:pPr>
    </w:p>
    <w:p w:rsidR="000301C6" w:rsidRDefault="000301C6" w:rsidP="000301C6">
      <w:pPr>
        <w:rPr>
          <w:b/>
          <w:bCs/>
          <w:color w:val="000080"/>
        </w:rPr>
      </w:pPr>
      <w:r>
        <w:rPr>
          <w:b/>
          <w:bCs/>
          <w:color w:val="000080"/>
        </w:rPr>
        <w:t>ОПЕРАТОР  ПАК  “РАДА-В”:                                                 Прізвище</w:t>
      </w:r>
    </w:p>
    <w:p w:rsidR="000301C6" w:rsidRDefault="000301C6" w:rsidP="000301C6">
      <w:pPr>
        <w:rPr>
          <w:b/>
          <w:bCs/>
          <w:color w:val="000080"/>
        </w:rPr>
      </w:pPr>
    </w:p>
    <w:p w:rsidR="000301C6" w:rsidRDefault="000301C6" w:rsidP="000301C6">
      <w:pPr>
        <w:rPr>
          <w:b/>
          <w:bCs/>
          <w:color w:val="000080"/>
        </w:rPr>
      </w:pPr>
      <w:r>
        <w:rPr>
          <w:b/>
          <w:bCs/>
          <w:color w:val="000080"/>
        </w:rPr>
        <w:t xml:space="preserve">СЕКРЕТАР :                     </w:t>
      </w:r>
      <w:r>
        <w:rPr>
          <w:b/>
          <w:bCs/>
          <w:color w:val="000080"/>
        </w:rPr>
        <w:tab/>
      </w:r>
      <w:r>
        <w:rPr>
          <w:b/>
          <w:bCs/>
          <w:color w:val="000080"/>
        </w:rPr>
        <w:tab/>
      </w:r>
      <w:r>
        <w:rPr>
          <w:b/>
          <w:bCs/>
          <w:color w:val="000080"/>
        </w:rPr>
        <w:tab/>
      </w:r>
      <w:r>
        <w:rPr>
          <w:b/>
          <w:bCs/>
          <w:color w:val="000080"/>
        </w:rPr>
        <w:tab/>
      </w:r>
      <w:r>
        <w:rPr>
          <w:b/>
          <w:bCs/>
          <w:color w:val="000080"/>
        </w:rPr>
        <w:tab/>
        <w:t xml:space="preserve">          Прізвище</w:t>
      </w:r>
    </w:p>
    <w:p w:rsidR="000301C6" w:rsidRDefault="000301C6" w:rsidP="000301C6">
      <w:pPr>
        <w:rPr>
          <w:color w:val="000080"/>
        </w:rPr>
      </w:pPr>
    </w:p>
    <w:p w:rsidR="00F279A0" w:rsidRPr="000301C6" w:rsidRDefault="00F279A0" w:rsidP="000301C6"/>
    <w:sectPr w:rsidR="00F279A0" w:rsidRPr="000301C6">
      <w:footerReference w:type="default" r:id="rId6"/>
      <w:pgSz w:w="11906" w:h="16838"/>
      <w:pgMar w:top="360" w:right="851" w:bottom="1618" w:left="1134"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F" w:rsidRDefault="000301C6">
    <w:pPr>
      <w:pStyle w:val="a3"/>
      <w:jc w:val="right"/>
      <w:rPr>
        <w:sz w:val="1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noPunctuationKerning/>
  <w:characterSpacingControl w:val="doNotCompress"/>
  <w:compat/>
  <w:rsids>
    <w:rsidRoot w:val="000301C6"/>
    <w:rsid w:val="000301C6"/>
    <w:rsid w:val="00F2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A0"/>
    <w:rPr>
      <w:sz w:val="24"/>
      <w:szCs w:val="24"/>
    </w:rPr>
  </w:style>
  <w:style w:type="paragraph" w:styleId="1">
    <w:name w:val="heading 1"/>
    <w:basedOn w:val="a"/>
    <w:next w:val="a"/>
    <w:link w:val="10"/>
    <w:qFormat/>
    <w:rsid w:val="000301C6"/>
    <w:pPr>
      <w:keepNext/>
      <w:ind w:left="567"/>
      <w:outlineLvl w:val="0"/>
    </w:pPr>
    <w:rPr>
      <w:sz w:val="36"/>
      <w:szCs w:val="20"/>
      <w:lang w:val="uk-UA"/>
    </w:rPr>
  </w:style>
  <w:style w:type="paragraph" w:styleId="2">
    <w:name w:val="heading 2"/>
    <w:basedOn w:val="a"/>
    <w:next w:val="a"/>
    <w:link w:val="20"/>
    <w:qFormat/>
    <w:rsid w:val="000301C6"/>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1C6"/>
    <w:rPr>
      <w:sz w:val="36"/>
      <w:lang w:val="uk-UA"/>
    </w:rPr>
  </w:style>
  <w:style w:type="character" w:customStyle="1" w:styleId="20">
    <w:name w:val="Заголовок 2 Знак"/>
    <w:basedOn w:val="a0"/>
    <w:link w:val="2"/>
    <w:rsid w:val="000301C6"/>
    <w:rPr>
      <w:sz w:val="28"/>
      <w:lang w:val="uk-UA"/>
    </w:rPr>
  </w:style>
  <w:style w:type="paragraph" w:styleId="a3">
    <w:name w:val="footer"/>
    <w:basedOn w:val="a"/>
    <w:link w:val="a4"/>
    <w:rsid w:val="000301C6"/>
    <w:pPr>
      <w:tabs>
        <w:tab w:val="center" w:pos="4153"/>
        <w:tab w:val="right" w:pos="8306"/>
      </w:tabs>
    </w:pPr>
    <w:rPr>
      <w:lang w:val="uk-UA"/>
    </w:rPr>
  </w:style>
  <w:style w:type="character" w:customStyle="1" w:styleId="a4">
    <w:name w:val="Нижний колонтитул Знак"/>
    <w:basedOn w:val="a0"/>
    <w:link w:val="a3"/>
    <w:rsid w:val="000301C6"/>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10297</Words>
  <Characters>58697</Characters>
  <Application>Microsoft Office Word</Application>
  <DocSecurity>0</DocSecurity>
  <Lines>489</Lines>
  <Paragraphs>137</Paragraphs>
  <ScaleCrop>false</ScaleCrop>
  <Company>Microsoft</Company>
  <LinksUpToDate>false</LinksUpToDate>
  <CharactersWithSpaces>68857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SUMY_MISTO</dc:creator>
  <cp:keywords/>
  <dc:description/>
  <cp:lastModifiedBy>SUMY_MISTO</cp:lastModifiedBy>
  <cp:revision>1</cp:revision>
  <dcterms:created xsi:type="dcterms:W3CDTF">2015-12-30T10:18:00Z</dcterms:created>
  <dcterms:modified xsi:type="dcterms:W3CDTF">2015-12-30T10:18:00Z</dcterms:modified>
</cp:coreProperties>
</file>