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E9" w:rsidRDefault="00882DE9" w:rsidP="00882D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Оголошення</w:t>
      </w:r>
      <w:proofErr w:type="spellEnd"/>
    </w:p>
    <w:p w:rsidR="00882DE9" w:rsidRDefault="00882DE9" w:rsidP="00882DE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проведення</w:t>
      </w:r>
      <w:proofErr w:type="spellEnd"/>
      <w:r>
        <w:rPr>
          <w:b/>
          <w:color w:val="000000"/>
          <w:sz w:val="28"/>
          <w:szCs w:val="28"/>
        </w:rPr>
        <w:t xml:space="preserve"> конкурсу на посаду </w:t>
      </w:r>
      <w:proofErr w:type="spellStart"/>
      <w:r w:rsidRPr="003E1B2C">
        <w:rPr>
          <w:b/>
          <w:color w:val="000000"/>
          <w:sz w:val="28"/>
          <w:szCs w:val="28"/>
        </w:rPr>
        <w:t>керівника</w:t>
      </w:r>
      <w:proofErr w:type="spellEnd"/>
      <w:r w:rsidRPr="003E1B2C">
        <w:rPr>
          <w:b/>
          <w:color w:val="000000"/>
          <w:sz w:val="28"/>
          <w:szCs w:val="28"/>
        </w:rPr>
        <w:t xml:space="preserve"> </w:t>
      </w:r>
      <w:proofErr w:type="spellStart"/>
      <w:r w:rsidRPr="00360197">
        <w:rPr>
          <w:b/>
          <w:color w:val="000000"/>
          <w:sz w:val="28"/>
          <w:szCs w:val="28"/>
        </w:rPr>
        <w:t>Сумського</w:t>
      </w:r>
      <w:proofErr w:type="spellEnd"/>
      <w:r w:rsidRPr="00360197">
        <w:rPr>
          <w:b/>
          <w:color w:val="000000"/>
          <w:sz w:val="28"/>
          <w:szCs w:val="28"/>
        </w:rPr>
        <w:t xml:space="preserve"> </w:t>
      </w:r>
      <w:proofErr w:type="gramStart"/>
      <w:r w:rsidRPr="00360197">
        <w:rPr>
          <w:b/>
          <w:color w:val="000000"/>
          <w:sz w:val="28"/>
          <w:szCs w:val="28"/>
        </w:rPr>
        <w:t xml:space="preserve">закладу  </w:t>
      </w:r>
      <w:proofErr w:type="spellStart"/>
      <w:r w:rsidRPr="00360197">
        <w:rPr>
          <w:b/>
          <w:color w:val="000000"/>
          <w:sz w:val="28"/>
          <w:szCs w:val="28"/>
        </w:rPr>
        <w:t>загальної</w:t>
      </w:r>
      <w:proofErr w:type="spellEnd"/>
      <w:proofErr w:type="gramEnd"/>
      <w:r w:rsidRPr="00360197">
        <w:rPr>
          <w:b/>
          <w:color w:val="000000"/>
          <w:sz w:val="28"/>
          <w:szCs w:val="28"/>
        </w:rPr>
        <w:t xml:space="preserve"> </w:t>
      </w:r>
      <w:proofErr w:type="spellStart"/>
      <w:r w:rsidRPr="00360197">
        <w:rPr>
          <w:b/>
          <w:color w:val="000000"/>
          <w:sz w:val="28"/>
          <w:szCs w:val="28"/>
        </w:rPr>
        <w:t>середньої</w:t>
      </w:r>
      <w:proofErr w:type="spellEnd"/>
      <w:r w:rsidRPr="00360197">
        <w:rPr>
          <w:b/>
          <w:color w:val="000000"/>
          <w:sz w:val="28"/>
          <w:szCs w:val="28"/>
        </w:rPr>
        <w:t xml:space="preserve"> </w:t>
      </w:r>
      <w:proofErr w:type="spellStart"/>
      <w:r w:rsidRPr="00360197">
        <w:rPr>
          <w:b/>
          <w:color w:val="000000"/>
          <w:sz w:val="28"/>
          <w:szCs w:val="28"/>
        </w:rPr>
        <w:t>освіти</w:t>
      </w:r>
      <w:proofErr w:type="spellEnd"/>
      <w:r w:rsidRPr="00360197">
        <w:rPr>
          <w:b/>
          <w:color w:val="000000"/>
          <w:sz w:val="28"/>
          <w:szCs w:val="28"/>
        </w:rPr>
        <w:t xml:space="preserve"> І-ІІІ </w:t>
      </w:r>
      <w:proofErr w:type="spellStart"/>
      <w:r w:rsidRPr="00360197">
        <w:rPr>
          <w:b/>
          <w:color w:val="000000"/>
          <w:sz w:val="28"/>
          <w:szCs w:val="28"/>
        </w:rPr>
        <w:t>ступенів</w:t>
      </w:r>
      <w:proofErr w:type="spellEnd"/>
      <w:r w:rsidRPr="00360197">
        <w:rPr>
          <w:b/>
          <w:color w:val="000000"/>
          <w:sz w:val="28"/>
          <w:szCs w:val="28"/>
        </w:rPr>
        <w:t xml:space="preserve"> №13 </w:t>
      </w:r>
      <w:proofErr w:type="spellStart"/>
      <w:r w:rsidRPr="00360197">
        <w:rPr>
          <w:b/>
          <w:color w:val="000000"/>
          <w:sz w:val="28"/>
          <w:szCs w:val="28"/>
        </w:rPr>
        <w:t>Сумської</w:t>
      </w:r>
      <w:proofErr w:type="spellEnd"/>
      <w:r w:rsidRPr="00360197">
        <w:rPr>
          <w:b/>
          <w:color w:val="000000"/>
          <w:sz w:val="28"/>
          <w:szCs w:val="28"/>
        </w:rPr>
        <w:t xml:space="preserve"> </w:t>
      </w:r>
      <w:proofErr w:type="spellStart"/>
      <w:r w:rsidRPr="00360197">
        <w:rPr>
          <w:b/>
          <w:color w:val="000000"/>
          <w:sz w:val="28"/>
          <w:szCs w:val="28"/>
        </w:rPr>
        <w:t>міської</w:t>
      </w:r>
      <w:proofErr w:type="spellEnd"/>
      <w:r w:rsidRPr="00360197">
        <w:rPr>
          <w:b/>
          <w:color w:val="000000"/>
          <w:sz w:val="28"/>
          <w:szCs w:val="28"/>
        </w:rPr>
        <w:t xml:space="preserve"> ради</w:t>
      </w:r>
    </w:p>
    <w:p w:rsidR="00882DE9" w:rsidRPr="003A3C0C" w:rsidRDefault="00882DE9" w:rsidP="00882DE9">
      <w:pPr>
        <w:jc w:val="center"/>
        <w:rPr>
          <w:sz w:val="28"/>
          <w:szCs w:val="28"/>
          <w:lang w:val="uk-UA"/>
        </w:rPr>
      </w:pP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Найменування і місце</w:t>
      </w:r>
      <w:r w:rsidRPr="000A5721">
        <w:rPr>
          <w:sz w:val="28"/>
          <w:szCs w:val="28"/>
          <w:lang w:val="uk-UA"/>
        </w:rPr>
        <w:t>знаходження закладу освіти:</w:t>
      </w:r>
    </w:p>
    <w:p w:rsidR="00882DE9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A2043F">
        <w:rPr>
          <w:sz w:val="28"/>
          <w:szCs w:val="28"/>
          <w:lang w:val="uk-UA"/>
        </w:rPr>
        <w:t>Сумський заклад загальної середньої освіти І-ІІІ ступенів №13 Сумської міської ради</w:t>
      </w:r>
      <w:r>
        <w:rPr>
          <w:sz w:val="28"/>
          <w:szCs w:val="28"/>
          <w:lang w:val="uk-UA"/>
        </w:rPr>
        <w:t>.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Сумська область, м. Суми,</w:t>
      </w:r>
      <w:r w:rsidRPr="000A5721">
        <w:rPr>
          <w:sz w:val="28"/>
          <w:szCs w:val="28"/>
          <w:lang w:val="uk-UA"/>
        </w:rPr>
        <w:t xml:space="preserve"> </w:t>
      </w:r>
      <w:r w:rsidR="00CB3E31">
        <w:rPr>
          <w:sz w:val="28"/>
          <w:szCs w:val="28"/>
          <w:lang w:val="uk-UA"/>
        </w:rPr>
        <w:t xml:space="preserve">вул. </w:t>
      </w:r>
      <w:r w:rsidR="00CB3E31">
        <w:rPr>
          <w:sz w:val="28"/>
          <w:szCs w:val="28"/>
          <w:lang w:val="en-US"/>
        </w:rPr>
        <w:t>*********</w:t>
      </w:r>
      <w:r w:rsidR="00CB3E31">
        <w:rPr>
          <w:sz w:val="28"/>
          <w:szCs w:val="28"/>
          <w:lang w:val="uk-UA"/>
        </w:rPr>
        <w:t xml:space="preserve">, </w:t>
      </w:r>
      <w:r w:rsidR="00CB3E31">
        <w:rPr>
          <w:sz w:val="28"/>
          <w:szCs w:val="28"/>
          <w:lang w:val="en-US"/>
        </w:rPr>
        <w:t>*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A5721">
        <w:rPr>
          <w:sz w:val="28"/>
          <w:szCs w:val="28"/>
          <w:lang w:val="uk-UA"/>
        </w:rPr>
        <w:t>Найменування посади та умови оплати праці:</w:t>
      </w:r>
    </w:p>
    <w:p w:rsidR="00882DE9" w:rsidRDefault="00882DE9" w:rsidP="00882DE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r w:rsidRPr="000A5721">
        <w:rPr>
          <w:sz w:val="28"/>
          <w:szCs w:val="28"/>
          <w:lang w:val="uk-UA"/>
        </w:rPr>
        <w:t xml:space="preserve"> </w:t>
      </w:r>
      <w:r w:rsidRPr="00A2043F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ого</w:t>
      </w:r>
      <w:r w:rsidRPr="00A2043F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A2043F">
        <w:rPr>
          <w:sz w:val="28"/>
          <w:szCs w:val="28"/>
          <w:lang w:val="uk-UA"/>
        </w:rPr>
        <w:t xml:space="preserve"> загальної середньої освіти І-ІІІ ступенів №13 Сумської міської ради</w:t>
      </w:r>
      <w:r>
        <w:rPr>
          <w:sz w:val="28"/>
          <w:szCs w:val="28"/>
          <w:lang w:val="uk-UA"/>
        </w:rPr>
        <w:t>.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Умови оплати праці здійснюються відповідно до: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 постанови Кабінету Міністрів України від 23.03.2011 №373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</w:t>
      </w:r>
      <w:r w:rsidRPr="00030A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030A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 наказу Міністерства освіти і науки України від № 102 від 15.04.1993 «Про затвердження Інструкції про порядок обчислення заробітної плати працівників освіти» (зі змінами).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0A5721">
        <w:rPr>
          <w:sz w:val="28"/>
          <w:szCs w:val="28"/>
          <w:lang w:val="uk-UA"/>
        </w:rPr>
        <w:t>Кваліфікаційні вимоги до керівника закладу освіти відповідно до Закону України «Про повну загальну середню освіту»:</w:t>
      </w:r>
    </w:p>
    <w:p w:rsidR="00882DE9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Посаду керівника закладу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:rsidR="00882DE9" w:rsidRDefault="00882DE9" w:rsidP="00882DE9">
      <w:pPr>
        <w:ind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установчими</w:t>
      </w:r>
      <w:proofErr w:type="spellEnd"/>
      <w:r>
        <w:rPr>
          <w:sz w:val="28"/>
          <w:szCs w:val="28"/>
        </w:rPr>
        <w:t xml:space="preserve"> документами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882DE9" w:rsidRDefault="00882DE9" w:rsidP="00882DE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посаду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особа, яка:</w:t>
      </w:r>
    </w:p>
    <w:p w:rsidR="00882DE9" w:rsidRDefault="00882DE9" w:rsidP="00882DE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є </w:t>
      </w:r>
      <w:proofErr w:type="spellStart"/>
      <w:r>
        <w:rPr>
          <w:sz w:val="28"/>
          <w:szCs w:val="28"/>
        </w:rPr>
        <w:t>недієздатною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обмежена</w:t>
      </w:r>
      <w:proofErr w:type="spellEnd"/>
      <w:r>
        <w:rPr>
          <w:sz w:val="28"/>
          <w:szCs w:val="28"/>
        </w:rPr>
        <w:t>;</w:t>
      </w:r>
    </w:p>
    <w:p w:rsidR="00882DE9" w:rsidRDefault="00882DE9" w:rsidP="00882DE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судимість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злочину</w:t>
      </w:r>
      <w:proofErr w:type="spellEnd"/>
      <w:r>
        <w:rPr>
          <w:sz w:val="28"/>
          <w:szCs w:val="28"/>
        </w:rPr>
        <w:t>;</w:t>
      </w:r>
    </w:p>
    <w:p w:rsidR="00882DE9" w:rsidRDefault="00882DE9" w:rsidP="00882DE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позбавлена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посаду;</w:t>
      </w:r>
    </w:p>
    <w:p w:rsidR="00882DE9" w:rsidRDefault="00882DE9" w:rsidP="00882DE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>;</w:t>
      </w:r>
    </w:p>
    <w:p w:rsidR="00882DE9" w:rsidRDefault="00882DE9" w:rsidP="00882DE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повʼязаного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</w:rPr>
        <w:t>;</w:t>
      </w:r>
    </w:p>
    <w:p w:rsidR="00882DE9" w:rsidRDefault="00882DE9" w:rsidP="00882DE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proofErr w:type="spellStart"/>
      <w:r>
        <w:rPr>
          <w:sz w:val="28"/>
          <w:szCs w:val="28"/>
        </w:rPr>
        <w:t>підпадає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встановлену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>».</w:t>
      </w:r>
    </w:p>
    <w:p w:rsidR="00882DE9" w:rsidRPr="000A5721" w:rsidRDefault="00882DE9" w:rsidP="00882DE9">
      <w:pPr>
        <w:jc w:val="both"/>
        <w:rPr>
          <w:sz w:val="28"/>
          <w:szCs w:val="28"/>
          <w:lang w:val="uk-UA"/>
        </w:rPr>
      </w:pPr>
    </w:p>
    <w:p w:rsidR="00882DE9" w:rsidRDefault="00882DE9" w:rsidP="00882DE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A5721">
        <w:rPr>
          <w:sz w:val="28"/>
          <w:szCs w:val="28"/>
          <w:lang w:val="uk-UA"/>
        </w:rPr>
        <w:t>Перелік документів, які необхідно подати для участі в конкурсному відборі, термін і місце подання документів для участі у конкурсі:</w:t>
      </w:r>
    </w:p>
    <w:p w:rsidR="00882DE9" w:rsidRDefault="00882DE9" w:rsidP="00882DE9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sz w:val="28"/>
            <w:szCs w:val="28"/>
            <w:lang w:val="uk-UA"/>
          </w:rPr>
          <w:t>Закону України</w:t>
        </w:r>
      </w:hyperlink>
      <w:r>
        <w:rPr>
          <w:sz w:val="28"/>
          <w:szCs w:val="28"/>
          <w:lang w:val="uk-UA"/>
        </w:rPr>
        <w:t> «Про захист персональних даних»;</w:t>
      </w:r>
    </w:p>
    <w:p w:rsidR="00882DE9" w:rsidRDefault="00882DE9" w:rsidP="00882DE9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" w:name="n623"/>
      <w:bookmarkEnd w:id="1"/>
      <w:r>
        <w:rPr>
          <w:sz w:val="28"/>
          <w:szCs w:val="28"/>
          <w:lang w:val="uk-UA"/>
        </w:rPr>
        <w:t>2. автобіографія та/або резюме (за вибором учасника конкурсу);</w:t>
      </w:r>
    </w:p>
    <w:p w:rsidR="00882DE9" w:rsidRDefault="00882DE9" w:rsidP="00882DE9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2" w:name="n624"/>
      <w:bookmarkEnd w:id="2"/>
      <w:r>
        <w:rPr>
          <w:sz w:val="28"/>
          <w:szCs w:val="28"/>
          <w:lang w:val="uk-UA"/>
        </w:rPr>
        <w:t>3. копія паспорта громадянина України;</w:t>
      </w:r>
    </w:p>
    <w:p w:rsidR="00882DE9" w:rsidRDefault="00882DE9" w:rsidP="00882DE9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3" w:name="n625"/>
      <w:bookmarkEnd w:id="3"/>
      <w:r>
        <w:rPr>
          <w:sz w:val="28"/>
          <w:szCs w:val="28"/>
          <w:lang w:val="uk-UA"/>
        </w:rPr>
        <w:t>4. 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882DE9" w:rsidRDefault="00882DE9" w:rsidP="00882DE9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4" w:name="n626"/>
      <w:bookmarkStart w:id="5" w:name="n627"/>
      <w:bookmarkEnd w:id="4"/>
      <w:bookmarkEnd w:id="5"/>
      <w:r>
        <w:rPr>
          <w:sz w:val="28"/>
          <w:szCs w:val="28"/>
          <w:lang w:val="uk-UA"/>
        </w:rPr>
        <w:t>5. документ, що підтверджує вільне володіння державною мовою,  відповідно до вимог чинного законодавства;</w:t>
      </w:r>
    </w:p>
    <w:p w:rsidR="00882DE9" w:rsidRDefault="00882DE9" w:rsidP="00882DE9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882DE9" w:rsidRDefault="00882DE9" w:rsidP="00882DE9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6" w:name="n628"/>
      <w:bookmarkEnd w:id="6"/>
      <w:r>
        <w:rPr>
          <w:sz w:val="28"/>
          <w:szCs w:val="28"/>
          <w:lang w:val="uk-UA"/>
        </w:rPr>
        <w:t>7. довідка про відсутність судимості строк якої не перевищує                                 30 календарних днів до дати подання пакета документів;</w:t>
      </w:r>
    </w:p>
    <w:p w:rsidR="00882DE9" w:rsidRDefault="00882DE9" w:rsidP="00882DE9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 строк якої не перевищує </w:t>
      </w:r>
      <w:r>
        <w:rPr>
          <w:sz w:val="28"/>
          <w:szCs w:val="28"/>
          <w:shd w:val="clear" w:color="auto" w:fill="FFFFFF"/>
          <w:lang w:val="uk-UA"/>
        </w:rPr>
        <w:t>30 календарних днів до дати подання пакета документів</w:t>
      </w:r>
      <w:r>
        <w:rPr>
          <w:sz w:val="28"/>
          <w:szCs w:val="28"/>
          <w:lang w:val="uk-UA"/>
        </w:rPr>
        <w:t>;</w:t>
      </w:r>
    </w:p>
    <w:p w:rsidR="00882DE9" w:rsidRDefault="00882DE9" w:rsidP="00882DE9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7" w:name="n629"/>
      <w:bookmarkEnd w:id="7"/>
      <w:r>
        <w:rPr>
          <w:sz w:val="28"/>
          <w:szCs w:val="28"/>
          <w:lang w:val="uk-UA"/>
        </w:rPr>
        <w:t>9. довідки про проходження попереднього (періодичного) психіатричного та наркологічного огляду;</w:t>
      </w:r>
    </w:p>
    <w:p w:rsidR="00882DE9" w:rsidRDefault="00882DE9" w:rsidP="00882DE9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8" w:name="n630"/>
      <w:bookmarkStart w:id="9" w:name="n51"/>
      <w:bookmarkEnd w:id="8"/>
      <w:bookmarkEnd w:id="9"/>
      <w:r>
        <w:rPr>
          <w:sz w:val="28"/>
          <w:szCs w:val="28"/>
          <w:lang w:val="uk-UA"/>
        </w:rPr>
        <w:t>10. мотиваційний лист, складений у довільній формі та перспективний план розвитку закладу освіти.</w:t>
      </w:r>
    </w:p>
    <w:p w:rsidR="00882DE9" w:rsidRDefault="00882DE9" w:rsidP="00882DE9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0" w:name="n52"/>
      <w:bookmarkEnd w:id="10"/>
      <w:r>
        <w:rPr>
          <w:sz w:val="28"/>
          <w:szCs w:val="28"/>
          <w:lang w:val="uk-UA"/>
        </w:rPr>
        <w:t>Особа може подати інші документи, які підтверджуватимуть її професійні та/або моральні якості.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bookmarkStart w:id="11" w:name="n53"/>
      <w:bookmarkEnd w:id="11"/>
      <w:r w:rsidRPr="000A5721">
        <w:rPr>
          <w:sz w:val="28"/>
          <w:szCs w:val="28"/>
          <w:lang w:val="uk-UA"/>
        </w:rPr>
        <w:t>Документи подаються кандидатом особисто.</w:t>
      </w:r>
    </w:p>
    <w:p w:rsidR="00882DE9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кументи приймаються з 04.06.2026 року по 26.06.2026 року включно в У</w:t>
      </w:r>
      <w:r w:rsidRPr="000A5721">
        <w:rPr>
          <w:sz w:val="28"/>
          <w:szCs w:val="28"/>
          <w:lang w:val="uk-UA"/>
        </w:rPr>
        <w:t>правлінні освіти і науки Сумської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щоденно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будні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: з </w:t>
      </w:r>
      <w:proofErr w:type="spellStart"/>
      <w:r>
        <w:rPr>
          <w:sz w:val="28"/>
          <w:szCs w:val="28"/>
        </w:rPr>
        <w:t>понеділка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четвер</w:t>
      </w:r>
      <w:proofErr w:type="spellEnd"/>
      <w:r>
        <w:rPr>
          <w:sz w:val="28"/>
          <w:szCs w:val="28"/>
        </w:rPr>
        <w:t xml:space="preserve">  – з 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.00 год. до 17.15 год., п</w:t>
      </w:r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ятниця</w:t>
      </w:r>
      <w:proofErr w:type="spellEnd"/>
      <w:r>
        <w:rPr>
          <w:sz w:val="28"/>
          <w:szCs w:val="28"/>
        </w:rPr>
        <w:t xml:space="preserve"> – з 08.00 год. до 16.00 год.)</w:t>
      </w:r>
      <w:r>
        <w:rPr>
          <w:sz w:val="28"/>
          <w:szCs w:val="28"/>
          <w:lang w:val="uk-UA"/>
        </w:rPr>
        <w:t xml:space="preserve">. </w:t>
      </w:r>
    </w:p>
    <w:p w:rsidR="00882DE9" w:rsidRDefault="00882DE9" w:rsidP="00882DE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відсутності уповноваженої особи, прийом документів покладається на іншу особу, згідно з розподілом обов’язків.</w:t>
      </w:r>
    </w:p>
    <w:p w:rsidR="00882DE9" w:rsidRPr="000A5721" w:rsidRDefault="00882DE9" w:rsidP="002B211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приймаються за адресою: </w:t>
      </w:r>
      <w:r w:rsidRPr="000A5721">
        <w:rPr>
          <w:sz w:val="28"/>
          <w:szCs w:val="28"/>
          <w:lang w:val="uk-UA"/>
        </w:rPr>
        <w:t>вул. Харк</w:t>
      </w:r>
      <w:r>
        <w:rPr>
          <w:sz w:val="28"/>
          <w:szCs w:val="28"/>
          <w:lang w:val="uk-UA"/>
        </w:rPr>
        <w:t>івська, 35, IV поверх, каб.405.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Етапи проведення конкурсу: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 w:rsidRPr="000A5721">
        <w:rPr>
          <w:sz w:val="28"/>
          <w:szCs w:val="28"/>
          <w:lang w:val="uk-UA"/>
        </w:rPr>
        <w:tab/>
        <w:t xml:space="preserve">Прийняття документів від осіб, які виявили </w:t>
      </w:r>
      <w:r>
        <w:rPr>
          <w:sz w:val="28"/>
          <w:szCs w:val="28"/>
          <w:lang w:val="uk-UA"/>
        </w:rPr>
        <w:t>бажання взяти участь у конкурсі з 04.06.2026 року по 26.06.2026 року.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</w:t>
      </w:r>
      <w:r w:rsidRPr="000A5721">
        <w:rPr>
          <w:sz w:val="28"/>
          <w:szCs w:val="28"/>
          <w:lang w:val="uk-UA"/>
        </w:rPr>
        <w:tab/>
        <w:t>Перевірка поданих документів на відповідність уста</w:t>
      </w:r>
      <w:r>
        <w:rPr>
          <w:sz w:val="28"/>
          <w:szCs w:val="28"/>
          <w:lang w:val="uk-UA"/>
        </w:rPr>
        <w:t>новленим законодавством вимогам не пізніше 03.07.2026 року.</w:t>
      </w:r>
    </w:p>
    <w:p w:rsidR="00882DE9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lastRenderedPageBreak/>
        <w:t>3.</w:t>
      </w:r>
      <w:r w:rsidRPr="000A57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</w:t>
      </w:r>
      <w:r w:rsidRPr="008D1A3B">
        <w:rPr>
          <w:sz w:val="28"/>
          <w:szCs w:val="28"/>
          <w:lang w:val="uk-UA"/>
        </w:rPr>
        <w:t>рийняття конкурсною комісією рішення про допущення/недопущення кандидатів д</w:t>
      </w:r>
      <w:r>
        <w:rPr>
          <w:sz w:val="28"/>
          <w:szCs w:val="28"/>
          <w:lang w:val="uk-UA"/>
        </w:rPr>
        <w:t>о участі у конкурсному відборі не пізніше 03.07.2026 року.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Ознайомлення кандидатів </w:t>
      </w:r>
      <w:r w:rsidRPr="000A5721">
        <w:rPr>
          <w:sz w:val="28"/>
          <w:szCs w:val="28"/>
          <w:lang w:val="uk-UA"/>
        </w:rPr>
        <w:t>із закладом освіти, його трудовим колективом та представниками органів громадськог</w:t>
      </w:r>
      <w:r>
        <w:rPr>
          <w:sz w:val="28"/>
          <w:szCs w:val="28"/>
          <w:lang w:val="uk-UA"/>
        </w:rPr>
        <w:t>о самоврядування такого закладу не пізніше 13.07.2026 року.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Проведення конкурсного відбору 21.07.2026 - 24.07.2026</w:t>
      </w:r>
      <w:r w:rsidRPr="000A572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Визначення переможця конкурсу.</w:t>
      </w:r>
    </w:p>
    <w:p w:rsidR="00882DE9" w:rsidRDefault="00882DE9" w:rsidP="002B2113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7.</w:t>
      </w:r>
      <w:r w:rsidRPr="000A5721">
        <w:rPr>
          <w:sz w:val="28"/>
          <w:szCs w:val="28"/>
          <w:lang w:val="uk-UA"/>
        </w:rPr>
        <w:tab/>
        <w:t>Оприлюднення результатів конкурсу.</w:t>
      </w:r>
    </w:p>
    <w:p w:rsidR="002B2113" w:rsidRPr="000A5721" w:rsidRDefault="002B2113" w:rsidP="002B2113">
      <w:pPr>
        <w:ind w:firstLine="709"/>
        <w:jc w:val="both"/>
        <w:rPr>
          <w:sz w:val="28"/>
          <w:szCs w:val="28"/>
          <w:lang w:val="uk-UA"/>
        </w:rPr>
      </w:pPr>
    </w:p>
    <w:p w:rsidR="00882DE9" w:rsidRPr="000A5721" w:rsidRDefault="00882DE9" w:rsidP="002B211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та</w:t>
      </w:r>
      <w:r w:rsidRPr="000A5721">
        <w:rPr>
          <w:sz w:val="28"/>
          <w:szCs w:val="28"/>
          <w:lang w:val="uk-UA"/>
        </w:rPr>
        <w:t xml:space="preserve"> місце проведення конкурсного відбору: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21.07.-24.07.2026</w:t>
      </w:r>
      <w:r w:rsidRPr="000A5721">
        <w:rPr>
          <w:sz w:val="28"/>
          <w:szCs w:val="28"/>
          <w:lang w:val="uk-UA"/>
        </w:rPr>
        <w:t xml:space="preserve"> року, м. Суми, площа Незалежності, 2.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Конкурсний відбір здійснюється за результатами: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письмового тестування на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освіти;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- перевірки професійних </w:t>
      </w:r>
      <w:proofErr w:type="spellStart"/>
      <w:r w:rsidRPr="000A5721">
        <w:rPr>
          <w:sz w:val="28"/>
          <w:szCs w:val="28"/>
          <w:lang w:val="uk-UA"/>
        </w:rPr>
        <w:t>компетентностей</w:t>
      </w:r>
      <w:proofErr w:type="spellEnd"/>
      <w:r w:rsidRPr="000A5721">
        <w:rPr>
          <w:sz w:val="28"/>
          <w:szCs w:val="28"/>
          <w:lang w:val="uk-UA"/>
        </w:rPr>
        <w:t xml:space="preserve"> шляхом письмового виконання ситуаційного завдання згідно зі зразком;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публічної та відкритої презентації державною мовою перспективного плану розвитку закладу, а також надання відповідей на запитання членів конкурсної комісії в межах змісту конкурсного випробування.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Оцінювання виконання завдань учасників конкурсу здійснюється відповідно до затверджених критеріїв.</w:t>
      </w:r>
    </w:p>
    <w:p w:rsidR="00882DE9" w:rsidRPr="000A5721" w:rsidRDefault="00882DE9" w:rsidP="00882DE9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Прізвище, ім’я, по батькові, номер телефону та адреса електронної пошти особи, яка надає додаткову інформацію з питань проведення конкурсу: </w:t>
      </w:r>
    </w:p>
    <w:p w:rsidR="00882DE9" w:rsidRDefault="00882DE9" w:rsidP="00882DE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У</w:t>
      </w:r>
      <w:r w:rsidRPr="000A5721">
        <w:rPr>
          <w:sz w:val="28"/>
          <w:szCs w:val="28"/>
          <w:lang w:val="uk-UA"/>
        </w:rPr>
        <w:t xml:space="preserve">правління освіти і науки Сумської міської ради    Мельник Ірина Володимирівна, телефон (0542) 789-752, електронна адреса </w:t>
      </w:r>
      <w:hyperlink r:id="rId6" w:history="1">
        <w:r w:rsidRPr="0004643B">
          <w:rPr>
            <w:rStyle w:val="a3"/>
            <w:sz w:val="28"/>
            <w:szCs w:val="28"/>
            <w:lang w:val="uk-UA"/>
          </w:rPr>
          <w:t>osvita@smr.gov.ua</w:t>
        </w:r>
      </w:hyperlink>
      <w:r w:rsidRPr="000A5721">
        <w:rPr>
          <w:sz w:val="28"/>
          <w:szCs w:val="28"/>
          <w:lang w:val="uk-UA"/>
        </w:rPr>
        <w:t>.</w:t>
      </w:r>
    </w:p>
    <w:p w:rsidR="00463165" w:rsidRPr="00882DE9" w:rsidRDefault="00463165" w:rsidP="00882DE9">
      <w:pPr>
        <w:rPr>
          <w:lang w:val="uk-UA"/>
        </w:rPr>
      </w:pPr>
    </w:p>
    <w:sectPr w:rsidR="00463165" w:rsidRPr="0088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65"/>
    <w:rsid w:val="000E140C"/>
    <w:rsid w:val="002B2113"/>
    <w:rsid w:val="00463165"/>
    <w:rsid w:val="00711EEA"/>
    <w:rsid w:val="00882DE9"/>
    <w:rsid w:val="00A8142F"/>
    <w:rsid w:val="00BD5311"/>
    <w:rsid w:val="00C7351C"/>
    <w:rsid w:val="00CB3E31"/>
    <w:rsid w:val="00D1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52F5"/>
  <w15:chartTrackingRefBased/>
  <w15:docId w15:val="{1344F9F4-927D-42F2-804D-2B63A9C6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3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smr.gov.ua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C0C79-1BA4-4003-924E-E1FE9271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3914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4</cp:revision>
  <dcterms:created xsi:type="dcterms:W3CDTF">2026-05-29T06:33:00Z</dcterms:created>
  <dcterms:modified xsi:type="dcterms:W3CDTF">2026-05-29T10:16:00Z</dcterms:modified>
</cp:coreProperties>
</file>