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361"/>
        <w:gridCol w:w="1276"/>
        <w:gridCol w:w="4217"/>
      </w:tblGrid>
      <w:tr w:rsidR="003C112B" w:rsidRPr="00F40485">
        <w:tc>
          <w:tcPr>
            <w:tcW w:w="4361" w:type="dxa"/>
          </w:tcPr>
          <w:p w:rsidR="003C112B" w:rsidRPr="00F40485" w:rsidRDefault="003C112B" w:rsidP="00F40485">
            <w:pPr>
              <w:spacing w:after="0" w:line="240" w:lineRule="auto"/>
            </w:pPr>
          </w:p>
        </w:tc>
        <w:tc>
          <w:tcPr>
            <w:tcW w:w="1276" w:type="dxa"/>
          </w:tcPr>
          <w:p w:rsidR="003C112B" w:rsidRPr="00F40485" w:rsidRDefault="00AA03F2" w:rsidP="00F40485">
            <w:pPr>
              <w:spacing w:after="0" w:line="240" w:lineRule="auto"/>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5.75pt;visibility:visible">
                  <v:imagedata r:id="rId7" o:title=""/>
                </v:shape>
              </w:pict>
            </w:r>
          </w:p>
        </w:tc>
        <w:tc>
          <w:tcPr>
            <w:tcW w:w="4217" w:type="dxa"/>
          </w:tcPr>
          <w:p w:rsidR="003C112B" w:rsidRPr="00F40485" w:rsidRDefault="003C112B" w:rsidP="00F40485">
            <w:pPr>
              <w:spacing w:after="0" w:line="240" w:lineRule="auto"/>
              <w:jc w:val="right"/>
              <w:rPr>
                <w:lang w:val="uk-UA"/>
              </w:rPr>
            </w:pPr>
          </w:p>
        </w:tc>
      </w:tr>
    </w:tbl>
    <w:p w:rsidR="003C112B" w:rsidRPr="00F54206" w:rsidRDefault="003C112B" w:rsidP="002F6427">
      <w:pPr>
        <w:pStyle w:val="2"/>
        <w:jc w:val="center"/>
      </w:pPr>
    </w:p>
    <w:p w:rsidR="003C112B" w:rsidRPr="008B4F38" w:rsidRDefault="003C112B" w:rsidP="002F6427">
      <w:pPr>
        <w:pStyle w:val="2"/>
        <w:jc w:val="center"/>
        <w:rPr>
          <w:b/>
          <w:bCs/>
          <w:sz w:val="36"/>
          <w:szCs w:val="36"/>
        </w:rPr>
      </w:pPr>
      <w:r w:rsidRPr="008B4F38">
        <w:rPr>
          <w:b/>
          <w:bCs/>
          <w:sz w:val="36"/>
          <w:szCs w:val="36"/>
        </w:rPr>
        <w:t>РОЗПОРЯДЖЕННЯ</w:t>
      </w:r>
    </w:p>
    <w:p w:rsidR="003C112B" w:rsidRPr="008B4F38" w:rsidRDefault="003C112B" w:rsidP="002F6427">
      <w:pPr>
        <w:pStyle w:val="4"/>
        <w:rPr>
          <w:b w:val="0"/>
          <w:bCs w:val="0"/>
          <w:sz w:val="28"/>
          <w:szCs w:val="28"/>
          <w:lang w:val="uk-UA"/>
        </w:rPr>
      </w:pPr>
      <w:r w:rsidRPr="008B4F38">
        <w:rPr>
          <w:b w:val="0"/>
          <w:bCs w:val="0"/>
          <w:sz w:val="28"/>
          <w:szCs w:val="28"/>
          <w:lang w:val="uk-UA"/>
        </w:rPr>
        <w:t>МІСЬКОГО ГОЛОВИ</w:t>
      </w:r>
    </w:p>
    <w:p w:rsidR="003C112B" w:rsidRPr="008B4F38" w:rsidRDefault="003C112B"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3C112B" w:rsidRPr="00F40485">
        <w:trPr>
          <w:trHeight w:val="366"/>
        </w:trPr>
        <w:tc>
          <w:tcPr>
            <w:tcW w:w="4784" w:type="dxa"/>
          </w:tcPr>
          <w:p w:rsidR="003C112B" w:rsidRPr="00AA03F2" w:rsidRDefault="003C112B" w:rsidP="00AA03F2">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F40485">
              <w:rPr>
                <w:rFonts w:ascii="Times New Roman" w:hAnsi="Times New Roman" w:cs="Times New Roman"/>
                <w:color w:val="000000"/>
                <w:sz w:val="28"/>
                <w:szCs w:val="28"/>
                <w:lang w:val="uk-UA"/>
              </w:rPr>
              <w:t>і</w:t>
            </w:r>
            <w:r w:rsidRPr="00F40485">
              <w:rPr>
                <w:rFonts w:ascii="Times New Roman" w:hAnsi="Times New Roman" w:cs="Times New Roman"/>
                <w:color w:val="000000"/>
                <w:sz w:val="28"/>
                <w:szCs w:val="28"/>
              </w:rPr>
              <w:t>д</w:t>
            </w:r>
            <w:r>
              <w:rPr>
                <w:rFonts w:ascii="Times New Roman" w:hAnsi="Times New Roman" w:cs="Times New Roman"/>
                <w:color w:val="000000"/>
                <w:sz w:val="28"/>
                <w:szCs w:val="28"/>
                <w:lang w:val="uk-UA"/>
              </w:rPr>
              <w:t xml:space="preserve"> </w:t>
            </w:r>
            <w:r w:rsidR="00AA03F2">
              <w:rPr>
                <w:rFonts w:ascii="Times New Roman" w:hAnsi="Times New Roman" w:cs="Times New Roman"/>
                <w:color w:val="000000"/>
                <w:sz w:val="28"/>
                <w:szCs w:val="28"/>
                <w:lang w:val="uk-UA"/>
              </w:rPr>
              <w:t>06.03.2020</w:t>
            </w:r>
            <w:r>
              <w:rPr>
                <w:rFonts w:ascii="Times New Roman" w:hAnsi="Times New Roman" w:cs="Times New Roman"/>
                <w:color w:val="000000"/>
                <w:sz w:val="28"/>
                <w:szCs w:val="28"/>
                <w:lang w:val="uk-UA"/>
              </w:rPr>
              <w:t xml:space="preserve">   </w:t>
            </w:r>
            <w:r w:rsidRPr="00F40485">
              <w:rPr>
                <w:rFonts w:ascii="Times New Roman" w:hAnsi="Times New Roman" w:cs="Times New Roman"/>
                <w:color w:val="000000"/>
                <w:sz w:val="28"/>
                <w:szCs w:val="28"/>
              </w:rPr>
              <w:t>№</w:t>
            </w:r>
            <w:r w:rsidR="00AA03F2">
              <w:rPr>
                <w:rFonts w:ascii="Times New Roman" w:hAnsi="Times New Roman" w:cs="Times New Roman"/>
                <w:color w:val="000000"/>
                <w:sz w:val="28"/>
                <w:szCs w:val="28"/>
                <w:lang w:val="uk-UA"/>
              </w:rPr>
              <w:t xml:space="preserve"> 93-кс</w:t>
            </w:r>
          </w:p>
        </w:tc>
      </w:tr>
      <w:tr w:rsidR="003C112B" w:rsidRPr="00F40485">
        <w:trPr>
          <w:trHeight w:val="261"/>
        </w:trPr>
        <w:tc>
          <w:tcPr>
            <w:tcW w:w="4784" w:type="dxa"/>
          </w:tcPr>
          <w:p w:rsidR="003C112B" w:rsidRPr="00F40485" w:rsidRDefault="003C112B" w:rsidP="00F40485">
            <w:pPr>
              <w:spacing w:after="0" w:line="240" w:lineRule="auto"/>
              <w:jc w:val="both"/>
              <w:rPr>
                <w:rFonts w:ascii="Times New Roman" w:hAnsi="Times New Roman" w:cs="Times New Roman"/>
                <w:color w:val="000000"/>
                <w:sz w:val="28"/>
                <w:szCs w:val="28"/>
                <w:lang w:val="uk-UA"/>
              </w:rPr>
            </w:pPr>
          </w:p>
        </w:tc>
      </w:tr>
      <w:tr w:rsidR="003C112B" w:rsidRPr="00F40485">
        <w:trPr>
          <w:trHeight w:val="1738"/>
        </w:trPr>
        <w:tc>
          <w:tcPr>
            <w:tcW w:w="4784" w:type="dxa"/>
          </w:tcPr>
          <w:p w:rsidR="003C112B" w:rsidRPr="00F100CF" w:rsidRDefault="003C112B" w:rsidP="00F40485">
            <w:pPr>
              <w:pStyle w:val="a6"/>
              <w:tabs>
                <w:tab w:val="clear" w:pos="4153"/>
              </w:tabs>
              <w:ind w:right="-57"/>
              <w:jc w:val="both"/>
              <w:rPr>
                <w:color w:val="000000"/>
                <w:sz w:val="28"/>
                <w:szCs w:val="28"/>
                <w:lang w:val="uk-UA"/>
              </w:rPr>
            </w:pPr>
            <w:r w:rsidRPr="00F40485">
              <w:rPr>
                <w:b/>
                <w:bCs/>
                <w:sz w:val="28"/>
                <w:szCs w:val="28"/>
                <w:lang w:val="uk-UA"/>
              </w:rPr>
              <w:t xml:space="preserve">Про преміювання </w:t>
            </w:r>
            <w:r>
              <w:rPr>
                <w:b/>
                <w:bCs/>
                <w:sz w:val="28"/>
                <w:szCs w:val="28"/>
                <w:lang w:val="uk-UA"/>
              </w:rPr>
              <w:t xml:space="preserve">заступника директора </w:t>
            </w:r>
            <w:r w:rsidRPr="00F40485">
              <w:rPr>
                <w:b/>
                <w:bCs/>
                <w:sz w:val="28"/>
                <w:szCs w:val="28"/>
                <w:lang w:val="uk-UA"/>
              </w:rPr>
              <w:t>департаменту</w:t>
            </w:r>
            <w:r w:rsidR="00D058CD">
              <w:rPr>
                <w:b/>
                <w:bCs/>
                <w:sz w:val="28"/>
                <w:szCs w:val="28"/>
                <w:lang w:val="uk-UA"/>
              </w:rPr>
              <w:t xml:space="preserve"> – начальника управління майна департаменту</w:t>
            </w:r>
            <w:r w:rsidRPr="00F40485">
              <w:rPr>
                <w:b/>
                <w:bCs/>
                <w:sz w:val="28"/>
                <w:szCs w:val="28"/>
                <w:lang w:val="uk-UA"/>
              </w:rPr>
              <w:t xml:space="preserve"> забезпечення ресурсних платежів Сумської міської ради</w:t>
            </w:r>
            <w:r>
              <w:rPr>
                <w:b/>
                <w:bCs/>
                <w:sz w:val="28"/>
                <w:szCs w:val="28"/>
                <w:lang w:val="uk-UA"/>
              </w:rPr>
              <w:t xml:space="preserve"> </w:t>
            </w:r>
            <w:r w:rsidRPr="00F40485">
              <w:rPr>
                <w:b/>
                <w:bCs/>
                <w:sz w:val="28"/>
                <w:szCs w:val="28"/>
                <w:lang w:val="uk-UA"/>
              </w:rPr>
              <w:t xml:space="preserve">з нагоди </w:t>
            </w:r>
            <w:r>
              <w:rPr>
                <w:b/>
                <w:bCs/>
                <w:sz w:val="28"/>
                <w:szCs w:val="28"/>
                <w:lang w:val="uk-UA"/>
              </w:rPr>
              <w:t>свята Міжнародного жіночого дня</w:t>
            </w:r>
            <w:r w:rsidR="00C677AE">
              <w:rPr>
                <w:b/>
                <w:bCs/>
                <w:sz w:val="28"/>
                <w:szCs w:val="28"/>
                <w:lang w:val="uk-UA"/>
              </w:rPr>
              <w:t xml:space="preserve"> </w:t>
            </w:r>
          </w:p>
        </w:tc>
      </w:tr>
    </w:tbl>
    <w:p w:rsidR="003C112B" w:rsidRDefault="003C112B"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p>
    <w:p w:rsidR="003C112B" w:rsidRPr="0044424A" w:rsidRDefault="003C112B"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sidRPr="0044424A">
        <w:rPr>
          <w:rFonts w:ascii="Times New Roman" w:hAnsi="Times New Roman" w:cs="Times New Roman"/>
          <w:sz w:val="28"/>
          <w:szCs w:val="28"/>
          <w:lang w:val="uk-UA" w:eastAsia="ar-SA"/>
        </w:rPr>
        <w:t>Відповідно до постанови Кабінету Міністрів</w:t>
      </w:r>
      <w:r w:rsidR="00303250">
        <w:rPr>
          <w:rFonts w:ascii="Times New Roman" w:hAnsi="Times New Roman" w:cs="Times New Roman"/>
          <w:sz w:val="28"/>
          <w:szCs w:val="28"/>
          <w:lang w:val="uk-UA" w:eastAsia="ar-SA"/>
        </w:rPr>
        <w:t xml:space="preserve"> України від 09.03.2006 </w:t>
      </w:r>
      <w:r w:rsidR="00303250">
        <w:rPr>
          <w:rFonts w:ascii="Times New Roman" w:hAnsi="Times New Roman" w:cs="Times New Roman"/>
          <w:sz w:val="28"/>
          <w:szCs w:val="28"/>
          <w:lang w:val="uk-UA" w:eastAsia="ar-SA"/>
        </w:rPr>
        <w:br/>
        <w:t>№ 268 «</w:t>
      </w:r>
      <w:r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w:t>
      </w:r>
      <w:r w:rsidR="00303250">
        <w:rPr>
          <w:rFonts w:ascii="Times New Roman" w:hAnsi="Times New Roman" w:cs="Times New Roman"/>
          <w:sz w:val="28"/>
          <w:szCs w:val="28"/>
          <w:lang w:val="uk-UA" w:eastAsia="ar-SA"/>
        </w:rPr>
        <w:t>уратури, судів та інших органів»</w:t>
      </w:r>
      <w:r>
        <w:rPr>
          <w:rFonts w:ascii="Times New Roman" w:hAnsi="Times New Roman" w:cs="Times New Roman"/>
          <w:sz w:val="28"/>
          <w:szCs w:val="28"/>
          <w:lang w:val="uk-UA" w:eastAsia="ar-SA"/>
        </w:rPr>
        <w:t xml:space="preserve">, </w:t>
      </w:r>
      <w:r w:rsidR="00303250" w:rsidRPr="00303250">
        <w:rPr>
          <w:rFonts w:ascii="Times New Roman" w:hAnsi="Times New Roman" w:cs="Times New Roman"/>
          <w:sz w:val="28"/>
          <w:szCs w:val="28"/>
          <w:lang w:val="uk-UA" w:eastAsia="ar-SA"/>
        </w:rPr>
        <w:t>розпорядженням міського голови від 12.04.2019 № 199-к «Про деякі питання оплати праці працівників апарату та виконавчих органів Сумської міської ради»</w:t>
      </w:r>
      <w:r w:rsidR="00303250">
        <w:rPr>
          <w:rFonts w:ascii="Times New Roman" w:hAnsi="Times New Roman" w:cs="Times New Roman"/>
          <w:sz w:val="28"/>
          <w:szCs w:val="28"/>
          <w:lang w:val="uk-UA" w:eastAsia="ar-SA"/>
        </w:rPr>
        <w:t xml:space="preserve">, </w:t>
      </w:r>
      <w:r>
        <w:rPr>
          <w:rFonts w:ascii="Times New Roman" w:hAnsi="Times New Roman" w:cs="Times New Roman"/>
          <w:sz w:val="28"/>
          <w:szCs w:val="28"/>
          <w:lang w:val="uk-UA" w:eastAsia="ar-SA"/>
        </w:rPr>
        <w:t xml:space="preserve">Положення про преміювання та надання матеріальної допомоги працівникам департаменту забезпечення ресурсних платежів Сумської міської ради, затвердженого колективним договором, </w:t>
      </w:r>
      <w:r w:rsidRPr="0044424A">
        <w:rPr>
          <w:rFonts w:ascii="Times New Roman" w:hAnsi="Times New Roman" w:cs="Times New Roman"/>
          <w:sz w:val="28"/>
          <w:szCs w:val="28"/>
          <w:lang w:val="uk-UA" w:eastAsia="ar-SA"/>
        </w:rPr>
        <w:t>на підставі подання про преміювання та керуючись пунктом 20 частини четвертої статті 42 Закону України «Про місцеве самоврядування в Україні»</w:t>
      </w:r>
      <w:r>
        <w:rPr>
          <w:rFonts w:ascii="Times New Roman" w:hAnsi="Times New Roman" w:cs="Times New Roman"/>
          <w:sz w:val="28"/>
          <w:szCs w:val="28"/>
          <w:lang w:val="uk-UA" w:eastAsia="ar-SA"/>
        </w:rPr>
        <w:t>,</w:t>
      </w:r>
    </w:p>
    <w:p w:rsidR="003C112B" w:rsidRDefault="003C112B" w:rsidP="00BA04D4">
      <w:pPr>
        <w:pStyle w:val="21"/>
        <w:tabs>
          <w:tab w:val="clear" w:pos="4153"/>
          <w:tab w:val="clear" w:pos="8306"/>
          <w:tab w:val="center" w:pos="0"/>
          <w:tab w:val="right" w:pos="851"/>
        </w:tabs>
        <w:jc w:val="both"/>
        <w:rPr>
          <w:sz w:val="28"/>
          <w:szCs w:val="28"/>
        </w:rPr>
      </w:pPr>
    </w:p>
    <w:p w:rsidR="003C112B" w:rsidRPr="00BA04D4" w:rsidRDefault="003C112B" w:rsidP="00D244BB">
      <w:pPr>
        <w:pStyle w:val="a6"/>
        <w:tabs>
          <w:tab w:val="clear" w:pos="4153"/>
        </w:tabs>
        <w:ind w:right="-57"/>
        <w:jc w:val="both"/>
        <w:rPr>
          <w:sz w:val="28"/>
          <w:szCs w:val="28"/>
          <w:lang w:val="uk-UA"/>
        </w:rPr>
      </w:pPr>
      <w:r>
        <w:rPr>
          <w:b/>
          <w:bCs/>
          <w:sz w:val="28"/>
          <w:szCs w:val="28"/>
          <w:lang w:val="uk-UA"/>
        </w:rPr>
        <w:tab/>
        <w:t xml:space="preserve">       </w:t>
      </w:r>
      <w:r w:rsidR="00C677AE">
        <w:rPr>
          <w:sz w:val="28"/>
          <w:szCs w:val="28"/>
          <w:lang w:val="uk-UA"/>
        </w:rPr>
        <w:t>Виплатити премію</w:t>
      </w:r>
      <w:r>
        <w:rPr>
          <w:sz w:val="28"/>
          <w:szCs w:val="28"/>
          <w:lang w:val="uk-UA"/>
        </w:rPr>
        <w:t xml:space="preserve"> з нагоди свята Міжнародного жіночого дня</w:t>
      </w:r>
      <w:r w:rsidRPr="007E6446">
        <w:rPr>
          <w:sz w:val="28"/>
          <w:szCs w:val="28"/>
          <w:lang w:val="uk-UA"/>
        </w:rPr>
        <w:t xml:space="preserve">, </w:t>
      </w:r>
      <w:r>
        <w:rPr>
          <w:sz w:val="28"/>
          <w:szCs w:val="28"/>
          <w:lang w:val="uk-UA"/>
        </w:rPr>
        <w:t>в</w:t>
      </w:r>
      <w:r w:rsidRPr="007E6446">
        <w:rPr>
          <w:sz w:val="28"/>
          <w:szCs w:val="28"/>
          <w:lang w:val="uk-UA"/>
        </w:rPr>
        <w:t xml:space="preserve"> межах </w:t>
      </w:r>
      <w:r>
        <w:rPr>
          <w:sz w:val="28"/>
          <w:szCs w:val="28"/>
          <w:lang w:val="uk-UA"/>
        </w:rPr>
        <w:t xml:space="preserve">затвердженого </w:t>
      </w:r>
      <w:r w:rsidRPr="007E6446">
        <w:rPr>
          <w:sz w:val="28"/>
          <w:szCs w:val="28"/>
          <w:lang w:val="uk-UA"/>
        </w:rPr>
        <w:t xml:space="preserve">фонду преміювання та економії фонду </w:t>
      </w:r>
      <w:r>
        <w:rPr>
          <w:sz w:val="28"/>
          <w:szCs w:val="28"/>
          <w:lang w:val="uk-UA"/>
        </w:rPr>
        <w:t>заробітної плати</w:t>
      </w:r>
      <w:r w:rsidRPr="007E6446">
        <w:rPr>
          <w:sz w:val="28"/>
          <w:szCs w:val="28"/>
          <w:lang w:val="uk-UA"/>
        </w:rPr>
        <w:t xml:space="preserve">, </w:t>
      </w:r>
      <w:r>
        <w:rPr>
          <w:sz w:val="28"/>
          <w:szCs w:val="28"/>
          <w:lang w:val="uk-UA"/>
        </w:rPr>
        <w:t>заступник</w:t>
      </w:r>
      <w:r w:rsidR="00303250">
        <w:rPr>
          <w:sz w:val="28"/>
          <w:szCs w:val="28"/>
          <w:lang w:val="uk-UA"/>
        </w:rPr>
        <w:t>у</w:t>
      </w:r>
      <w:r>
        <w:rPr>
          <w:sz w:val="28"/>
          <w:szCs w:val="28"/>
          <w:lang w:val="uk-UA"/>
        </w:rPr>
        <w:t xml:space="preserve"> директора </w:t>
      </w:r>
      <w:r w:rsidRPr="00BA04D4">
        <w:rPr>
          <w:sz w:val="28"/>
          <w:szCs w:val="28"/>
          <w:lang w:val="uk-UA"/>
        </w:rPr>
        <w:t xml:space="preserve">департаменту </w:t>
      </w:r>
      <w:r w:rsidR="00303250">
        <w:rPr>
          <w:sz w:val="28"/>
          <w:szCs w:val="28"/>
          <w:lang w:val="uk-UA"/>
        </w:rPr>
        <w:t xml:space="preserve">– начальнику управління майна департаменту </w:t>
      </w:r>
      <w:r w:rsidRPr="00BA04D4">
        <w:rPr>
          <w:sz w:val="28"/>
          <w:szCs w:val="28"/>
          <w:lang w:val="uk-UA"/>
        </w:rPr>
        <w:t>забезпечення ресурсних платежів Сумської міської ради</w:t>
      </w:r>
      <w:r>
        <w:rPr>
          <w:sz w:val="28"/>
          <w:szCs w:val="28"/>
          <w:lang w:val="uk-UA"/>
        </w:rPr>
        <w:t xml:space="preserve"> </w:t>
      </w:r>
      <w:r w:rsidRPr="004E416F">
        <w:rPr>
          <w:b/>
          <w:bCs/>
          <w:sz w:val="28"/>
          <w:szCs w:val="28"/>
          <w:lang w:val="uk-UA"/>
        </w:rPr>
        <w:t>Михайлик Тетян</w:t>
      </w:r>
      <w:r w:rsidR="00303250">
        <w:rPr>
          <w:b/>
          <w:bCs/>
          <w:sz w:val="28"/>
          <w:szCs w:val="28"/>
          <w:lang w:val="uk-UA"/>
        </w:rPr>
        <w:t>і</w:t>
      </w:r>
      <w:r w:rsidRPr="004E416F">
        <w:rPr>
          <w:b/>
          <w:bCs/>
          <w:sz w:val="28"/>
          <w:szCs w:val="28"/>
          <w:lang w:val="uk-UA"/>
        </w:rPr>
        <w:t xml:space="preserve"> Олексіївн</w:t>
      </w:r>
      <w:r w:rsidR="00303250">
        <w:rPr>
          <w:b/>
          <w:bCs/>
          <w:sz w:val="28"/>
          <w:szCs w:val="28"/>
          <w:lang w:val="uk-UA"/>
        </w:rPr>
        <w:t>і</w:t>
      </w:r>
      <w:r>
        <w:rPr>
          <w:sz w:val="28"/>
          <w:szCs w:val="28"/>
          <w:lang w:val="uk-UA"/>
        </w:rPr>
        <w:t>, у розмірі посадового окладу.</w:t>
      </w:r>
    </w:p>
    <w:p w:rsidR="003C112B" w:rsidRPr="00BA04D4" w:rsidRDefault="003C112B" w:rsidP="00BA04D4">
      <w:pPr>
        <w:spacing w:after="0" w:line="240" w:lineRule="auto"/>
        <w:jc w:val="both"/>
        <w:rPr>
          <w:rFonts w:ascii="Times New Roman" w:hAnsi="Times New Roman" w:cs="Times New Roman"/>
          <w:sz w:val="28"/>
          <w:szCs w:val="28"/>
          <w:lang w:val="uk-UA" w:eastAsia="ru-RU"/>
        </w:rPr>
      </w:pPr>
    </w:p>
    <w:p w:rsidR="003C112B" w:rsidRDefault="003C112B" w:rsidP="00FB35B1">
      <w:pPr>
        <w:pStyle w:val="a6"/>
        <w:ind w:right="-57"/>
        <w:jc w:val="both"/>
        <w:rPr>
          <w:sz w:val="28"/>
          <w:szCs w:val="28"/>
          <w:lang w:val="uk-UA"/>
        </w:rPr>
      </w:pPr>
    </w:p>
    <w:p w:rsidR="003C112B" w:rsidRDefault="003C112B" w:rsidP="00FB35B1">
      <w:pPr>
        <w:pStyle w:val="a6"/>
        <w:ind w:right="-57"/>
        <w:jc w:val="both"/>
        <w:rPr>
          <w:sz w:val="28"/>
          <w:szCs w:val="28"/>
          <w:lang w:val="uk-UA"/>
        </w:rPr>
      </w:pPr>
    </w:p>
    <w:p w:rsidR="003C112B" w:rsidRDefault="003C112B" w:rsidP="00FB35B1">
      <w:pPr>
        <w:pStyle w:val="a6"/>
        <w:ind w:right="-57"/>
        <w:jc w:val="both"/>
        <w:rPr>
          <w:sz w:val="28"/>
          <w:szCs w:val="28"/>
          <w:lang w:val="uk-UA"/>
        </w:rPr>
      </w:pPr>
    </w:p>
    <w:p w:rsidR="003C112B" w:rsidRDefault="003C112B" w:rsidP="00FB35B1">
      <w:pPr>
        <w:pStyle w:val="a6"/>
        <w:ind w:right="-57"/>
        <w:jc w:val="both"/>
        <w:rPr>
          <w:sz w:val="28"/>
          <w:szCs w:val="28"/>
          <w:lang w:val="uk-UA"/>
        </w:rPr>
      </w:pPr>
    </w:p>
    <w:p w:rsidR="003C112B" w:rsidRDefault="00303250" w:rsidP="00643AB9">
      <w:pPr>
        <w:pStyle w:val="a6"/>
        <w:tabs>
          <w:tab w:val="clear" w:pos="8306"/>
          <w:tab w:val="right" w:pos="9639"/>
        </w:tabs>
        <w:ind w:right="-57"/>
        <w:jc w:val="both"/>
        <w:rPr>
          <w:b/>
          <w:bCs/>
          <w:sz w:val="28"/>
          <w:szCs w:val="28"/>
          <w:lang w:val="uk-UA"/>
        </w:rPr>
      </w:pPr>
      <w:r>
        <w:rPr>
          <w:b/>
          <w:bCs/>
          <w:sz w:val="28"/>
          <w:szCs w:val="28"/>
          <w:lang w:val="uk-UA"/>
        </w:rPr>
        <w:t>Міський голова</w:t>
      </w:r>
      <w:r w:rsidR="003C112B">
        <w:rPr>
          <w:b/>
          <w:bCs/>
          <w:sz w:val="28"/>
          <w:szCs w:val="28"/>
          <w:lang w:val="uk-UA"/>
        </w:rPr>
        <w:tab/>
      </w:r>
      <w:r w:rsidR="003C112B">
        <w:rPr>
          <w:b/>
          <w:bCs/>
          <w:sz w:val="28"/>
          <w:szCs w:val="28"/>
          <w:lang w:val="uk-UA"/>
        </w:rPr>
        <w:tab/>
      </w:r>
      <w:r>
        <w:rPr>
          <w:b/>
          <w:bCs/>
          <w:sz w:val="28"/>
          <w:szCs w:val="28"/>
          <w:lang w:val="uk-UA"/>
        </w:rPr>
        <w:t>О.М. Лисенко</w:t>
      </w:r>
    </w:p>
    <w:p w:rsidR="003C112B" w:rsidRDefault="003C112B" w:rsidP="00FB35B1">
      <w:pPr>
        <w:spacing w:after="0" w:line="240" w:lineRule="auto"/>
        <w:rPr>
          <w:rFonts w:ascii="Times New Roman" w:hAnsi="Times New Roman" w:cs="Times New Roman"/>
          <w:sz w:val="28"/>
          <w:szCs w:val="28"/>
          <w:lang w:val="uk-UA"/>
        </w:rPr>
      </w:pPr>
    </w:p>
    <w:p w:rsidR="003C112B" w:rsidRDefault="003C112B" w:rsidP="00FB35B1">
      <w:pPr>
        <w:spacing w:after="0" w:line="240" w:lineRule="auto"/>
        <w:rPr>
          <w:rFonts w:ascii="Times New Roman" w:hAnsi="Times New Roman" w:cs="Times New Roman"/>
          <w:sz w:val="28"/>
          <w:szCs w:val="28"/>
          <w:lang w:val="uk-UA"/>
        </w:rPr>
      </w:pPr>
    </w:p>
    <w:p w:rsidR="003C112B" w:rsidRDefault="003C112B" w:rsidP="00FB35B1">
      <w:pPr>
        <w:spacing w:after="0" w:line="240" w:lineRule="auto"/>
        <w:rPr>
          <w:rFonts w:ascii="Times New Roman" w:hAnsi="Times New Roman" w:cs="Times New Roman"/>
          <w:sz w:val="28"/>
          <w:szCs w:val="28"/>
          <w:lang w:val="uk-UA"/>
        </w:rPr>
      </w:pPr>
    </w:p>
    <w:p w:rsidR="003C112B" w:rsidRDefault="00303250"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Антоненко</w:t>
      </w:r>
      <w:r w:rsidR="003C112B">
        <w:rPr>
          <w:sz w:val="28"/>
          <w:szCs w:val="28"/>
          <w:lang w:val="uk-UA"/>
        </w:rPr>
        <w:t xml:space="preserve"> 700-404</w:t>
      </w:r>
    </w:p>
    <w:p w:rsidR="003C112B" w:rsidRDefault="003C112B" w:rsidP="005B702C">
      <w:pPr>
        <w:pStyle w:val="a6"/>
        <w:tabs>
          <w:tab w:val="clear" w:pos="8306"/>
          <w:tab w:val="right" w:pos="9781"/>
        </w:tabs>
        <w:ind w:right="-1"/>
        <w:jc w:val="both"/>
        <w:rPr>
          <w:sz w:val="28"/>
          <w:szCs w:val="28"/>
          <w:lang w:val="uk-UA"/>
        </w:rPr>
      </w:pPr>
      <w:r>
        <w:rPr>
          <w:sz w:val="28"/>
          <w:szCs w:val="28"/>
          <w:lang w:val="uk-UA"/>
        </w:rPr>
        <w:t>Розіслати: Клименку Ю.М.</w:t>
      </w:r>
    </w:p>
    <w:p w:rsidR="003C112B" w:rsidRDefault="003C112B">
      <w:pPr>
        <w:rPr>
          <w:rFonts w:ascii="Times New Roman" w:hAnsi="Times New Roman" w:cs="Times New Roman"/>
          <w:sz w:val="28"/>
          <w:szCs w:val="28"/>
          <w:lang w:val="uk-UA"/>
        </w:rPr>
      </w:pPr>
      <w:r>
        <w:rPr>
          <w:sz w:val="28"/>
          <w:szCs w:val="28"/>
          <w:lang w:val="uk-UA"/>
        </w:rPr>
        <w:br w:type="page"/>
      </w:r>
    </w:p>
    <w:tbl>
      <w:tblPr>
        <w:tblW w:w="9708" w:type="dxa"/>
        <w:tblInd w:w="-106" w:type="dxa"/>
        <w:tblLook w:val="01E0" w:firstRow="1" w:lastRow="1" w:firstColumn="1" w:lastColumn="1" w:noHBand="0" w:noVBand="0"/>
      </w:tblPr>
      <w:tblGrid>
        <w:gridCol w:w="4808"/>
        <w:gridCol w:w="2300"/>
        <w:gridCol w:w="2600"/>
      </w:tblGrid>
      <w:tr w:rsidR="00AA03F2" w:rsidRPr="002520DB">
        <w:tc>
          <w:tcPr>
            <w:tcW w:w="4808" w:type="dxa"/>
          </w:tcPr>
          <w:p w:rsidR="003C112B" w:rsidRPr="002520DB" w:rsidRDefault="00303250" w:rsidP="003D7F07">
            <w:pPr>
              <w:pStyle w:val="a6"/>
              <w:rPr>
                <w:color w:val="FFFFFF"/>
                <w:sz w:val="28"/>
                <w:szCs w:val="28"/>
                <w:lang w:val="uk-UA"/>
              </w:rPr>
            </w:pPr>
            <w:r w:rsidRPr="002520DB">
              <w:rPr>
                <w:color w:val="FFFFFF"/>
                <w:sz w:val="28"/>
                <w:szCs w:val="28"/>
                <w:lang w:val="uk-UA"/>
              </w:rPr>
              <w:t>Начальник відділу організаційно -кадрової роботи</w:t>
            </w:r>
            <w:r w:rsidR="003C112B" w:rsidRPr="002520DB">
              <w:rPr>
                <w:color w:val="FFFFFF"/>
                <w:sz w:val="28"/>
                <w:szCs w:val="28"/>
                <w:lang w:val="uk-UA"/>
              </w:rPr>
              <w:t xml:space="preserve"> </w:t>
            </w:r>
            <w:bookmarkStart w:id="0" w:name="_GoBack"/>
            <w:bookmarkEnd w:id="0"/>
          </w:p>
        </w:tc>
        <w:tc>
          <w:tcPr>
            <w:tcW w:w="2300" w:type="dxa"/>
          </w:tcPr>
          <w:p w:rsidR="003C112B" w:rsidRPr="002520DB" w:rsidRDefault="003C112B" w:rsidP="003D7F07">
            <w:pPr>
              <w:pStyle w:val="a6"/>
              <w:jc w:val="both"/>
              <w:rPr>
                <w:color w:val="FFFFFF"/>
                <w:sz w:val="28"/>
                <w:szCs w:val="28"/>
              </w:rPr>
            </w:pPr>
          </w:p>
        </w:tc>
        <w:tc>
          <w:tcPr>
            <w:tcW w:w="2600" w:type="dxa"/>
          </w:tcPr>
          <w:p w:rsidR="003C112B" w:rsidRPr="002520DB" w:rsidRDefault="00303250" w:rsidP="003D7F07">
            <w:pPr>
              <w:pStyle w:val="a6"/>
              <w:jc w:val="both"/>
              <w:rPr>
                <w:color w:val="FFFFFF"/>
                <w:sz w:val="28"/>
                <w:szCs w:val="28"/>
                <w:lang w:val="uk-UA"/>
              </w:rPr>
            </w:pPr>
            <w:r w:rsidRPr="002520DB">
              <w:rPr>
                <w:color w:val="FFFFFF"/>
                <w:sz w:val="28"/>
                <w:szCs w:val="28"/>
                <w:lang w:val="uk-UA"/>
              </w:rPr>
              <w:t>А.Г. Антоненко</w:t>
            </w:r>
          </w:p>
        </w:tc>
      </w:tr>
      <w:tr w:rsidR="00AA03F2" w:rsidRPr="002520DB">
        <w:tc>
          <w:tcPr>
            <w:tcW w:w="4808" w:type="dxa"/>
          </w:tcPr>
          <w:p w:rsidR="003C112B" w:rsidRPr="002520DB" w:rsidRDefault="003C112B" w:rsidP="001B1B0F">
            <w:pPr>
              <w:pStyle w:val="a6"/>
              <w:jc w:val="both"/>
              <w:rPr>
                <w:color w:val="FFFFFF"/>
                <w:sz w:val="28"/>
                <w:szCs w:val="28"/>
              </w:rPr>
            </w:pPr>
          </w:p>
        </w:tc>
        <w:tc>
          <w:tcPr>
            <w:tcW w:w="2300" w:type="dxa"/>
          </w:tcPr>
          <w:p w:rsidR="003C112B" w:rsidRPr="002520DB" w:rsidRDefault="003C112B" w:rsidP="001B1B0F">
            <w:pPr>
              <w:pStyle w:val="a6"/>
              <w:jc w:val="both"/>
              <w:rPr>
                <w:color w:val="FFFFFF"/>
                <w:sz w:val="28"/>
                <w:szCs w:val="28"/>
              </w:rPr>
            </w:pPr>
          </w:p>
        </w:tc>
        <w:tc>
          <w:tcPr>
            <w:tcW w:w="2600" w:type="dxa"/>
          </w:tcPr>
          <w:p w:rsidR="003C112B" w:rsidRPr="002520DB" w:rsidRDefault="003C112B" w:rsidP="001B1B0F">
            <w:pPr>
              <w:pStyle w:val="a6"/>
              <w:jc w:val="both"/>
              <w:rPr>
                <w:color w:val="FFFFFF"/>
                <w:sz w:val="28"/>
                <w:szCs w:val="28"/>
              </w:rPr>
            </w:pPr>
          </w:p>
        </w:tc>
      </w:tr>
      <w:tr w:rsidR="00AA03F2" w:rsidRPr="002520DB">
        <w:tc>
          <w:tcPr>
            <w:tcW w:w="4808" w:type="dxa"/>
          </w:tcPr>
          <w:p w:rsidR="003C112B" w:rsidRPr="002520DB" w:rsidRDefault="003C112B" w:rsidP="001B1B0F">
            <w:pPr>
              <w:pStyle w:val="a6"/>
              <w:jc w:val="both"/>
              <w:rPr>
                <w:color w:val="FFFFFF"/>
                <w:sz w:val="28"/>
                <w:szCs w:val="28"/>
              </w:rPr>
            </w:pPr>
          </w:p>
        </w:tc>
        <w:tc>
          <w:tcPr>
            <w:tcW w:w="2300" w:type="dxa"/>
          </w:tcPr>
          <w:p w:rsidR="003C112B" w:rsidRPr="002520DB" w:rsidRDefault="003C112B" w:rsidP="001B1B0F">
            <w:pPr>
              <w:pStyle w:val="a6"/>
              <w:jc w:val="both"/>
              <w:rPr>
                <w:color w:val="FFFFFF"/>
                <w:sz w:val="28"/>
                <w:szCs w:val="28"/>
              </w:rPr>
            </w:pPr>
          </w:p>
        </w:tc>
        <w:tc>
          <w:tcPr>
            <w:tcW w:w="2600" w:type="dxa"/>
          </w:tcPr>
          <w:p w:rsidR="003C112B" w:rsidRPr="002520DB" w:rsidRDefault="003C112B" w:rsidP="001B1B0F">
            <w:pPr>
              <w:pStyle w:val="a6"/>
              <w:jc w:val="both"/>
              <w:rPr>
                <w:color w:val="FFFFFF"/>
                <w:sz w:val="28"/>
                <w:szCs w:val="28"/>
              </w:rPr>
            </w:pPr>
          </w:p>
        </w:tc>
      </w:tr>
      <w:tr w:rsidR="00AA03F2" w:rsidRPr="002520DB">
        <w:tc>
          <w:tcPr>
            <w:tcW w:w="4808" w:type="dxa"/>
          </w:tcPr>
          <w:p w:rsidR="003C112B" w:rsidRPr="002520DB" w:rsidRDefault="003C112B" w:rsidP="003D7F07">
            <w:pPr>
              <w:pStyle w:val="a6"/>
              <w:jc w:val="both"/>
              <w:rPr>
                <w:color w:val="FFFFFF"/>
                <w:sz w:val="28"/>
                <w:szCs w:val="28"/>
                <w:lang w:val="uk-UA"/>
              </w:rPr>
            </w:pPr>
            <w:r w:rsidRPr="002520DB">
              <w:rPr>
                <w:color w:val="FFFFFF"/>
                <w:sz w:val="28"/>
                <w:szCs w:val="28"/>
                <w:lang w:val="uk-UA"/>
              </w:rPr>
              <w:t>Начальник  правового управління</w:t>
            </w:r>
          </w:p>
          <w:p w:rsidR="003C112B" w:rsidRPr="002520DB" w:rsidRDefault="003C112B" w:rsidP="003D7F07">
            <w:pPr>
              <w:pStyle w:val="a6"/>
              <w:jc w:val="both"/>
              <w:rPr>
                <w:color w:val="FFFFFF"/>
                <w:sz w:val="28"/>
                <w:szCs w:val="28"/>
                <w:lang w:val="uk-UA"/>
              </w:rPr>
            </w:pPr>
          </w:p>
        </w:tc>
        <w:tc>
          <w:tcPr>
            <w:tcW w:w="2300" w:type="dxa"/>
          </w:tcPr>
          <w:p w:rsidR="003C112B" w:rsidRPr="002520DB" w:rsidRDefault="003C112B" w:rsidP="003D7F07">
            <w:pPr>
              <w:pStyle w:val="a6"/>
              <w:jc w:val="both"/>
              <w:rPr>
                <w:color w:val="FFFFFF"/>
                <w:sz w:val="28"/>
                <w:szCs w:val="28"/>
              </w:rPr>
            </w:pPr>
          </w:p>
        </w:tc>
        <w:tc>
          <w:tcPr>
            <w:tcW w:w="2600" w:type="dxa"/>
          </w:tcPr>
          <w:p w:rsidR="003C112B" w:rsidRPr="002520DB" w:rsidRDefault="003C112B" w:rsidP="003D7F07">
            <w:pPr>
              <w:pStyle w:val="a6"/>
              <w:jc w:val="both"/>
              <w:rPr>
                <w:color w:val="FFFFFF"/>
                <w:sz w:val="28"/>
                <w:szCs w:val="28"/>
                <w:lang w:val="uk-UA"/>
              </w:rPr>
            </w:pPr>
            <w:r w:rsidRPr="002520DB">
              <w:rPr>
                <w:color w:val="FFFFFF"/>
                <w:sz w:val="28"/>
                <w:szCs w:val="28"/>
                <w:lang w:val="uk-UA"/>
              </w:rPr>
              <w:t>О.В. Чайченко</w:t>
            </w:r>
          </w:p>
        </w:tc>
      </w:tr>
      <w:tr w:rsidR="00AA03F2" w:rsidRPr="002520DB">
        <w:tc>
          <w:tcPr>
            <w:tcW w:w="4808" w:type="dxa"/>
          </w:tcPr>
          <w:p w:rsidR="003C112B" w:rsidRPr="002520DB" w:rsidRDefault="003C112B" w:rsidP="001B1B0F">
            <w:pPr>
              <w:pStyle w:val="a6"/>
              <w:jc w:val="both"/>
              <w:rPr>
                <w:color w:val="FFFFFF"/>
                <w:sz w:val="28"/>
                <w:szCs w:val="28"/>
              </w:rPr>
            </w:pPr>
          </w:p>
        </w:tc>
        <w:tc>
          <w:tcPr>
            <w:tcW w:w="2300" w:type="dxa"/>
          </w:tcPr>
          <w:p w:rsidR="003C112B" w:rsidRPr="002520DB" w:rsidRDefault="003C112B" w:rsidP="001B1B0F">
            <w:pPr>
              <w:pStyle w:val="a6"/>
              <w:jc w:val="both"/>
              <w:rPr>
                <w:color w:val="FFFFFF"/>
                <w:sz w:val="28"/>
                <w:szCs w:val="28"/>
              </w:rPr>
            </w:pPr>
          </w:p>
        </w:tc>
        <w:tc>
          <w:tcPr>
            <w:tcW w:w="2600" w:type="dxa"/>
          </w:tcPr>
          <w:p w:rsidR="003C112B" w:rsidRPr="002520DB" w:rsidRDefault="003C112B" w:rsidP="001B1B0F">
            <w:pPr>
              <w:pStyle w:val="a6"/>
              <w:jc w:val="both"/>
              <w:rPr>
                <w:color w:val="FFFFFF"/>
                <w:sz w:val="28"/>
                <w:szCs w:val="28"/>
              </w:rPr>
            </w:pPr>
          </w:p>
        </w:tc>
      </w:tr>
      <w:tr w:rsidR="00AA03F2" w:rsidRPr="002520DB">
        <w:tc>
          <w:tcPr>
            <w:tcW w:w="4808" w:type="dxa"/>
          </w:tcPr>
          <w:p w:rsidR="003C112B" w:rsidRPr="002520DB" w:rsidRDefault="003C112B" w:rsidP="001B1B0F">
            <w:pPr>
              <w:pStyle w:val="a6"/>
              <w:jc w:val="both"/>
              <w:rPr>
                <w:color w:val="FFFFFF"/>
                <w:sz w:val="28"/>
                <w:szCs w:val="28"/>
              </w:rPr>
            </w:pPr>
          </w:p>
        </w:tc>
        <w:tc>
          <w:tcPr>
            <w:tcW w:w="2300" w:type="dxa"/>
          </w:tcPr>
          <w:p w:rsidR="003C112B" w:rsidRPr="002520DB" w:rsidRDefault="003C112B" w:rsidP="001B1B0F">
            <w:pPr>
              <w:pStyle w:val="a6"/>
              <w:jc w:val="both"/>
              <w:rPr>
                <w:color w:val="FFFFFF"/>
                <w:sz w:val="28"/>
                <w:szCs w:val="28"/>
              </w:rPr>
            </w:pPr>
          </w:p>
        </w:tc>
        <w:tc>
          <w:tcPr>
            <w:tcW w:w="2600" w:type="dxa"/>
          </w:tcPr>
          <w:p w:rsidR="003C112B" w:rsidRPr="002520DB" w:rsidRDefault="003C112B" w:rsidP="001B1B0F">
            <w:pPr>
              <w:pStyle w:val="a6"/>
              <w:jc w:val="both"/>
              <w:rPr>
                <w:color w:val="FFFFFF"/>
                <w:sz w:val="28"/>
                <w:szCs w:val="28"/>
              </w:rPr>
            </w:pPr>
          </w:p>
        </w:tc>
      </w:tr>
      <w:tr w:rsidR="00AA03F2" w:rsidRPr="002520DB">
        <w:tc>
          <w:tcPr>
            <w:tcW w:w="4808" w:type="dxa"/>
          </w:tcPr>
          <w:p w:rsidR="003C112B" w:rsidRPr="002520DB" w:rsidRDefault="003C112B" w:rsidP="00417357">
            <w:pPr>
              <w:pStyle w:val="a6"/>
              <w:jc w:val="both"/>
              <w:rPr>
                <w:color w:val="FFFFFF"/>
                <w:sz w:val="28"/>
                <w:szCs w:val="28"/>
                <w:lang w:val="uk-UA"/>
              </w:rPr>
            </w:pPr>
            <w:r w:rsidRPr="002520DB">
              <w:rPr>
                <w:color w:val="FFFFFF"/>
                <w:sz w:val="28"/>
                <w:szCs w:val="28"/>
                <w:lang w:val="uk-UA"/>
              </w:rPr>
              <w:t>Перший заступник міського голови</w:t>
            </w:r>
          </w:p>
        </w:tc>
        <w:tc>
          <w:tcPr>
            <w:tcW w:w="2300" w:type="dxa"/>
          </w:tcPr>
          <w:p w:rsidR="003C112B" w:rsidRPr="002520DB" w:rsidRDefault="003C112B" w:rsidP="001B1B0F">
            <w:pPr>
              <w:pStyle w:val="a6"/>
              <w:jc w:val="both"/>
              <w:rPr>
                <w:color w:val="FFFFFF"/>
                <w:sz w:val="28"/>
                <w:szCs w:val="28"/>
              </w:rPr>
            </w:pPr>
          </w:p>
        </w:tc>
        <w:tc>
          <w:tcPr>
            <w:tcW w:w="2600" w:type="dxa"/>
          </w:tcPr>
          <w:p w:rsidR="003C112B" w:rsidRPr="002520DB" w:rsidRDefault="003C112B" w:rsidP="004633B2">
            <w:pPr>
              <w:pStyle w:val="a6"/>
              <w:jc w:val="both"/>
              <w:rPr>
                <w:color w:val="FFFFFF"/>
                <w:sz w:val="28"/>
                <w:szCs w:val="28"/>
                <w:lang w:val="uk-UA"/>
              </w:rPr>
            </w:pPr>
            <w:r w:rsidRPr="002520DB">
              <w:rPr>
                <w:color w:val="FFFFFF"/>
                <w:sz w:val="28"/>
                <w:szCs w:val="28"/>
                <w:lang w:val="uk-UA"/>
              </w:rPr>
              <w:t>В.В. Войтенко</w:t>
            </w:r>
          </w:p>
        </w:tc>
      </w:tr>
      <w:tr w:rsidR="00AA03F2" w:rsidRPr="002520DB">
        <w:tc>
          <w:tcPr>
            <w:tcW w:w="4808" w:type="dxa"/>
          </w:tcPr>
          <w:p w:rsidR="003C112B" w:rsidRPr="002520DB" w:rsidRDefault="003C112B" w:rsidP="002376C4">
            <w:pPr>
              <w:pStyle w:val="a6"/>
              <w:jc w:val="both"/>
              <w:rPr>
                <w:color w:val="FFFFFF"/>
                <w:sz w:val="28"/>
                <w:szCs w:val="28"/>
              </w:rPr>
            </w:pPr>
          </w:p>
        </w:tc>
        <w:tc>
          <w:tcPr>
            <w:tcW w:w="2300" w:type="dxa"/>
          </w:tcPr>
          <w:p w:rsidR="003C112B" w:rsidRPr="002520DB" w:rsidRDefault="003C112B" w:rsidP="002376C4">
            <w:pPr>
              <w:pStyle w:val="a6"/>
              <w:jc w:val="both"/>
              <w:rPr>
                <w:color w:val="FFFFFF"/>
                <w:sz w:val="28"/>
                <w:szCs w:val="28"/>
              </w:rPr>
            </w:pPr>
          </w:p>
        </w:tc>
        <w:tc>
          <w:tcPr>
            <w:tcW w:w="2600" w:type="dxa"/>
          </w:tcPr>
          <w:p w:rsidR="003C112B" w:rsidRPr="002520DB" w:rsidRDefault="003C112B" w:rsidP="002376C4">
            <w:pPr>
              <w:pStyle w:val="a6"/>
              <w:jc w:val="both"/>
              <w:rPr>
                <w:color w:val="FFFFFF"/>
                <w:sz w:val="28"/>
                <w:szCs w:val="28"/>
              </w:rPr>
            </w:pPr>
          </w:p>
        </w:tc>
      </w:tr>
      <w:tr w:rsidR="00AA03F2" w:rsidRPr="002520DB">
        <w:tc>
          <w:tcPr>
            <w:tcW w:w="4808" w:type="dxa"/>
          </w:tcPr>
          <w:p w:rsidR="003C112B" w:rsidRPr="002520DB" w:rsidRDefault="003C112B" w:rsidP="001B1B0F">
            <w:pPr>
              <w:pStyle w:val="a6"/>
              <w:tabs>
                <w:tab w:val="clear" w:pos="4153"/>
                <w:tab w:val="clear" w:pos="8306"/>
                <w:tab w:val="center" w:pos="4680"/>
                <w:tab w:val="right" w:pos="6840"/>
              </w:tabs>
              <w:jc w:val="both"/>
              <w:rPr>
                <w:color w:val="FFFFFF"/>
                <w:sz w:val="28"/>
                <w:szCs w:val="28"/>
                <w:lang w:val="uk-UA"/>
              </w:rPr>
            </w:pPr>
          </w:p>
        </w:tc>
        <w:tc>
          <w:tcPr>
            <w:tcW w:w="2300" w:type="dxa"/>
          </w:tcPr>
          <w:p w:rsidR="003C112B" w:rsidRPr="002520DB" w:rsidRDefault="003C112B" w:rsidP="001B1B0F">
            <w:pPr>
              <w:pStyle w:val="a6"/>
              <w:jc w:val="both"/>
              <w:rPr>
                <w:color w:val="FFFFFF"/>
                <w:sz w:val="28"/>
                <w:szCs w:val="28"/>
              </w:rPr>
            </w:pPr>
          </w:p>
        </w:tc>
        <w:tc>
          <w:tcPr>
            <w:tcW w:w="2600" w:type="dxa"/>
          </w:tcPr>
          <w:p w:rsidR="003C112B" w:rsidRPr="002520DB" w:rsidRDefault="003C112B" w:rsidP="00DF53C1">
            <w:pPr>
              <w:pStyle w:val="a6"/>
              <w:jc w:val="both"/>
              <w:rPr>
                <w:color w:val="FFFFFF"/>
                <w:sz w:val="28"/>
                <w:szCs w:val="28"/>
                <w:lang w:val="uk-UA"/>
              </w:rPr>
            </w:pPr>
          </w:p>
        </w:tc>
      </w:tr>
      <w:tr w:rsidR="00AA03F2" w:rsidRPr="002520DB">
        <w:tc>
          <w:tcPr>
            <w:tcW w:w="4808" w:type="dxa"/>
          </w:tcPr>
          <w:p w:rsidR="003C112B" w:rsidRPr="002520DB" w:rsidRDefault="003C112B" w:rsidP="00314270">
            <w:pPr>
              <w:pStyle w:val="a6"/>
              <w:tabs>
                <w:tab w:val="clear" w:pos="4153"/>
                <w:tab w:val="clear" w:pos="8306"/>
                <w:tab w:val="left" w:pos="0"/>
                <w:tab w:val="right" w:pos="4546"/>
              </w:tabs>
              <w:ind w:right="46"/>
              <w:jc w:val="both"/>
              <w:rPr>
                <w:color w:val="FFFFFF"/>
                <w:sz w:val="28"/>
                <w:szCs w:val="28"/>
                <w:lang w:val="uk-UA"/>
              </w:rPr>
            </w:pPr>
            <w:r w:rsidRPr="002520DB">
              <w:rPr>
                <w:color w:val="FFFFFF"/>
                <w:sz w:val="28"/>
                <w:szCs w:val="28"/>
                <w:lang w:val="uk-UA"/>
              </w:rPr>
              <w:t>Заступник міського голови, керуючий справами виконавчого комітету</w:t>
            </w:r>
          </w:p>
        </w:tc>
        <w:tc>
          <w:tcPr>
            <w:tcW w:w="2300" w:type="dxa"/>
          </w:tcPr>
          <w:p w:rsidR="003C112B" w:rsidRPr="002520DB" w:rsidRDefault="003C112B" w:rsidP="00F73E8D">
            <w:pPr>
              <w:pStyle w:val="a6"/>
              <w:jc w:val="both"/>
              <w:rPr>
                <w:color w:val="FFFFFF"/>
                <w:sz w:val="28"/>
                <w:szCs w:val="28"/>
              </w:rPr>
            </w:pPr>
          </w:p>
        </w:tc>
        <w:tc>
          <w:tcPr>
            <w:tcW w:w="2600" w:type="dxa"/>
          </w:tcPr>
          <w:p w:rsidR="003C112B" w:rsidRPr="002520DB" w:rsidRDefault="003C112B" w:rsidP="00F73E8D">
            <w:pPr>
              <w:pStyle w:val="a6"/>
              <w:jc w:val="both"/>
              <w:rPr>
                <w:color w:val="FFFFFF"/>
                <w:sz w:val="28"/>
                <w:szCs w:val="28"/>
                <w:lang w:val="uk-UA"/>
              </w:rPr>
            </w:pPr>
          </w:p>
          <w:p w:rsidR="003C112B" w:rsidRPr="002520DB" w:rsidRDefault="003C112B" w:rsidP="00F73E8D">
            <w:pPr>
              <w:pStyle w:val="a6"/>
              <w:jc w:val="both"/>
              <w:rPr>
                <w:color w:val="FFFFFF"/>
                <w:sz w:val="28"/>
                <w:szCs w:val="28"/>
                <w:lang w:val="uk-UA"/>
              </w:rPr>
            </w:pPr>
          </w:p>
          <w:p w:rsidR="003C112B" w:rsidRPr="002520DB" w:rsidRDefault="003C112B" w:rsidP="00E273E4">
            <w:pPr>
              <w:pStyle w:val="a6"/>
              <w:jc w:val="both"/>
              <w:rPr>
                <w:color w:val="FFFFFF"/>
                <w:sz w:val="28"/>
                <w:szCs w:val="28"/>
              </w:rPr>
            </w:pPr>
            <w:r w:rsidRPr="002520DB">
              <w:rPr>
                <w:color w:val="FFFFFF"/>
                <w:sz w:val="28"/>
                <w:szCs w:val="28"/>
                <w:lang w:val="uk-UA"/>
              </w:rPr>
              <w:t>С.Я.Пак</w:t>
            </w:r>
          </w:p>
        </w:tc>
      </w:tr>
    </w:tbl>
    <w:p w:rsidR="003C112B" w:rsidRDefault="003C112B" w:rsidP="00526D33">
      <w:pPr>
        <w:pStyle w:val="a6"/>
        <w:tabs>
          <w:tab w:val="clear" w:pos="8306"/>
          <w:tab w:val="right" w:pos="9781"/>
        </w:tabs>
        <w:ind w:right="-1"/>
        <w:jc w:val="both"/>
        <w:rPr>
          <w:sz w:val="28"/>
          <w:szCs w:val="28"/>
          <w:lang w:val="uk-UA"/>
        </w:rPr>
      </w:pPr>
    </w:p>
    <w:p w:rsidR="003C112B" w:rsidRDefault="003C112B" w:rsidP="00526D33">
      <w:pPr>
        <w:pStyle w:val="a6"/>
        <w:tabs>
          <w:tab w:val="clear" w:pos="8306"/>
          <w:tab w:val="right" w:pos="9781"/>
        </w:tabs>
        <w:ind w:right="-1"/>
        <w:jc w:val="both"/>
        <w:rPr>
          <w:sz w:val="28"/>
          <w:szCs w:val="28"/>
          <w:lang w:val="uk-UA"/>
        </w:rPr>
      </w:pPr>
    </w:p>
    <w:p w:rsidR="003C112B" w:rsidRDefault="003C112B" w:rsidP="00526D33">
      <w:pPr>
        <w:pStyle w:val="a6"/>
        <w:tabs>
          <w:tab w:val="clear" w:pos="8306"/>
          <w:tab w:val="right" w:pos="9781"/>
        </w:tabs>
        <w:ind w:right="-1"/>
        <w:jc w:val="both"/>
        <w:rPr>
          <w:sz w:val="28"/>
          <w:szCs w:val="28"/>
          <w:lang w:val="uk-UA"/>
        </w:rPr>
      </w:pPr>
    </w:p>
    <w:sectPr w:rsidR="003C112B" w:rsidSect="003E640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0DB" w:rsidRDefault="002520DB" w:rsidP="007265CA">
      <w:pPr>
        <w:spacing w:after="0" w:line="240" w:lineRule="auto"/>
      </w:pPr>
      <w:r>
        <w:separator/>
      </w:r>
    </w:p>
  </w:endnote>
  <w:endnote w:type="continuationSeparator" w:id="0">
    <w:p w:rsidR="002520DB" w:rsidRDefault="002520DB"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0DB" w:rsidRDefault="002520DB" w:rsidP="007265CA">
      <w:pPr>
        <w:spacing w:after="0" w:line="240" w:lineRule="auto"/>
      </w:pPr>
      <w:r>
        <w:separator/>
      </w:r>
    </w:p>
  </w:footnote>
  <w:footnote w:type="continuationSeparator" w:id="0">
    <w:p w:rsidR="002520DB" w:rsidRDefault="002520DB"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54"/>
    <w:rsid w:val="00024334"/>
    <w:rsid w:val="000341C0"/>
    <w:rsid w:val="00035882"/>
    <w:rsid w:val="00054ECD"/>
    <w:rsid w:val="00067637"/>
    <w:rsid w:val="00067F89"/>
    <w:rsid w:val="00075E96"/>
    <w:rsid w:val="00084574"/>
    <w:rsid w:val="00086BE2"/>
    <w:rsid w:val="000A3CD1"/>
    <w:rsid w:val="000A531C"/>
    <w:rsid w:val="000B4020"/>
    <w:rsid w:val="000D13E6"/>
    <w:rsid w:val="000D58DF"/>
    <w:rsid w:val="000E33A9"/>
    <w:rsid w:val="000E451A"/>
    <w:rsid w:val="000F1B1E"/>
    <w:rsid w:val="000F576E"/>
    <w:rsid w:val="00100616"/>
    <w:rsid w:val="0013731B"/>
    <w:rsid w:val="001422C4"/>
    <w:rsid w:val="00145BB4"/>
    <w:rsid w:val="0014715B"/>
    <w:rsid w:val="00157749"/>
    <w:rsid w:val="001615E4"/>
    <w:rsid w:val="00181A94"/>
    <w:rsid w:val="00185542"/>
    <w:rsid w:val="001B1227"/>
    <w:rsid w:val="001B1B0F"/>
    <w:rsid w:val="001B1DC3"/>
    <w:rsid w:val="001C1FA6"/>
    <w:rsid w:val="001D7846"/>
    <w:rsid w:val="002175E9"/>
    <w:rsid w:val="002212B3"/>
    <w:rsid w:val="002215A7"/>
    <w:rsid w:val="002376C4"/>
    <w:rsid w:val="002520DB"/>
    <w:rsid w:val="00255F21"/>
    <w:rsid w:val="002630B0"/>
    <w:rsid w:val="00266350"/>
    <w:rsid w:val="00283652"/>
    <w:rsid w:val="002971E5"/>
    <w:rsid w:val="00297B43"/>
    <w:rsid w:val="002B0C12"/>
    <w:rsid w:val="002B39D5"/>
    <w:rsid w:val="002C4800"/>
    <w:rsid w:val="002D1C20"/>
    <w:rsid w:val="002D4E17"/>
    <w:rsid w:val="002E1CC4"/>
    <w:rsid w:val="002F6427"/>
    <w:rsid w:val="00303250"/>
    <w:rsid w:val="00314270"/>
    <w:rsid w:val="00330870"/>
    <w:rsid w:val="003322AC"/>
    <w:rsid w:val="00334472"/>
    <w:rsid w:val="00344041"/>
    <w:rsid w:val="003442A5"/>
    <w:rsid w:val="003477DE"/>
    <w:rsid w:val="00350FDD"/>
    <w:rsid w:val="00390809"/>
    <w:rsid w:val="003952DB"/>
    <w:rsid w:val="003B4D7D"/>
    <w:rsid w:val="003C112B"/>
    <w:rsid w:val="003D7F07"/>
    <w:rsid w:val="003E4439"/>
    <w:rsid w:val="003E6400"/>
    <w:rsid w:val="003F670A"/>
    <w:rsid w:val="004034D7"/>
    <w:rsid w:val="00403862"/>
    <w:rsid w:val="00411AEF"/>
    <w:rsid w:val="00413BD5"/>
    <w:rsid w:val="004166BC"/>
    <w:rsid w:val="00417357"/>
    <w:rsid w:val="00417F00"/>
    <w:rsid w:val="0042350D"/>
    <w:rsid w:val="004346A5"/>
    <w:rsid w:val="00435A44"/>
    <w:rsid w:val="00436451"/>
    <w:rsid w:val="00441253"/>
    <w:rsid w:val="0044424A"/>
    <w:rsid w:val="00460D90"/>
    <w:rsid w:val="004633B2"/>
    <w:rsid w:val="00464D42"/>
    <w:rsid w:val="004744A3"/>
    <w:rsid w:val="00476115"/>
    <w:rsid w:val="00483A01"/>
    <w:rsid w:val="00487173"/>
    <w:rsid w:val="00490BB3"/>
    <w:rsid w:val="004A11B0"/>
    <w:rsid w:val="004A35DD"/>
    <w:rsid w:val="004E416F"/>
    <w:rsid w:val="004F4626"/>
    <w:rsid w:val="00500B33"/>
    <w:rsid w:val="00507FB5"/>
    <w:rsid w:val="005208B0"/>
    <w:rsid w:val="00526D33"/>
    <w:rsid w:val="00531220"/>
    <w:rsid w:val="00532576"/>
    <w:rsid w:val="00560D39"/>
    <w:rsid w:val="005A21A8"/>
    <w:rsid w:val="005B123B"/>
    <w:rsid w:val="005B702C"/>
    <w:rsid w:val="005E512A"/>
    <w:rsid w:val="005E6EE0"/>
    <w:rsid w:val="006032B7"/>
    <w:rsid w:val="00605462"/>
    <w:rsid w:val="00606F0C"/>
    <w:rsid w:val="0063569E"/>
    <w:rsid w:val="00642B79"/>
    <w:rsid w:val="00643AB9"/>
    <w:rsid w:val="00686088"/>
    <w:rsid w:val="00693DE4"/>
    <w:rsid w:val="006964C9"/>
    <w:rsid w:val="006A5A88"/>
    <w:rsid w:val="006B7C14"/>
    <w:rsid w:val="006D1D36"/>
    <w:rsid w:val="006D30FF"/>
    <w:rsid w:val="006E49DE"/>
    <w:rsid w:val="006E6068"/>
    <w:rsid w:val="006F61B5"/>
    <w:rsid w:val="0071412D"/>
    <w:rsid w:val="007265CA"/>
    <w:rsid w:val="007350E1"/>
    <w:rsid w:val="00744A0C"/>
    <w:rsid w:val="00747781"/>
    <w:rsid w:val="00773272"/>
    <w:rsid w:val="007B1F4A"/>
    <w:rsid w:val="007E6446"/>
    <w:rsid w:val="008004E0"/>
    <w:rsid w:val="00815EB7"/>
    <w:rsid w:val="008822C7"/>
    <w:rsid w:val="008B4F38"/>
    <w:rsid w:val="008B7EE7"/>
    <w:rsid w:val="008D16F0"/>
    <w:rsid w:val="008D7E79"/>
    <w:rsid w:val="00902A72"/>
    <w:rsid w:val="00916885"/>
    <w:rsid w:val="009279D1"/>
    <w:rsid w:val="009442E7"/>
    <w:rsid w:val="00960E41"/>
    <w:rsid w:val="009A248D"/>
    <w:rsid w:val="009B64CF"/>
    <w:rsid w:val="009C352A"/>
    <w:rsid w:val="009F15E0"/>
    <w:rsid w:val="00A3226B"/>
    <w:rsid w:val="00A34652"/>
    <w:rsid w:val="00A63C43"/>
    <w:rsid w:val="00A77740"/>
    <w:rsid w:val="00A82BFF"/>
    <w:rsid w:val="00AA03F2"/>
    <w:rsid w:val="00AA0B5A"/>
    <w:rsid w:val="00AA1954"/>
    <w:rsid w:val="00AB753E"/>
    <w:rsid w:val="00AC24CF"/>
    <w:rsid w:val="00AC69D2"/>
    <w:rsid w:val="00AC794A"/>
    <w:rsid w:val="00AC7ED9"/>
    <w:rsid w:val="00AD1D65"/>
    <w:rsid w:val="00AD2BDE"/>
    <w:rsid w:val="00AE19C2"/>
    <w:rsid w:val="00B14AE5"/>
    <w:rsid w:val="00B35595"/>
    <w:rsid w:val="00B4187E"/>
    <w:rsid w:val="00B424BD"/>
    <w:rsid w:val="00B46337"/>
    <w:rsid w:val="00B55E2D"/>
    <w:rsid w:val="00B74942"/>
    <w:rsid w:val="00B858C4"/>
    <w:rsid w:val="00B92F68"/>
    <w:rsid w:val="00BA04D4"/>
    <w:rsid w:val="00BB01CD"/>
    <w:rsid w:val="00BC5054"/>
    <w:rsid w:val="00BD0FC0"/>
    <w:rsid w:val="00BD1CA2"/>
    <w:rsid w:val="00BD35C8"/>
    <w:rsid w:val="00BD7BD6"/>
    <w:rsid w:val="00C23941"/>
    <w:rsid w:val="00C278F0"/>
    <w:rsid w:val="00C677AE"/>
    <w:rsid w:val="00C70F14"/>
    <w:rsid w:val="00C72EED"/>
    <w:rsid w:val="00C90883"/>
    <w:rsid w:val="00CA0C5F"/>
    <w:rsid w:val="00CA10F6"/>
    <w:rsid w:val="00CA1E67"/>
    <w:rsid w:val="00CA5475"/>
    <w:rsid w:val="00CD5C7D"/>
    <w:rsid w:val="00CD6F7F"/>
    <w:rsid w:val="00CE1079"/>
    <w:rsid w:val="00CE557A"/>
    <w:rsid w:val="00CF0454"/>
    <w:rsid w:val="00CF36A3"/>
    <w:rsid w:val="00CF634F"/>
    <w:rsid w:val="00D017CB"/>
    <w:rsid w:val="00D058CD"/>
    <w:rsid w:val="00D16A74"/>
    <w:rsid w:val="00D244BB"/>
    <w:rsid w:val="00D51247"/>
    <w:rsid w:val="00D72DE7"/>
    <w:rsid w:val="00D75AE0"/>
    <w:rsid w:val="00DC5F7C"/>
    <w:rsid w:val="00DD0196"/>
    <w:rsid w:val="00DE694D"/>
    <w:rsid w:val="00DF1F26"/>
    <w:rsid w:val="00DF46B4"/>
    <w:rsid w:val="00DF53C1"/>
    <w:rsid w:val="00E03B9D"/>
    <w:rsid w:val="00E07E22"/>
    <w:rsid w:val="00E273E4"/>
    <w:rsid w:val="00E276A8"/>
    <w:rsid w:val="00E567FB"/>
    <w:rsid w:val="00E8122D"/>
    <w:rsid w:val="00EB3AAC"/>
    <w:rsid w:val="00F07BB7"/>
    <w:rsid w:val="00F100CF"/>
    <w:rsid w:val="00F20161"/>
    <w:rsid w:val="00F245A3"/>
    <w:rsid w:val="00F40485"/>
    <w:rsid w:val="00F43EBA"/>
    <w:rsid w:val="00F54206"/>
    <w:rsid w:val="00F61913"/>
    <w:rsid w:val="00F63A2C"/>
    <w:rsid w:val="00F6741A"/>
    <w:rsid w:val="00F7113B"/>
    <w:rsid w:val="00F73E8D"/>
    <w:rsid w:val="00F90AAF"/>
    <w:rsid w:val="00F910EE"/>
    <w:rsid w:val="00FB35B1"/>
    <w:rsid w:val="00FB74B6"/>
    <w:rsid w:val="00FC289F"/>
    <w:rsid w:val="00FC33C9"/>
    <w:rsid w:val="00FE2323"/>
    <w:rsid w:val="00FE40D4"/>
    <w:rsid w:val="00FF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931A17"/>
  <w15:docId w15:val="{9C6835EE-A1D2-4D60-8199-EF2A72EA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CD1"/>
    <w:pPr>
      <w:spacing w:after="200" w:line="276" w:lineRule="auto"/>
    </w:pPr>
    <w:rPr>
      <w:rFonts w:cs="Calibri"/>
      <w:sz w:val="22"/>
      <w:szCs w:val="22"/>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1</Pages>
  <Words>243</Words>
  <Characters>1390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Кононова Світлана Олексіївна</cp:lastModifiedBy>
  <cp:revision>19</cp:revision>
  <cp:lastPrinted>2020-03-05T07:10:00Z</cp:lastPrinted>
  <dcterms:created xsi:type="dcterms:W3CDTF">2017-11-24T12:20:00Z</dcterms:created>
  <dcterms:modified xsi:type="dcterms:W3CDTF">2020-03-11T09:33:00Z</dcterms:modified>
</cp:coreProperties>
</file>